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AE2" w:rsidRPr="00185AE2" w:rsidRDefault="00185AE2" w:rsidP="00185AE2">
      <w:pPr>
        <w:textAlignment w:val="baseline"/>
        <w:rPr>
          <w:rFonts w:ascii="Arial" w:hAnsi="Arial" w:cs="Arial"/>
          <w:color w:val="808080"/>
          <w:spacing w:val="-15"/>
          <w:sz w:val="45"/>
          <w:szCs w:val="45"/>
          <w:lang w:val="en-US"/>
        </w:rPr>
      </w:pPr>
      <w:r w:rsidRPr="00630B9A">
        <w:rPr>
          <w:rFonts w:ascii="Arial" w:hAnsi="Arial" w:cs="Arial"/>
          <w:color w:val="7A7575"/>
          <w:sz w:val="20"/>
          <w:szCs w:val="20"/>
          <w:lang w:val="en-US"/>
        </w:rPr>
        <w:t xml:space="preserve"> </w:t>
      </w:r>
      <w:r w:rsidRPr="00185AE2">
        <w:rPr>
          <w:rStyle w:val="lev"/>
          <w:rFonts w:ascii="Arial" w:hAnsi="Arial" w:cs="Arial"/>
          <w:b w:val="0"/>
          <w:bCs w:val="0"/>
          <w:color w:val="1C1C1C"/>
          <w:spacing w:val="-15"/>
          <w:sz w:val="45"/>
          <w:szCs w:val="45"/>
          <w:bdr w:val="none" w:sz="0" w:space="0" w:color="auto" w:frame="1"/>
          <w:lang w:val="en-US"/>
        </w:rPr>
        <w:t>Zydeco</w:t>
      </w:r>
      <w:proofErr w:type="gramStart"/>
      <w:r w:rsidRPr="00185AE2">
        <w:rPr>
          <w:rStyle w:val="lev"/>
          <w:rFonts w:ascii="Arial" w:hAnsi="Arial" w:cs="Arial"/>
          <w:b w:val="0"/>
          <w:bCs w:val="0"/>
          <w:color w:val="1C1C1C"/>
          <w:spacing w:val="-15"/>
          <w:sz w:val="45"/>
          <w:szCs w:val="45"/>
          <w:bdr w:val="none" w:sz="0" w:space="0" w:color="auto" w:frame="1"/>
          <w:lang w:val="en-US"/>
        </w:rPr>
        <w:t>  Black</w:t>
      </w:r>
      <w:proofErr w:type="gramEnd"/>
      <w:r w:rsidRPr="00185AE2">
        <w:rPr>
          <w:rStyle w:val="lev"/>
          <w:rFonts w:ascii="Arial" w:hAnsi="Arial" w:cs="Arial"/>
          <w:b w:val="0"/>
          <w:bCs w:val="0"/>
          <w:color w:val="1C1C1C"/>
          <w:spacing w:val="-15"/>
          <w:sz w:val="45"/>
          <w:szCs w:val="45"/>
          <w:bdr w:val="none" w:sz="0" w:space="0" w:color="auto" w:frame="1"/>
          <w:lang w:val="en-US"/>
        </w:rPr>
        <w:t xml:space="preserve"> Creole</w:t>
      </w:r>
      <w:r w:rsidRPr="00185AE2">
        <w:rPr>
          <w:rFonts w:ascii="Arial" w:hAnsi="Arial" w:cs="Arial"/>
          <w:b/>
          <w:bCs/>
          <w:color w:val="808080"/>
          <w:spacing w:val="-15"/>
          <w:sz w:val="45"/>
          <w:szCs w:val="45"/>
          <w:lang w:val="en-US"/>
        </w:rPr>
        <w:t>, </w:t>
      </w:r>
      <w:r w:rsidRPr="00185AE2">
        <w:rPr>
          <w:rStyle w:val="Accentuation"/>
          <w:rFonts w:ascii="Arial" w:hAnsi="Arial" w:cs="Arial"/>
          <w:b/>
          <w:bCs/>
          <w:color w:val="808080"/>
          <w:spacing w:val="-15"/>
          <w:sz w:val="45"/>
          <w:szCs w:val="45"/>
          <w:bdr w:val="none" w:sz="0" w:space="0" w:color="auto" w:frame="1"/>
          <w:lang w:val="en-US"/>
        </w:rPr>
        <w:t>French Music &amp; Blues 1929-1972</w:t>
      </w:r>
    </w:p>
    <w:p w:rsidR="00185AE2" w:rsidRDefault="00185AE2" w:rsidP="00185AE2">
      <w:pPr>
        <w:pStyle w:val="NormalWeb"/>
        <w:spacing w:before="0" w:beforeAutospacing="0" w:after="0" w:afterAutospacing="0" w:line="270" w:lineRule="atLeast"/>
        <w:textAlignment w:val="baseline"/>
        <w:rPr>
          <w:rFonts w:ascii="Arial" w:hAnsi="Arial" w:cs="Arial"/>
          <w:color w:val="7A7575"/>
          <w:sz w:val="20"/>
          <w:szCs w:val="20"/>
        </w:rPr>
      </w:pPr>
      <w:r>
        <w:rPr>
          <w:rFonts w:ascii="Arial" w:hAnsi="Arial" w:cs="Arial"/>
          <w:color w:val="7A7575"/>
          <w:sz w:val="20"/>
          <w:szCs w:val="20"/>
        </w:rPr>
        <w:t>(</w:t>
      </w:r>
      <w:proofErr w:type="spellStart"/>
      <w:r>
        <w:rPr>
          <w:rFonts w:ascii="Arial" w:hAnsi="Arial" w:cs="Arial"/>
          <w:color w:val="7A7575"/>
          <w:sz w:val="20"/>
          <w:szCs w:val="20"/>
        </w:rPr>
        <w:fldChar w:fldCharType="begin"/>
      </w:r>
      <w:r>
        <w:rPr>
          <w:rFonts w:ascii="Arial" w:hAnsi="Arial" w:cs="Arial"/>
          <w:color w:val="7A7575"/>
          <w:sz w:val="20"/>
          <w:szCs w:val="20"/>
        </w:rPr>
        <w:instrText xml:space="preserve"> HYPERLINK "http://www.fremeaux.com/index.php?page=shop.product_details&amp;category_id=26&amp;flypage=shop.flypage&amp;product_id=1673&amp;option=com_virtuemart" \t "_blank" </w:instrText>
      </w:r>
      <w:r>
        <w:rPr>
          <w:rFonts w:ascii="Arial" w:hAnsi="Arial" w:cs="Arial"/>
          <w:color w:val="7A7575"/>
          <w:sz w:val="20"/>
          <w:szCs w:val="20"/>
        </w:rPr>
        <w:fldChar w:fldCharType="separate"/>
      </w:r>
      <w:r>
        <w:rPr>
          <w:rStyle w:val="Lienhypertexte"/>
          <w:rFonts w:ascii="Arial" w:hAnsi="Arial" w:cs="Arial"/>
          <w:color w:val="00B7F3"/>
          <w:sz w:val="20"/>
          <w:szCs w:val="20"/>
          <w:u w:val="none"/>
          <w:bdr w:val="none" w:sz="0" w:space="0" w:color="auto" w:frame="1"/>
        </w:rPr>
        <w:t>Frémeaux</w:t>
      </w:r>
      <w:proofErr w:type="spellEnd"/>
      <w:r>
        <w:rPr>
          <w:rStyle w:val="Lienhypertexte"/>
          <w:rFonts w:ascii="Arial" w:hAnsi="Arial" w:cs="Arial"/>
          <w:color w:val="00B7F3"/>
          <w:sz w:val="20"/>
          <w:szCs w:val="20"/>
          <w:u w:val="none"/>
          <w:bdr w:val="none" w:sz="0" w:space="0" w:color="auto" w:frame="1"/>
        </w:rPr>
        <w:t xml:space="preserve"> et Associés</w:t>
      </w:r>
      <w:r>
        <w:rPr>
          <w:rFonts w:ascii="Arial" w:hAnsi="Arial" w:cs="Arial"/>
          <w:color w:val="7A7575"/>
          <w:sz w:val="20"/>
          <w:szCs w:val="20"/>
        </w:rPr>
        <w:fldChar w:fldCharType="end"/>
      </w:r>
      <w:r w:rsidR="00630B9A">
        <w:rPr>
          <w:rFonts w:ascii="Arial" w:hAnsi="Arial" w:cs="Arial"/>
          <w:color w:val="7A7575"/>
          <w:sz w:val="20"/>
          <w:szCs w:val="20"/>
        </w:rPr>
        <w:t xml:space="preserve"> FA5616</w:t>
      </w:r>
      <w:r>
        <w:rPr>
          <w:rFonts w:ascii="Arial" w:hAnsi="Arial" w:cs="Arial"/>
          <w:color w:val="7A7575"/>
          <w:sz w:val="20"/>
          <w:szCs w:val="20"/>
        </w:rPr>
        <w:t>)</w:t>
      </w:r>
    </w:p>
    <w:p w:rsidR="00185AE2" w:rsidRDefault="00185AE2" w:rsidP="00185AE2">
      <w:pPr>
        <w:shd w:val="clear" w:color="auto" w:fill="F3F3F3"/>
        <w:jc w:val="center"/>
        <w:textAlignment w:val="baseline"/>
        <w:rPr>
          <w:rFonts w:ascii="Arial" w:hAnsi="Arial" w:cs="Arial"/>
          <w:color w:val="7A7575"/>
          <w:sz w:val="20"/>
          <w:szCs w:val="20"/>
        </w:rPr>
      </w:pPr>
      <w:r>
        <w:rPr>
          <w:rFonts w:ascii="Arial" w:hAnsi="Arial" w:cs="Arial"/>
          <w:noProof/>
          <w:color w:val="00B7F3"/>
          <w:sz w:val="20"/>
          <w:szCs w:val="20"/>
          <w:bdr w:val="none" w:sz="0" w:space="0" w:color="auto" w:frame="1"/>
          <w:lang w:eastAsia="fr-BE"/>
        </w:rPr>
        <w:drawing>
          <wp:inline distT="0" distB="0" distL="0" distR="0">
            <wp:extent cx="2714625" cy="2314575"/>
            <wp:effectExtent l="0" t="0" r="9525" b="9525"/>
            <wp:docPr id="13" name="Image 13" descr="http://jazzaroundmag.com/wp-content/uploads/2016/01/FA5616.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jazzaroundmag.com/wp-content/uploads/2016/01/FA5616.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2314575"/>
                    </a:xfrm>
                    <a:prstGeom prst="rect">
                      <a:avLst/>
                    </a:prstGeom>
                    <a:noFill/>
                    <a:ln>
                      <a:noFill/>
                    </a:ln>
                  </pic:spPr>
                </pic:pic>
              </a:graphicData>
            </a:graphic>
          </wp:inline>
        </w:drawing>
      </w:r>
    </w:p>
    <w:p w:rsidR="00185AE2" w:rsidRDefault="00185AE2" w:rsidP="00185AE2">
      <w:pPr>
        <w:pStyle w:val="wp-caption-text"/>
        <w:spacing w:before="0" w:beforeAutospacing="0" w:after="0" w:afterAutospacing="0" w:line="255" w:lineRule="atLeast"/>
        <w:jc w:val="center"/>
        <w:textAlignment w:val="baseline"/>
        <w:rPr>
          <w:rFonts w:ascii="Arial" w:hAnsi="Arial" w:cs="Arial"/>
          <w:color w:val="7A7575"/>
          <w:sz w:val="17"/>
          <w:szCs w:val="17"/>
        </w:rPr>
      </w:pPr>
      <w:r>
        <w:rPr>
          <w:rFonts w:ascii="Arial" w:hAnsi="Arial" w:cs="Arial"/>
          <w:color w:val="7A7575"/>
          <w:sz w:val="17"/>
          <w:szCs w:val="17"/>
        </w:rPr>
        <w:t>WWW.FREMEAUX.COM</w:t>
      </w:r>
    </w:p>
    <w:p w:rsidR="00185AE2" w:rsidRDefault="00185AE2" w:rsidP="00185AE2">
      <w:pPr>
        <w:pStyle w:val="NormalWeb"/>
        <w:spacing w:before="0" w:beforeAutospacing="0" w:after="0" w:afterAutospacing="0" w:line="270" w:lineRule="atLeast"/>
        <w:textAlignment w:val="baseline"/>
        <w:rPr>
          <w:rFonts w:ascii="Arial" w:hAnsi="Arial" w:cs="Arial"/>
          <w:color w:val="7A7575"/>
          <w:sz w:val="20"/>
          <w:szCs w:val="20"/>
        </w:rPr>
      </w:pPr>
      <w:r>
        <w:rPr>
          <w:rFonts w:ascii="Arial" w:hAnsi="Arial" w:cs="Arial"/>
          <w:color w:val="0000FF"/>
          <w:sz w:val="20"/>
          <w:szCs w:val="20"/>
          <w:bdr w:val="none" w:sz="0" w:space="0" w:color="auto" w:frame="1"/>
        </w:rPr>
        <w:t>Une simple chanson populaire dans la Louisiane du début du siècle dernier, </w:t>
      </w:r>
      <w:r>
        <w:rPr>
          <w:rStyle w:val="Accentuation"/>
          <w:rFonts w:ascii="Arial" w:hAnsi="Arial" w:cs="Arial"/>
          <w:color w:val="0000FF"/>
          <w:sz w:val="20"/>
          <w:szCs w:val="20"/>
          <w:bdr w:val="none" w:sz="0" w:space="0" w:color="auto" w:frame="1"/>
        </w:rPr>
        <w:t>Les Haricots Ne Sont Pas Salés</w:t>
      </w:r>
      <w:r>
        <w:rPr>
          <w:rFonts w:ascii="Arial" w:hAnsi="Arial" w:cs="Arial"/>
          <w:color w:val="0000FF"/>
          <w:sz w:val="20"/>
          <w:szCs w:val="20"/>
          <w:bdr w:val="none" w:sz="0" w:space="0" w:color="auto" w:frame="1"/>
        </w:rPr>
        <w:t>, devenue en Français créole</w:t>
      </w:r>
      <w:r>
        <w:rPr>
          <w:rStyle w:val="Accentuation"/>
          <w:rFonts w:ascii="Arial" w:hAnsi="Arial" w:cs="Arial"/>
          <w:color w:val="0000FF"/>
          <w:sz w:val="20"/>
          <w:szCs w:val="20"/>
          <w:bdr w:val="none" w:sz="0" w:space="0" w:color="auto" w:frame="1"/>
        </w:rPr>
        <w:t> </w:t>
      </w:r>
      <w:proofErr w:type="spellStart"/>
      <w:r>
        <w:rPr>
          <w:rStyle w:val="Accentuation"/>
          <w:rFonts w:ascii="Arial" w:hAnsi="Arial" w:cs="Arial"/>
          <w:color w:val="0000FF"/>
          <w:sz w:val="20"/>
          <w:szCs w:val="20"/>
          <w:bdr w:val="none" w:sz="0" w:space="0" w:color="auto" w:frame="1"/>
        </w:rPr>
        <w:t>Zarico</w:t>
      </w:r>
      <w:proofErr w:type="spellEnd"/>
      <w:r>
        <w:rPr>
          <w:rStyle w:val="Accentuation"/>
          <w:rFonts w:ascii="Arial" w:hAnsi="Arial" w:cs="Arial"/>
          <w:color w:val="0000FF"/>
          <w:sz w:val="20"/>
          <w:szCs w:val="20"/>
          <w:bdr w:val="none" w:sz="0" w:space="0" w:color="auto" w:frame="1"/>
        </w:rPr>
        <w:t xml:space="preserve"> é Pa  Sale,</w:t>
      </w:r>
      <w:r>
        <w:rPr>
          <w:rFonts w:ascii="Arial" w:hAnsi="Arial" w:cs="Arial"/>
          <w:color w:val="0000FF"/>
          <w:sz w:val="20"/>
          <w:szCs w:val="20"/>
          <w:bdr w:val="none" w:sz="0" w:space="0" w:color="auto" w:frame="1"/>
        </w:rPr>
        <w:t xml:space="preserve"> allait ouvrir la porte à un tout nouveau style musical propre à l’État du Pélican, d’abord  une musique noire créole appelée à devenir plus tard la musique </w:t>
      </w:r>
      <w:proofErr w:type="spellStart"/>
      <w:r>
        <w:rPr>
          <w:rFonts w:ascii="Arial" w:hAnsi="Arial" w:cs="Arial"/>
          <w:color w:val="0000FF"/>
          <w:sz w:val="20"/>
          <w:szCs w:val="20"/>
          <w:bdr w:val="none" w:sz="0" w:space="0" w:color="auto" w:frame="1"/>
        </w:rPr>
        <w:t>zarico</w:t>
      </w:r>
      <w:proofErr w:type="spellEnd"/>
      <w:r>
        <w:rPr>
          <w:rFonts w:ascii="Arial" w:hAnsi="Arial" w:cs="Arial"/>
          <w:color w:val="0000FF"/>
          <w:sz w:val="20"/>
          <w:szCs w:val="20"/>
          <w:bdr w:val="none" w:sz="0" w:space="0" w:color="auto" w:frame="1"/>
        </w:rPr>
        <w:t xml:space="preserve"> ou zydeco par fusion de cette musique créole -influencée par la musique cajun blanche – avec le blues. Ce nouveau style conservera l’accordéon, cher aux musiques cajun et créole, et occasionnellement le violon, mais y ajoutera des percussions (le frottoir, un </w:t>
      </w:r>
      <w:proofErr w:type="spellStart"/>
      <w:r>
        <w:rPr>
          <w:rFonts w:ascii="Arial" w:hAnsi="Arial" w:cs="Arial"/>
          <w:color w:val="0000FF"/>
          <w:sz w:val="20"/>
          <w:szCs w:val="20"/>
          <w:bdr w:val="none" w:sz="0" w:space="0" w:color="auto" w:frame="1"/>
        </w:rPr>
        <w:t>washboard</w:t>
      </w:r>
      <w:proofErr w:type="spellEnd"/>
      <w:r>
        <w:rPr>
          <w:rFonts w:ascii="Arial" w:hAnsi="Arial" w:cs="Arial"/>
          <w:color w:val="0000FF"/>
          <w:sz w:val="20"/>
          <w:szCs w:val="20"/>
          <w:bdr w:val="none" w:sz="0" w:space="0" w:color="auto" w:frame="1"/>
        </w:rPr>
        <w:t xml:space="preserve"> métallique) aux côtés des batteries, et plus tard, des guitares et des cuivres. C’est à Jean </w:t>
      </w:r>
      <w:proofErr w:type="spellStart"/>
      <w:r>
        <w:rPr>
          <w:rFonts w:ascii="Arial" w:hAnsi="Arial" w:cs="Arial"/>
          <w:color w:val="0000FF"/>
          <w:sz w:val="20"/>
          <w:szCs w:val="20"/>
          <w:bdr w:val="none" w:sz="0" w:space="0" w:color="auto" w:frame="1"/>
        </w:rPr>
        <w:t>Buzelin</w:t>
      </w:r>
      <w:proofErr w:type="spellEnd"/>
      <w:r>
        <w:rPr>
          <w:rFonts w:ascii="Arial" w:hAnsi="Arial" w:cs="Arial"/>
          <w:color w:val="0000FF"/>
          <w:sz w:val="20"/>
          <w:szCs w:val="20"/>
          <w:bdr w:val="none" w:sz="0" w:space="0" w:color="auto" w:frame="1"/>
        </w:rPr>
        <w:t xml:space="preserve">, un spécialiste, qui retrace l’histoire de ce qu’on appelle parfois la musique « La </w:t>
      </w:r>
      <w:proofErr w:type="spellStart"/>
      <w:r>
        <w:rPr>
          <w:rFonts w:ascii="Arial" w:hAnsi="Arial" w:cs="Arial"/>
          <w:color w:val="0000FF"/>
          <w:sz w:val="20"/>
          <w:szCs w:val="20"/>
          <w:bdr w:val="none" w:sz="0" w:space="0" w:color="auto" w:frame="1"/>
        </w:rPr>
        <w:t>La</w:t>
      </w:r>
      <w:proofErr w:type="spellEnd"/>
      <w:r>
        <w:rPr>
          <w:rFonts w:ascii="Arial" w:hAnsi="Arial" w:cs="Arial"/>
          <w:color w:val="0000FF"/>
          <w:sz w:val="20"/>
          <w:szCs w:val="20"/>
          <w:bdr w:val="none" w:sz="0" w:space="0" w:color="auto" w:frame="1"/>
        </w:rPr>
        <w:t xml:space="preserve"> » ou le Blues Français de Louisiane, que l’on doit les notes de pochette, très bien documentées et illustrées, de ce coffret de deux cédés (48 titres), dont beaucoup de raretés. </w:t>
      </w:r>
      <w:proofErr w:type="spellStart"/>
      <w:r>
        <w:rPr>
          <w:rFonts w:ascii="Arial" w:hAnsi="Arial" w:cs="Arial"/>
          <w:color w:val="0000FF"/>
          <w:sz w:val="20"/>
          <w:szCs w:val="20"/>
          <w:bdr w:val="none" w:sz="0" w:space="0" w:color="auto" w:frame="1"/>
        </w:rPr>
        <w:t>Buzelin</w:t>
      </w:r>
      <w:proofErr w:type="spellEnd"/>
      <w:r>
        <w:rPr>
          <w:rFonts w:ascii="Arial" w:hAnsi="Arial" w:cs="Arial"/>
          <w:color w:val="0000FF"/>
          <w:sz w:val="20"/>
          <w:szCs w:val="20"/>
          <w:bdr w:val="none" w:sz="0" w:space="0" w:color="auto" w:frame="1"/>
        </w:rPr>
        <w:t xml:space="preserve"> repart des tous débuts de ce genre musical, né dans les années 1920 : la musique créole d’abord, avec les pionniers dont on a des enregistrements comme les duos mixtes (noir-blanc) Douglas </w:t>
      </w:r>
      <w:proofErr w:type="spellStart"/>
      <w:r>
        <w:rPr>
          <w:rFonts w:ascii="Arial" w:hAnsi="Arial" w:cs="Arial"/>
          <w:color w:val="0000FF"/>
          <w:sz w:val="20"/>
          <w:szCs w:val="20"/>
          <w:bdr w:val="none" w:sz="0" w:space="0" w:color="auto" w:frame="1"/>
        </w:rPr>
        <w:t>Bellar</w:t>
      </w:r>
      <w:proofErr w:type="spellEnd"/>
      <w:r>
        <w:rPr>
          <w:rFonts w:ascii="Arial" w:hAnsi="Arial" w:cs="Arial"/>
          <w:color w:val="0000FF"/>
          <w:sz w:val="20"/>
          <w:szCs w:val="20"/>
          <w:bdr w:val="none" w:sz="0" w:space="0" w:color="auto" w:frame="1"/>
        </w:rPr>
        <w:t xml:space="preserve"> (chant et violon) avec Kirby Riley (accordéon diatonique) en 1929, et Amédée </w:t>
      </w:r>
      <w:proofErr w:type="spellStart"/>
      <w:r>
        <w:rPr>
          <w:rFonts w:ascii="Arial" w:hAnsi="Arial" w:cs="Arial"/>
          <w:color w:val="0000FF"/>
          <w:sz w:val="20"/>
          <w:szCs w:val="20"/>
          <w:bdr w:val="none" w:sz="0" w:space="0" w:color="auto" w:frame="1"/>
        </w:rPr>
        <w:t>Ardoin</w:t>
      </w:r>
      <w:proofErr w:type="spellEnd"/>
      <w:r>
        <w:rPr>
          <w:rFonts w:ascii="Arial" w:hAnsi="Arial" w:cs="Arial"/>
          <w:color w:val="0000FF"/>
          <w:sz w:val="20"/>
          <w:szCs w:val="20"/>
          <w:bdr w:val="none" w:sz="0" w:space="0" w:color="auto" w:frame="1"/>
        </w:rPr>
        <w:t xml:space="preserve"> (chant et accordéon diatonique) et Dennis </w:t>
      </w:r>
      <w:proofErr w:type="spellStart"/>
      <w:r>
        <w:rPr>
          <w:rFonts w:ascii="Arial" w:hAnsi="Arial" w:cs="Arial"/>
          <w:color w:val="0000FF"/>
          <w:sz w:val="20"/>
          <w:szCs w:val="20"/>
          <w:bdr w:val="none" w:sz="0" w:space="0" w:color="auto" w:frame="1"/>
        </w:rPr>
        <w:t>McGee</w:t>
      </w:r>
      <w:proofErr w:type="spellEnd"/>
      <w:r>
        <w:rPr>
          <w:rFonts w:ascii="Arial" w:hAnsi="Arial" w:cs="Arial"/>
          <w:color w:val="0000FF"/>
          <w:sz w:val="20"/>
          <w:szCs w:val="20"/>
          <w:bdr w:val="none" w:sz="0" w:space="0" w:color="auto" w:frame="1"/>
        </w:rPr>
        <w:t xml:space="preserve"> (violon) en 1929, 1930 et 1934, ainsi que deux faces d’Amédée </w:t>
      </w:r>
      <w:proofErr w:type="spellStart"/>
      <w:r>
        <w:rPr>
          <w:rFonts w:ascii="Arial" w:hAnsi="Arial" w:cs="Arial"/>
          <w:color w:val="0000FF"/>
          <w:sz w:val="20"/>
          <w:szCs w:val="20"/>
          <w:bdr w:val="none" w:sz="0" w:space="0" w:color="auto" w:frame="1"/>
        </w:rPr>
        <w:t>Ardoin</w:t>
      </w:r>
      <w:proofErr w:type="spellEnd"/>
      <w:r>
        <w:rPr>
          <w:rFonts w:ascii="Arial" w:hAnsi="Arial" w:cs="Arial"/>
          <w:color w:val="0000FF"/>
          <w:sz w:val="20"/>
          <w:szCs w:val="20"/>
          <w:bdr w:val="none" w:sz="0" w:space="0" w:color="auto" w:frame="1"/>
        </w:rPr>
        <w:t xml:space="preserve"> en solo (chant et accordéon) en 1934. Jean </w:t>
      </w:r>
      <w:proofErr w:type="spellStart"/>
      <w:r>
        <w:rPr>
          <w:rFonts w:ascii="Arial" w:hAnsi="Arial" w:cs="Arial"/>
          <w:color w:val="0000FF"/>
          <w:sz w:val="20"/>
          <w:szCs w:val="20"/>
          <w:bdr w:val="none" w:sz="0" w:space="0" w:color="auto" w:frame="1"/>
        </w:rPr>
        <w:t>Buzelin</w:t>
      </w:r>
      <w:proofErr w:type="spellEnd"/>
      <w:r>
        <w:rPr>
          <w:rFonts w:ascii="Arial" w:hAnsi="Arial" w:cs="Arial"/>
          <w:color w:val="0000FF"/>
          <w:sz w:val="20"/>
          <w:szCs w:val="20"/>
          <w:bdr w:val="none" w:sz="0" w:space="0" w:color="auto" w:frame="1"/>
        </w:rPr>
        <w:t xml:space="preserve"> y a ajouté des enregistrements plus obscurs de musiciens découverts par John et Alan </w:t>
      </w:r>
      <w:proofErr w:type="spellStart"/>
      <w:r>
        <w:rPr>
          <w:rFonts w:ascii="Arial" w:hAnsi="Arial" w:cs="Arial"/>
          <w:color w:val="0000FF"/>
          <w:sz w:val="20"/>
          <w:szCs w:val="20"/>
          <w:bdr w:val="none" w:sz="0" w:space="0" w:color="auto" w:frame="1"/>
        </w:rPr>
        <w:t>Lomax</w:t>
      </w:r>
      <w:proofErr w:type="spellEnd"/>
      <w:r>
        <w:rPr>
          <w:rFonts w:ascii="Arial" w:hAnsi="Arial" w:cs="Arial"/>
          <w:color w:val="0000FF"/>
          <w:sz w:val="20"/>
          <w:szCs w:val="20"/>
          <w:bdr w:val="none" w:sz="0" w:space="0" w:color="auto" w:frame="1"/>
        </w:rPr>
        <w:t xml:space="preserve"> pour la Library of </w:t>
      </w:r>
      <w:proofErr w:type="spellStart"/>
      <w:r>
        <w:rPr>
          <w:rFonts w:ascii="Arial" w:hAnsi="Arial" w:cs="Arial"/>
          <w:color w:val="0000FF"/>
          <w:sz w:val="20"/>
          <w:szCs w:val="20"/>
          <w:bdr w:val="none" w:sz="0" w:space="0" w:color="auto" w:frame="1"/>
        </w:rPr>
        <w:t>Congress</w:t>
      </w:r>
      <w:proofErr w:type="spellEnd"/>
      <w:r>
        <w:rPr>
          <w:rFonts w:ascii="Arial" w:hAnsi="Arial" w:cs="Arial"/>
          <w:color w:val="0000FF"/>
          <w:sz w:val="20"/>
          <w:szCs w:val="20"/>
          <w:bdr w:val="none" w:sz="0" w:space="0" w:color="auto" w:frame="1"/>
        </w:rPr>
        <w:t xml:space="preserve"> comme les </w:t>
      </w:r>
      <w:r>
        <w:rPr>
          <w:rStyle w:val="Accentuation"/>
          <w:rFonts w:ascii="Arial" w:hAnsi="Arial" w:cs="Arial"/>
          <w:color w:val="0000FF"/>
          <w:sz w:val="20"/>
          <w:szCs w:val="20"/>
          <w:bdr w:val="none" w:sz="0" w:space="0" w:color="auto" w:frame="1"/>
        </w:rPr>
        <w:t>Jurés</w:t>
      </w:r>
      <w:r>
        <w:rPr>
          <w:rFonts w:ascii="Arial" w:hAnsi="Arial" w:cs="Arial"/>
          <w:color w:val="0000FF"/>
          <w:sz w:val="20"/>
          <w:szCs w:val="20"/>
          <w:bdr w:val="none" w:sz="0" w:space="0" w:color="auto" w:frame="1"/>
        </w:rPr>
        <w:t xml:space="preserve"> (1) de Jimmy Peters (chant) avec les Ring Dance </w:t>
      </w:r>
      <w:proofErr w:type="spellStart"/>
      <w:r>
        <w:rPr>
          <w:rFonts w:ascii="Arial" w:hAnsi="Arial" w:cs="Arial"/>
          <w:color w:val="0000FF"/>
          <w:sz w:val="20"/>
          <w:szCs w:val="20"/>
          <w:bdr w:val="none" w:sz="0" w:space="0" w:color="auto" w:frame="1"/>
        </w:rPr>
        <w:t>Singers</w:t>
      </w:r>
      <w:proofErr w:type="spellEnd"/>
      <w:r>
        <w:rPr>
          <w:rFonts w:ascii="Arial" w:hAnsi="Arial" w:cs="Arial"/>
          <w:color w:val="0000FF"/>
          <w:sz w:val="20"/>
          <w:szCs w:val="20"/>
          <w:bdr w:val="none" w:sz="0" w:space="0" w:color="auto" w:frame="1"/>
        </w:rPr>
        <w:t xml:space="preserve"> (1934), comme Paul Junius </w:t>
      </w:r>
      <w:proofErr w:type="spellStart"/>
      <w:r>
        <w:rPr>
          <w:rFonts w:ascii="Arial" w:hAnsi="Arial" w:cs="Arial"/>
          <w:color w:val="0000FF"/>
          <w:sz w:val="20"/>
          <w:szCs w:val="20"/>
          <w:bdr w:val="none" w:sz="0" w:space="0" w:color="auto" w:frame="1"/>
        </w:rPr>
        <w:t>Malveaux</w:t>
      </w:r>
      <w:proofErr w:type="spellEnd"/>
      <w:r>
        <w:rPr>
          <w:rFonts w:ascii="Arial" w:hAnsi="Arial" w:cs="Arial"/>
          <w:color w:val="0000FF"/>
          <w:sz w:val="20"/>
          <w:szCs w:val="20"/>
          <w:bdr w:val="none" w:sz="0" w:space="0" w:color="auto" w:frame="1"/>
        </w:rPr>
        <w:t xml:space="preserve"> (harmonica ?) avec Ernest Lafitte (chant ?) de 1934 et comme </w:t>
      </w:r>
      <w:proofErr w:type="spellStart"/>
      <w:r>
        <w:rPr>
          <w:rFonts w:ascii="Arial" w:hAnsi="Arial" w:cs="Arial"/>
          <w:color w:val="0000FF"/>
          <w:sz w:val="20"/>
          <w:szCs w:val="20"/>
          <w:bdr w:val="none" w:sz="0" w:space="0" w:color="auto" w:frame="1"/>
        </w:rPr>
        <w:t>Oakdale</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Carriere</w:t>
      </w:r>
      <w:proofErr w:type="spellEnd"/>
      <w:r>
        <w:rPr>
          <w:rFonts w:ascii="Arial" w:hAnsi="Arial" w:cs="Arial"/>
          <w:color w:val="0000FF"/>
          <w:sz w:val="20"/>
          <w:szCs w:val="20"/>
          <w:bdr w:val="none" w:sz="0" w:space="0" w:color="auto" w:frame="1"/>
        </w:rPr>
        <w:t xml:space="preserve"> (voix, accordéon.</w:t>
      </w:r>
      <w:proofErr w:type="gramStart"/>
      <w:r>
        <w:rPr>
          <w:rFonts w:ascii="Arial" w:hAnsi="Arial" w:cs="Arial"/>
          <w:color w:val="0000FF"/>
          <w:sz w:val="20"/>
          <w:szCs w:val="20"/>
          <w:bdr w:val="none" w:sz="0" w:space="0" w:color="auto" w:frame="1"/>
        </w:rPr>
        <w:t>,1934</w:t>
      </w:r>
      <w:proofErr w:type="gramEnd"/>
      <w:r>
        <w:rPr>
          <w:rFonts w:ascii="Arial" w:hAnsi="Arial" w:cs="Arial"/>
          <w:color w:val="0000FF"/>
          <w:sz w:val="20"/>
          <w:szCs w:val="20"/>
          <w:bdr w:val="none" w:sz="0" w:space="0" w:color="auto" w:frame="1"/>
        </w:rPr>
        <w:t xml:space="preserve">), un forçat du pénitencier d’Angola. Le Français créole était la règle. Ensuite, ce sera la traversée du désert pendant plus de 20 ans, sans enregistrements d’accordéonistes noirs, et, après 1950, l’arrivée de l’accordéon chromatique amplifié électriquement et les guitares électriques qui marquent l’avènement du zydeco. Ce style musical est en synergie totale avec le blues, avec des paroles </w:t>
      </w:r>
      <w:proofErr w:type="spellStart"/>
      <w:r>
        <w:rPr>
          <w:rFonts w:ascii="Arial" w:hAnsi="Arial" w:cs="Arial"/>
          <w:color w:val="0000FF"/>
          <w:sz w:val="20"/>
          <w:szCs w:val="20"/>
          <w:bdr w:val="none" w:sz="0" w:space="0" w:color="auto" w:frame="1"/>
        </w:rPr>
        <w:t>mi-Français</w:t>
      </w:r>
      <w:proofErr w:type="spellEnd"/>
      <w:r>
        <w:rPr>
          <w:rFonts w:ascii="Arial" w:hAnsi="Arial" w:cs="Arial"/>
          <w:color w:val="0000FF"/>
          <w:sz w:val="20"/>
          <w:szCs w:val="20"/>
          <w:bdr w:val="none" w:sz="0" w:space="0" w:color="auto" w:frame="1"/>
        </w:rPr>
        <w:t xml:space="preserve"> créole, </w:t>
      </w:r>
      <w:proofErr w:type="spellStart"/>
      <w:r>
        <w:rPr>
          <w:rFonts w:ascii="Arial" w:hAnsi="Arial" w:cs="Arial"/>
          <w:color w:val="0000FF"/>
          <w:sz w:val="20"/>
          <w:szCs w:val="20"/>
          <w:bdr w:val="none" w:sz="0" w:space="0" w:color="auto" w:frame="1"/>
        </w:rPr>
        <w:t>mi-</w:t>
      </w:r>
      <w:proofErr w:type="gramStart"/>
      <w:r>
        <w:rPr>
          <w:rFonts w:ascii="Arial" w:hAnsi="Arial" w:cs="Arial"/>
          <w:color w:val="0000FF"/>
          <w:sz w:val="20"/>
          <w:szCs w:val="20"/>
          <w:bdr w:val="none" w:sz="0" w:space="0" w:color="auto" w:frame="1"/>
        </w:rPr>
        <w:t>Anglais</w:t>
      </w:r>
      <w:proofErr w:type="spellEnd"/>
      <w:r>
        <w:rPr>
          <w:rFonts w:ascii="Arial" w:hAnsi="Arial" w:cs="Arial"/>
          <w:color w:val="0000FF"/>
          <w:sz w:val="20"/>
          <w:szCs w:val="20"/>
          <w:bdr w:val="none" w:sz="0" w:space="0" w:color="auto" w:frame="1"/>
        </w:rPr>
        <w:t xml:space="preserve"> .</w:t>
      </w:r>
      <w:proofErr w:type="gramEnd"/>
      <w:r>
        <w:rPr>
          <w:rFonts w:ascii="Arial" w:hAnsi="Arial" w:cs="Arial"/>
          <w:color w:val="0000FF"/>
          <w:sz w:val="20"/>
          <w:szCs w:val="20"/>
          <w:bdr w:val="none" w:sz="0" w:space="0" w:color="auto" w:frame="1"/>
        </w:rPr>
        <w:t xml:space="preserve"> Ce ne sera pas la fin de la Musique créole noire qui se perpétuera encore très longtemps avec des duos d’accordéonistes comme ceux d’Albert Chevalier et Robert </w:t>
      </w:r>
      <w:proofErr w:type="spellStart"/>
      <w:r>
        <w:rPr>
          <w:rFonts w:ascii="Arial" w:hAnsi="Arial" w:cs="Arial"/>
          <w:color w:val="0000FF"/>
          <w:sz w:val="20"/>
          <w:szCs w:val="20"/>
          <w:bdr w:val="none" w:sz="0" w:space="0" w:color="auto" w:frame="1"/>
        </w:rPr>
        <w:t>Clemon</w:t>
      </w:r>
      <w:proofErr w:type="spellEnd"/>
      <w:r>
        <w:rPr>
          <w:rFonts w:ascii="Arial" w:hAnsi="Arial" w:cs="Arial"/>
          <w:color w:val="0000FF"/>
          <w:sz w:val="20"/>
          <w:szCs w:val="20"/>
          <w:bdr w:val="none" w:sz="0" w:space="0" w:color="auto" w:frame="1"/>
        </w:rPr>
        <w:t xml:space="preserve"> (1961) ou Willie Green et Joe </w:t>
      </w:r>
      <w:proofErr w:type="spellStart"/>
      <w:r>
        <w:rPr>
          <w:rFonts w:ascii="Arial" w:hAnsi="Arial" w:cs="Arial"/>
          <w:color w:val="0000FF"/>
          <w:sz w:val="20"/>
          <w:szCs w:val="20"/>
          <w:bdr w:val="none" w:sz="0" w:space="0" w:color="auto" w:frame="1"/>
        </w:rPr>
        <w:t>Savoy</w:t>
      </w:r>
      <w:proofErr w:type="spellEnd"/>
      <w:r>
        <w:rPr>
          <w:rFonts w:ascii="Arial" w:hAnsi="Arial" w:cs="Arial"/>
          <w:color w:val="0000FF"/>
          <w:sz w:val="20"/>
          <w:szCs w:val="20"/>
          <w:bdr w:val="none" w:sz="0" w:space="0" w:color="auto" w:frame="1"/>
        </w:rPr>
        <w:t xml:space="preserve"> (1961),  mais aussi avec Alphonse ‘Bois Sec’ </w:t>
      </w:r>
      <w:proofErr w:type="spellStart"/>
      <w:r>
        <w:rPr>
          <w:rFonts w:ascii="Arial" w:hAnsi="Arial" w:cs="Arial"/>
          <w:color w:val="0000FF"/>
          <w:sz w:val="20"/>
          <w:szCs w:val="20"/>
          <w:bdr w:val="none" w:sz="0" w:space="0" w:color="auto" w:frame="1"/>
        </w:rPr>
        <w:t>Ardoin</w:t>
      </w:r>
      <w:proofErr w:type="spellEnd"/>
      <w:r>
        <w:rPr>
          <w:rFonts w:ascii="Arial" w:hAnsi="Arial" w:cs="Arial"/>
          <w:color w:val="0000FF"/>
          <w:sz w:val="20"/>
          <w:szCs w:val="20"/>
          <w:bdr w:val="none" w:sz="0" w:space="0" w:color="auto" w:frame="1"/>
        </w:rPr>
        <w:t xml:space="preserve"> (accordéon) et </w:t>
      </w:r>
      <w:proofErr w:type="spellStart"/>
      <w:r>
        <w:rPr>
          <w:rFonts w:ascii="Arial" w:hAnsi="Arial" w:cs="Arial"/>
          <w:color w:val="0000FF"/>
          <w:sz w:val="20"/>
          <w:szCs w:val="20"/>
          <w:bdr w:val="none" w:sz="0" w:space="0" w:color="auto" w:frame="1"/>
        </w:rPr>
        <w:t>Canray</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Fontenot</w:t>
      </w:r>
      <w:proofErr w:type="spellEnd"/>
      <w:r>
        <w:rPr>
          <w:rFonts w:ascii="Arial" w:hAnsi="Arial" w:cs="Arial"/>
          <w:color w:val="0000FF"/>
          <w:sz w:val="20"/>
          <w:szCs w:val="20"/>
          <w:bdr w:val="none" w:sz="0" w:space="0" w:color="auto" w:frame="1"/>
        </w:rPr>
        <w:t xml:space="preserve"> (violon) en 1972, les Frères Carrière (non représentés ici) et quelques autres.</w:t>
      </w:r>
    </w:p>
    <w:p w:rsidR="00185AE2" w:rsidRDefault="00185AE2" w:rsidP="00185AE2">
      <w:pPr>
        <w:pStyle w:val="NormalWeb"/>
        <w:spacing w:before="0" w:beforeAutospacing="0" w:after="0" w:afterAutospacing="0" w:line="270" w:lineRule="atLeast"/>
        <w:textAlignment w:val="baseline"/>
        <w:rPr>
          <w:rFonts w:ascii="Arial" w:hAnsi="Arial" w:cs="Arial"/>
          <w:color w:val="7A7575"/>
          <w:sz w:val="20"/>
          <w:szCs w:val="20"/>
        </w:rPr>
      </w:pPr>
      <w:r>
        <w:rPr>
          <w:rFonts w:ascii="Arial" w:hAnsi="Arial" w:cs="Arial"/>
          <w:color w:val="0000FF"/>
          <w:sz w:val="20"/>
          <w:szCs w:val="20"/>
          <w:bdr w:val="none" w:sz="0" w:space="0" w:color="auto" w:frame="1"/>
        </w:rPr>
        <w:t xml:space="preserve">Quant au style zydeco proprement dit, il sera dominé par Clifton </w:t>
      </w:r>
      <w:proofErr w:type="spellStart"/>
      <w:r>
        <w:rPr>
          <w:rFonts w:ascii="Arial" w:hAnsi="Arial" w:cs="Arial"/>
          <w:color w:val="0000FF"/>
          <w:sz w:val="20"/>
          <w:szCs w:val="20"/>
          <w:bdr w:val="none" w:sz="0" w:space="0" w:color="auto" w:frame="1"/>
        </w:rPr>
        <w:t>Chenier</w:t>
      </w:r>
      <w:proofErr w:type="spellEnd"/>
      <w:r>
        <w:rPr>
          <w:rFonts w:ascii="Arial" w:hAnsi="Arial" w:cs="Arial"/>
          <w:color w:val="0000FF"/>
          <w:sz w:val="20"/>
          <w:szCs w:val="20"/>
          <w:bdr w:val="none" w:sz="0" w:space="0" w:color="auto" w:frame="1"/>
        </w:rPr>
        <w:t xml:space="preserve"> (chant et accordéon chromatique) avec son frère Cleveland (frottoir); dix faces lui sont d’ailleurs consacrées à juste titre. La tradition se perpétue de nos jours avec le fils de Cleveland, </w:t>
      </w:r>
      <w:proofErr w:type="spellStart"/>
      <w:r>
        <w:rPr>
          <w:rFonts w:ascii="Arial" w:hAnsi="Arial" w:cs="Arial"/>
          <w:color w:val="0000FF"/>
          <w:sz w:val="20"/>
          <w:szCs w:val="20"/>
          <w:bdr w:val="none" w:sz="0" w:space="0" w:color="auto" w:frame="1"/>
        </w:rPr>
        <w:t>C.J.Chenier</w:t>
      </w:r>
      <w:proofErr w:type="spellEnd"/>
      <w:r>
        <w:rPr>
          <w:rFonts w:ascii="Arial" w:hAnsi="Arial" w:cs="Arial"/>
          <w:color w:val="0000FF"/>
          <w:sz w:val="20"/>
          <w:szCs w:val="20"/>
          <w:bdr w:val="none" w:sz="0" w:space="0" w:color="auto" w:frame="1"/>
        </w:rPr>
        <w:t xml:space="preserve">. Mais, on s’en doute, il y en eut d’autres, dont on retrouve la trace dans cette anthologie : </w:t>
      </w:r>
      <w:proofErr w:type="spellStart"/>
      <w:r>
        <w:rPr>
          <w:rFonts w:ascii="Arial" w:hAnsi="Arial" w:cs="Arial"/>
          <w:color w:val="0000FF"/>
          <w:sz w:val="20"/>
          <w:szCs w:val="20"/>
          <w:bdr w:val="none" w:sz="0" w:space="0" w:color="auto" w:frame="1"/>
        </w:rPr>
        <w:t>Boozoo</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Chavis</w:t>
      </w:r>
      <w:proofErr w:type="spellEnd"/>
      <w:r>
        <w:rPr>
          <w:rFonts w:ascii="Arial" w:hAnsi="Arial" w:cs="Arial"/>
          <w:color w:val="0000FF"/>
          <w:sz w:val="20"/>
          <w:szCs w:val="20"/>
          <w:bdr w:val="none" w:sz="0" w:space="0" w:color="auto" w:frame="1"/>
        </w:rPr>
        <w:t xml:space="preserve">, Clarence </w:t>
      </w:r>
      <w:proofErr w:type="spellStart"/>
      <w:r>
        <w:rPr>
          <w:rFonts w:ascii="Arial" w:hAnsi="Arial" w:cs="Arial"/>
          <w:color w:val="0000FF"/>
          <w:sz w:val="20"/>
          <w:szCs w:val="20"/>
          <w:bdr w:val="none" w:sz="0" w:space="0" w:color="auto" w:frame="1"/>
        </w:rPr>
        <w:t>Garlow</w:t>
      </w:r>
      <w:proofErr w:type="spellEnd"/>
      <w:r>
        <w:rPr>
          <w:rFonts w:ascii="Arial" w:hAnsi="Arial" w:cs="Arial"/>
          <w:color w:val="0000FF"/>
          <w:sz w:val="20"/>
          <w:szCs w:val="20"/>
          <w:bdr w:val="none" w:sz="0" w:space="0" w:color="auto" w:frame="1"/>
        </w:rPr>
        <w:t xml:space="preserve">, Leo </w:t>
      </w:r>
      <w:r>
        <w:rPr>
          <w:rFonts w:ascii="Arial" w:hAnsi="Arial" w:cs="Arial"/>
          <w:color w:val="0000FF"/>
          <w:sz w:val="20"/>
          <w:szCs w:val="20"/>
          <w:bdr w:val="none" w:sz="0" w:space="0" w:color="auto" w:frame="1"/>
        </w:rPr>
        <w:lastRenderedPageBreak/>
        <w:t xml:space="preserve">Morris, </w:t>
      </w:r>
      <w:proofErr w:type="spellStart"/>
      <w:r>
        <w:rPr>
          <w:rFonts w:ascii="Arial" w:hAnsi="Arial" w:cs="Arial"/>
          <w:color w:val="0000FF"/>
          <w:sz w:val="20"/>
          <w:szCs w:val="20"/>
          <w:bdr w:val="none" w:sz="0" w:space="0" w:color="auto" w:frame="1"/>
        </w:rPr>
        <w:t>Lonnie</w:t>
      </w:r>
      <w:proofErr w:type="spellEnd"/>
      <w:r>
        <w:rPr>
          <w:rFonts w:ascii="Arial" w:hAnsi="Arial" w:cs="Arial"/>
          <w:color w:val="0000FF"/>
          <w:sz w:val="20"/>
          <w:szCs w:val="20"/>
          <w:bdr w:val="none" w:sz="0" w:space="0" w:color="auto" w:frame="1"/>
        </w:rPr>
        <w:t xml:space="preserve"> Mitchell et quelques musiciens plus obscurs comme </w:t>
      </w:r>
      <w:proofErr w:type="spellStart"/>
      <w:r>
        <w:rPr>
          <w:rFonts w:ascii="Arial" w:hAnsi="Arial" w:cs="Arial"/>
          <w:color w:val="0000FF"/>
          <w:sz w:val="20"/>
          <w:szCs w:val="20"/>
          <w:bdr w:val="none" w:sz="0" w:space="0" w:color="auto" w:frame="1"/>
        </w:rPr>
        <w:t>Thadeus</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Declouet</w:t>
      </w:r>
      <w:proofErr w:type="spellEnd"/>
      <w:r>
        <w:rPr>
          <w:rFonts w:ascii="Arial" w:hAnsi="Arial" w:cs="Arial"/>
          <w:color w:val="0000FF"/>
          <w:sz w:val="20"/>
          <w:szCs w:val="20"/>
          <w:bdr w:val="none" w:sz="0" w:space="0" w:color="auto" w:frame="1"/>
        </w:rPr>
        <w:t xml:space="preserve">, Dudley Alexander… sans oublier le bluesman </w:t>
      </w:r>
      <w:proofErr w:type="spellStart"/>
      <w:r>
        <w:rPr>
          <w:rFonts w:ascii="Arial" w:hAnsi="Arial" w:cs="Arial"/>
          <w:color w:val="0000FF"/>
          <w:sz w:val="20"/>
          <w:szCs w:val="20"/>
          <w:bdr w:val="none" w:sz="0" w:space="0" w:color="auto" w:frame="1"/>
        </w:rPr>
        <w:t>Lightnin</w:t>
      </w:r>
      <w:proofErr w:type="spellEnd"/>
      <w:r>
        <w:rPr>
          <w:rFonts w:ascii="Arial" w:hAnsi="Arial" w:cs="Arial"/>
          <w:color w:val="0000FF"/>
          <w:sz w:val="20"/>
          <w:szCs w:val="20"/>
          <w:bdr w:val="none" w:sz="0" w:space="0" w:color="auto" w:frame="1"/>
        </w:rPr>
        <w:t xml:space="preserve"> Hopkins (apparenté à Clifton </w:t>
      </w:r>
      <w:proofErr w:type="spellStart"/>
      <w:r>
        <w:rPr>
          <w:rFonts w:ascii="Arial" w:hAnsi="Arial" w:cs="Arial"/>
          <w:color w:val="0000FF"/>
          <w:sz w:val="20"/>
          <w:szCs w:val="20"/>
          <w:bdr w:val="none" w:sz="0" w:space="0" w:color="auto" w:frame="1"/>
        </w:rPr>
        <w:t>Chenier</w:t>
      </w:r>
      <w:proofErr w:type="spellEnd"/>
      <w:r>
        <w:rPr>
          <w:rFonts w:ascii="Arial" w:hAnsi="Arial" w:cs="Arial"/>
          <w:color w:val="0000FF"/>
          <w:sz w:val="20"/>
          <w:szCs w:val="20"/>
          <w:bdr w:val="none" w:sz="0" w:space="0" w:color="auto" w:frame="1"/>
        </w:rPr>
        <w:t>) qui interpréta </w:t>
      </w:r>
      <w:proofErr w:type="spellStart"/>
      <w:r>
        <w:rPr>
          <w:rStyle w:val="Accentuation"/>
          <w:rFonts w:ascii="Arial" w:hAnsi="Arial" w:cs="Arial"/>
          <w:color w:val="0000FF"/>
          <w:sz w:val="20"/>
          <w:szCs w:val="20"/>
          <w:bdr w:val="none" w:sz="0" w:space="0" w:color="auto" w:frame="1"/>
        </w:rPr>
        <w:t>Zologo</w:t>
      </w:r>
      <w:proofErr w:type="spellEnd"/>
      <w:r>
        <w:rPr>
          <w:rStyle w:val="Accentuation"/>
          <w:rFonts w:ascii="Arial" w:hAnsi="Arial" w:cs="Arial"/>
          <w:color w:val="0000FF"/>
          <w:sz w:val="20"/>
          <w:szCs w:val="20"/>
          <w:bdr w:val="none" w:sz="0" w:space="0" w:color="auto" w:frame="1"/>
        </w:rPr>
        <w:t> </w:t>
      </w:r>
      <w:r>
        <w:rPr>
          <w:rFonts w:ascii="Arial" w:hAnsi="Arial" w:cs="Arial"/>
          <w:color w:val="0000FF"/>
          <w:sz w:val="20"/>
          <w:szCs w:val="20"/>
          <w:bdr w:val="none" w:sz="0" w:space="0" w:color="auto" w:frame="1"/>
        </w:rPr>
        <w:t xml:space="preserve">(déformation de zydeco) à l’orgue, en 1948. La période 1929-1972 était jusqu’à présent sommairement couverte sur des supports difficiles, voire impossibles, à acquérir ! Ce coffret restera longtemps au catalogue de </w:t>
      </w:r>
      <w:proofErr w:type="spellStart"/>
      <w:r>
        <w:rPr>
          <w:rFonts w:ascii="Arial" w:hAnsi="Arial" w:cs="Arial"/>
          <w:color w:val="0000FF"/>
          <w:sz w:val="20"/>
          <w:szCs w:val="20"/>
          <w:bdr w:val="none" w:sz="0" w:space="0" w:color="auto" w:frame="1"/>
        </w:rPr>
        <w:t>Frémeaux</w:t>
      </w:r>
      <w:proofErr w:type="spellEnd"/>
      <w:r>
        <w:rPr>
          <w:rFonts w:ascii="Arial" w:hAnsi="Arial" w:cs="Arial"/>
          <w:color w:val="0000FF"/>
          <w:sz w:val="20"/>
          <w:szCs w:val="20"/>
          <w:bdr w:val="none" w:sz="0" w:space="0" w:color="auto" w:frame="1"/>
        </w:rPr>
        <w:t xml:space="preserve"> et Associés, ce qui ne doit pas vous retenir de l’acquérir sans délais. Il y a toujours des orchestres zydeco de nos jours, mais le Français créole a cédé la place à l’Anglais, et leurs enregistrements sont aisément disponibles via les distributeurs habituels.</w:t>
      </w:r>
    </w:p>
    <w:p w:rsidR="00185AE2" w:rsidRDefault="00185AE2" w:rsidP="00185AE2">
      <w:pPr>
        <w:pStyle w:val="NormalWeb"/>
        <w:spacing w:before="0" w:beforeAutospacing="0" w:after="0" w:afterAutospacing="0" w:line="270" w:lineRule="atLeast"/>
        <w:textAlignment w:val="baseline"/>
        <w:rPr>
          <w:rFonts w:ascii="Arial" w:hAnsi="Arial" w:cs="Arial"/>
          <w:color w:val="7A7575"/>
          <w:sz w:val="20"/>
          <w:szCs w:val="20"/>
        </w:rPr>
      </w:pPr>
      <w:r>
        <w:rPr>
          <w:rStyle w:val="lev"/>
          <w:rFonts w:ascii="Arial" w:hAnsi="Arial" w:cs="Arial"/>
          <w:color w:val="1C1C1C"/>
          <w:sz w:val="20"/>
          <w:szCs w:val="20"/>
          <w:bdr w:val="none" w:sz="0" w:space="0" w:color="auto" w:frame="1"/>
        </w:rPr>
        <w:t> Robert Sacré</w:t>
      </w:r>
    </w:p>
    <w:p w:rsidR="00185AE2" w:rsidRDefault="00185AE2" w:rsidP="00185AE2">
      <w:pPr>
        <w:pStyle w:val="NormalWeb"/>
        <w:spacing w:before="0" w:beforeAutospacing="0" w:after="0" w:afterAutospacing="0" w:line="270" w:lineRule="atLeast"/>
        <w:textAlignment w:val="baseline"/>
        <w:rPr>
          <w:rFonts w:ascii="Arial" w:hAnsi="Arial" w:cs="Arial"/>
          <w:color w:val="7A7575"/>
          <w:sz w:val="20"/>
          <w:szCs w:val="20"/>
        </w:rPr>
      </w:pPr>
      <w:r>
        <w:rPr>
          <w:rFonts w:ascii="Arial" w:hAnsi="Arial" w:cs="Arial"/>
          <w:color w:val="7A7575"/>
          <w:sz w:val="20"/>
          <w:szCs w:val="20"/>
        </w:rPr>
        <w:t>(1)  </w:t>
      </w:r>
      <w:r>
        <w:rPr>
          <w:rFonts w:ascii="Arial" w:hAnsi="Arial" w:cs="Arial"/>
          <w:color w:val="0000FF"/>
          <w:sz w:val="20"/>
          <w:szCs w:val="20"/>
          <w:bdr w:val="none" w:sz="0" w:space="0" w:color="auto" w:frame="1"/>
        </w:rPr>
        <w:t>Les « Jurés » sont des chants religieux ou profanes, sur lesquels on danse collectivement, sous la conduite d’un meneur, et rythmés avec les pieds et des battements de mains. Ils sont, avec le blues, à l’origine du style zydeco.</w:t>
      </w:r>
    </w:p>
    <w:p w:rsidR="00185AE2" w:rsidRDefault="00185AE2" w:rsidP="00185AE2">
      <w:pPr>
        <w:textAlignment w:val="baseline"/>
        <w:rPr>
          <w:rFonts w:ascii="Arial" w:hAnsi="Arial" w:cs="Arial"/>
          <w:color w:val="7A7575"/>
          <w:sz w:val="20"/>
          <w:szCs w:val="20"/>
        </w:rPr>
      </w:pPr>
    </w:p>
    <w:p w:rsidR="00185AE2" w:rsidRDefault="00185AE2" w:rsidP="00185AE2">
      <w:pPr>
        <w:textAlignment w:val="baseline"/>
        <w:rPr>
          <w:rFonts w:ascii="Arial" w:hAnsi="Arial" w:cs="Arial"/>
          <w:color w:val="7A7575"/>
          <w:sz w:val="20"/>
          <w:szCs w:val="20"/>
        </w:rPr>
      </w:pPr>
    </w:p>
    <w:p w:rsidR="00185AE2" w:rsidRDefault="00185AE2" w:rsidP="00185AE2">
      <w:pPr>
        <w:textAlignment w:val="baseline"/>
        <w:rPr>
          <w:rFonts w:ascii="Arial" w:hAnsi="Arial" w:cs="Arial"/>
          <w:color w:val="7A7575"/>
          <w:sz w:val="20"/>
          <w:szCs w:val="20"/>
        </w:rPr>
      </w:pPr>
    </w:p>
    <w:p w:rsidR="00185AE2" w:rsidRDefault="00185AE2" w:rsidP="00185AE2">
      <w:pPr>
        <w:textAlignment w:val="baseline"/>
        <w:rPr>
          <w:rFonts w:ascii="Arial" w:hAnsi="Arial" w:cs="Arial"/>
          <w:color w:val="7A7575"/>
          <w:sz w:val="20"/>
          <w:szCs w:val="20"/>
        </w:rPr>
      </w:pPr>
      <w:r>
        <w:rPr>
          <w:rFonts w:ascii="Arial" w:hAnsi="Arial" w:cs="Arial"/>
          <w:color w:val="7A7575"/>
          <w:sz w:val="20"/>
          <w:szCs w:val="20"/>
        </w:rPr>
        <w:t>----------------------------------------------------------------------------------------------------------------------------------</w:t>
      </w:r>
    </w:p>
    <w:p w:rsidR="00185AE2" w:rsidRDefault="00185AE2" w:rsidP="00185AE2">
      <w:pPr>
        <w:textAlignment w:val="baseline"/>
        <w:rPr>
          <w:rFonts w:ascii="Arial" w:hAnsi="Arial" w:cs="Arial"/>
          <w:color w:val="7A7575"/>
          <w:sz w:val="20"/>
          <w:szCs w:val="20"/>
        </w:rPr>
      </w:pPr>
    </w:p>
    <w:p w:rsidR="00185AE2" w:rsidRDefault="00185AE2" w:rsidP="00185AE2">
      <w:pPr>
        <w:textAlignment w:val="baseline"/>
        <w:rPr>
          <w:rFonts w:ascii="Arial" w:hAnsi="Arial" w:cs="Arial"/>
          <w:color w:val="7A7575"/>
          <w:sz w:val="20"/>
          <w:szCs w:val="20"/>
        </w:rPr>
      </w:pPr>
    </w:p>
    <w:p w:rsidR="00185AE2" w:rsidRDefault="00185AE2" w:rsidP="00185AE2">
      <w:pPr>
        <w:textAlignment w:val="baseline"/>
        <w:rPr>
          <w:rFonts w:ascii="Arial" w:hAnsi="Arial" w:cs="Arial"/>
          <w:color w:val="7A7575"/>
          <w:sz w:val="20"/>
          <w:szCs w:val="20"/>
        </w:rPr>
      </w:pPr>
    </w:p>
    <w:p w:rsidR="00185AE2" w:rsidRDefault="00185AE2" w:rsidP="00185AE2">
      <w:pPr>
        <w:textAlignment w:val="baseline"/>
        <w:rPr>
          <w:rFonts w:ascii="Arial" w:hAnsi="Arial" w:cs="Arial"/>
          <w:color w:val="808080"/>
          <w:spacing w:val="-15"/>
          <w:sz w:val="45"/>
          <w:szCs w:val="45"/>
        </w:rPr>
      </w:pPr>
      <w:r>
        <w:rPr>
          <w:rFonts w:ascii="Arial" w:hAnsi="Arial" w:cs="Arial"/>
          <w:color w:val="7A7575"/>
          <w:sz w:val="20"/>
          <w:szCs w:val="20"/>
        </w:rPr>
        <w:t xml:space="preserve"> </w:t>
      </w:r>
      <w:r>
        <w:rPr>
          <w:rStyle w:val="lev"/>
          <w:rFonts w:ascii="Arial" w:hAnsi="Arial" w:cs="Arial"/>
          <w:b w:val="0"/>
          <w:bCs w:val="0"/>
          <w:color w:val="1C1C1C"/>
          <w:spacing w:val="-15"/>
          <w:sz w:val="45"/>
          <w:szCs w:val="45"/>
          <w:bdr w:val="none" w:sz="0" w:space="0" w:color="auto" w:frame="1"/>
        </w:rPr>
        <w:t xml:space="preserve">Complete </w:t>
      </w:r>
      <w:proofErr w:type="spellStart"/>
      <w:r>
        <w:rPr>
          <w:rStyle w:val="lev"/>
          <w:rFonts w:ascii="Arial" w:hAnsi="Arial" w:cs="Arial"/>
          <w:b w:val="0"/>
          <w:bCs w:val="0"/>
          <w:color w:val="1C1C1C"/>
          <w:spacing w:val="-15"/>
          <w:sz w:val="45"/>
          <w:szCs w:val="45"/>
          <w:bdr w:val="none" w:sz="0" w:space="0" w:color="auto" w:frame="1"/>
        </w:rPr>
        <w:t>Mahalia</w:t>
      </w:r>
      <w:proofErr w:type="spellEnd"/>
      <w:r>
        <w:rPr>
          <w:rStyle w:val="lev"/>
          <w:rFonts w:ascii="Arial" w:hAnsi="Arial" w:cs="Arial"/>
          <w:b w:val="0"/>
          <w:bCs w:val="0"/>
          <w:color w:val="1C1C1C"/>
          <w:spacing w:val="-15"/>
          <w:sz w:val="45"/>
          <w:szCs w:val="45"/>
          <w:bdr w:val="none" w:sz="0" w:space="0" w:color="auto" w:frame="1"/>
        </w:rPr>
        <w:t xml:space="preserve"> Jackson</w:t>
      </w:r>
      <w:r>
        <w:rPr>
          <w:rFonts w:ascii="Arial" w:hAnsi="Arial" w:cs="Arial"/>
          <w:b/>
          <w:bCs/>
          <w:color w:val="808080"/>
          <w:spacing w:val="-15"/>
          <w:sz w:val="45"/>
          <w:szCs w:val="45"/>
        </w:rPr>
        <w:t>,</w:t>
      </w:r>
    </w:p>
    <w:p w:rsidR="00185AE2" w:rsidRDefault="00185AE2" w:rsidP="00185AE2">
      <w:pPr>
        <w:pStyle w:val="Titre1"/>
        <w:spacing w:before="0" w:beforeAutospacing="0" w:after="0" w:afterAutospacing="0" w:line="240" w:lineRule="atLeast"/>
        <w:textAlignment w:val="baseline"/>
        <w:rPr>
          <w:rFonts w:ascii="Arial" w:hAnsi="Arial" w:cs="Arial"/>
          <w:b w:val="0"/>
          <w:bCs w:val="0"/>
          <w:color w:val="808080"/>
          <w:spacing w:val="-15"/>
          <w:sz w:val="45"/>
          <w:szCs w:val="45"/>
        </w:rPr>
      </w:pPr>
      <w:r>
        <w:rPr>
          <w:rStyle w:val="Accentuation"/>
          <w:rFonts w:ascii="Arial" w:hAnsi="Arial" w:cs="Arial"/>
          <w:b w:val="0"/>
          <w:bCs w:val="0"/>
          <w:color w:val="808080"/>
          <w:spacing w:val="-15"/>
          <w:sz w:val="45"/>
          <w:szCs w:val="45"/>
          <w:bdr w:val="none" w:sz="0" w:space="0" w:color="auto" w:frame="1"/>
        </w:rPr>
        <w:t>Intégrale  volume 17  (1961) </w:t>
      </w:r>
    </w:p>
    <w:p w:rsidR="00185AE2" w:rsidRDefault="00FA64DC" w:rsidP="00185AE2">
      <w:pPr>
        <w:pStyle w:val="NormalWeb"/>
        <w:spacing w:before="0" w:beforeAutospacing="0" w:after="0" w:afterAutospacing="0" w:line="270" w:lineRule="atLeast"/>
        <w:textAlignment w:val="baseline"/>
        <w:rPr>
          <w:rFonts w:ascii="Arial" w:hAnsi="Arial" w:cs="Arial"/>
          <w:color w:val="7A7575"/>
          <w:sz w:val="20"/>
          <w:szCs w:val="20"/>
        </w:rPr>
      </w:pPr>
      <w:hyperlink r:id="rId7" w:tgtFrame="_blank" w:history="1">
        <w:r w:rsidR="00185AE2">
          <w:rPr>
            <w:rStyle w:val="Lienhypertexte"/>
            <w:rFonts w:ascii="Arial" w:hAnsi="Arial" w:cs="Arial"/>
            <w:color w:val="00B7F3"/>
            <w:sz w:val="20"/>
            <w:szCs w:val="20"/>
            <w:u w:val="none"/>
            <w:bdr w:val="none" w:sz="0" w:space="0" w:color="auto" w:frame="1"/>
          </w:rPr>
          <w:t>FREMEAUX &amp; ASSOCIES</w:t>
        </w:r>
      </w:hyperlink>
      <w:r w:rsidR="00630B9A">
        <w:rPr>
          <w:rStyle w:val="Lienhypertexte"/>
          <w:rFonts w:ascii="Arial" w:hAnsi="Arial" w:cs="Arial"/>
          <w:color w:val="00B7F3"/>
          <w:sz w:val="20"/>
          <w:szCs w:val="20"/>
          <w:u w:val="none"/>
          <w:bdr w:val="none" w:sz="0" w:space="0" w:color="auto" w:frame="1"/>
        </w:rPr>
        <w:t xml:space="preserve">  FA 1327</w:t>
      </w:r>
    </w:p>
    <w:p w:rsidR="00185AE2" w:rsidRDefault="00185AE2" w:rsidP="00185AE2">
      <w:pPr>
        <w:pStyle w:val="NormalWeb"/>
        <w:spacing w:before="0" w:beforeAutospacing="0" w:after="0" w:afterAutospacing="0" w:line="270" w:lineRule="atLeast"/>
        <w:textAlignment w:val="baseline"/>
        <w:rPr>
          <w:rFonts w:ascii="Arial" w:hAnsi="Arial" w:cs="Arial"/>
          <w:color w:val="0000FF"/>
          <w:sz w:val="20"/>
          <w:szCs w:val="20"/>
          <w:bdr w:val="none" w:sz="0" w:space="0" w:color="auto" w:frame="1"/>
        </w:rPr>
      </w:pPr>
      <w:r>
        <w:rPr>
          <w:rFonts w:ascii="Arial" w:hAnsi="Arial" w:cs="Arial"/>
          <w:noProof/>
          <w:color w:val="00B7F3"/>
          <w:sz w:val="20"/>
          <w:szCs w:val="20"/>
          <w:bdr w:val="none" w:sz="0" w:space="0" w:color="auto" w:frame="1"/>
        </w:rPr>
        <w:drawing>
          <wp:inline distT="0" distB="0" distL="0" distR="0">
            <wp:extent cx="2828925" cy="2857500"/>
            <wp:effectExtent l="0" t="0" r="9525" b="0"/>
            <wp:docPr id="1" name="Image 1" descr="http://jazzaroundmag.com/wp-content/uploads/2017/11/Mahalia-Jackson-297x30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azzaroundmag.com/wp-content/uploads/2017/11/Mahalia-Jackson-297x30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2857500"/>
                    </a:xfrm>
                    <a:prstGeom prst="rect">
                      <a:avLst/>
                    </a:prstGeom>
                    <a:noFill/>
                    <a:ln>
                      <a:noFill/>
                    </a:ln>
                  </pic:spPr>
                </pic:pic>
              </a:graphicData>
            </a:graphic>
          </wp:inline>
        </w:drawing>
      </w:r>
    </w:p>
    <w:p w:rsidR="00185AE2" w:rsidRDefault="00185AE2" w:rsidP="00185AE2">
      <w:pPr>
        <w:pStyle w:val="NormalWeb"/>
        <w:spacing w:before="0" w:beforeAutospacing="0" w:after="0" w:afterAutospacing="0" w:line="270" w:lineRule="atLeast"/>
        <w:textAlignment w:val="baseline"/>
        <w:rPr>
          <w:rFonts w:ascii="Arial" w:hAnsi="Arial" w:cs="Arial"/>
          <w:color w:val="0000FF"/>
          <w:sz w:val="20"/>
          <w:szCs w:val="20"/>
          <w:bdr w:val="none" w:sz="0" w:space="0" w:color="auto" w:frame="1"/>
        </w:rPr>
      </w:pPr>
    </w:p>
    <w:p w:rsidR="00185AE2" w:rsidRDefault="00185AE2" w:rsidP="00185AE2">
      <w:pPr>
        <w:pStyle w:val="NormalWeb"/>
        <w:spacing w:before="0" w:beforeAutospacing="0" w:after="0" w:afterAutospacing="0" w:line="270" w:lineRule="atLeast"/>
        <w:textAlignment w:val="baseline"/>
        <w:rPr>
          <w:rFonts w:ascii="Arial" w:hAnsi="Arial" w:cs="Arial"/>
          <w:color w:val="7A7575"/>
          <w:sz w:val="20"/>
          <w:szCs w:val="20"/>
        </w:rPr>
      </w:pPr>
      <w:r>
        <w:rPr>
          <w:rFonts w:ascii="Arial" w:hAnsi="Arial" w:cs="Arial"/>
          <w:color w:val="0000FF"/>
          <w:sz w:val="20"/>
          <w:szCs w:val="20"/>
          <w:bdr w:val="none" w:sz="0" w:space="0" w:color="auto" w:frame="1"/>
        </w:rPr>
        <w:t>Constituant à part entière de l’intégrale, voici le quatrième volume de la série « </w:t>
      </w:r>
      <w:proofErr w:type="spellStart"/>
      <w:r>
        <w:rPr>
          <w:rStyle w:val="Accentuation"/>
          <w:rFonts w:ascii="Arial" w:hAnsi="Arial" w:cs="Arial"/>
          <w:color w:val="0000FF"/>
          <w:sz w:val="20"/>
          <w:szCs w:val="20"/>
          <w:bdr w:val="none" w:sz="0" w:space="0" w:color="auto" w:frame="1"/>
        </w:rPr>
        <w:t>Mahalia</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Sings</w:t>
      </w:r>
      <w:proofErr w:type="spellEnd"/>
      <w:r>
        <w:rPr>
          <w:rStyle w:val="Accentuation"/>
          <w:rFonts w:ascii="Arial" w:hAnsi="Arial" w:cs="Arial"/>
          <w:color w:val="0000FF"/>
          <w:sz w:val="20"/>
          <w:szCs w:val="20"/>
          <w:bdr w:val="none" w:sz="0" w:space="0" w:color="auto" w:frame="1"/>
        </w:rPr>
        <w:t> »</w:t>
      </w:r>
      <w:r>
        <w:rPr>
          <w:rFonts w:ascii="Arial" w:hAnsi="Arial" w:cs="Arial"/>
          <w:color w:val="0000FF"/>
          <w:sz w:val="20"/>
          <w:szCs w:val="20"/>
          <w:bdr w:val="none" w:sz="0" w:space="0" w:color="auto" w:frame="1"/>
        </w:rPr>
        <w:t xml:space="preserve">. Pour rappel, </w:t>
      </w:r>
      <w:proofErr w:type="spellStart"/>
      <w:r>
        <w:rPr>
          <w:rFonts w:ascii="Arial" w:hAnsi="Arial" w:cs="Arial"/>
          <w:color w:val="0000FF"/>
          <w:sz w:val="20"/>
          <w:szCs w:val="20"/>
          <w:bdr w:val="none" w:sz="0" w:space="0" w:color="auto" w:frame="1"/>
        </w:rPr>
        <w:t>Mahalia</w:t>
      </w:r>
      <w:proofErr w:type="spellEnd"/>
      <w:r>
        <w:rPr>
          <w:rFonts w:ascii="Arial" w:hAnsi="Arial" w:cs="Arial"/>
          <w:color w:val="0000FF"/>
          <w:sz w:val="20"/>
          <w:szCs w:val="20"/>
          <w:bdr w:val="none" w:sz="0" w:space="0" w:color="auto" w:frame="1"/>
        </w:rPr>
        <w:t xml:space="preserve"> Jackson fut invitée à participer à des séances filmées  par la chaîne </w:t>
      </w:r>
      <w:proofErr w:type="spellStart"/>
      <w:r>
        <w:rPr>
          <w:rStyle w:val="Accentuation"/>
          <w:rFonts w:ascii="Arial" w:hAnsi="Arial" w:cs="Arial"/>
          <w:color w:val="0000FF"/>
          <w:sz w:val="20"/>
          <w:szCs w:val="20"/>
          <w:bdr w:val="none" w:sz="0" w:space="0" w:color="auto" w:frame="1"/>
        </w:rPr>
        <w:t>Television</w:t>
      </w:r>
      <w:proofErr w:type="spellEnd"/>
      <w:r>
        <w:rPr>
          <w:rStyle w:val="Accentuation"/>
          <w:rFonts w:ascii="Arial" w:hAnsi="Arial" w:cs="Arial"/>
          <w:color w:val="0000FF"/>
          <w:sz w:val="20"/>
          <w:szCs w:val="20"/>
          <w:bdr w:val="none" w:sz="0" w:space="0" w:color="auto" w:frame="1"/>
        </w:rPr>
        <w:t xml:space="preserve"> Enterprise Corporation</w:t>
      </w:r>
      <w:r>
        <w:rPr>
          <w:rFonts w:ascii="Arial" w:hAnsi="Arial" w:cs="Arial"/>
          <w:color w:val="0000FF"/>
          <w:sz w:val="20"/>
          <w:szCs w:val="20"/>
          <w:bdr w:val="none" w:sz="0" w:space="0" w:color="auto" w:frame="1"/>
        </w:rPr>
        <w:t xml:space="preserve">, dans les studios Paramount à Hollywood, Californie en juin et juillet 1961. 82 titres de la bande-son ont été </w:t>
      </w:r>
      <w:proofErr w:type="spellStart"/>
      <w:r>
        <w:rPr>
          <w:rFonts w:ascii="Arial" w:hAnsi="Arial" w:cs="Arial"/>
          <w:color w:val="0000FF"/>
          <w:sz w:val="20"/>
          <w:szCs w:val="20"/>
          <w:bdr w:val="none" w:sz="0" w:space="0" w:color="auto" w:frame="1"/>
        </w:rPr>
        <w:t>remastérisés</w:t>
      </w:r>
      <w:proofErr w:type="spellEnd"/>
      <w:r>
        <w:rPr>
          <w:rFonts w:ascii="Arial" w:hAnsi="Arial" w:cs="Arial"/>
          <w:color w:val="0000FF"/>
          <w:sz w:val="20"/>
          <w:szCs w:val="20"/>
          <w:bdr w:val="none" w:sz="0" w:space="0" w:color="auto" w:frame="1"/>
        </w:rPr>
        <w:t xml:space="preserve"> et acquis par Patrick </w:t>
      </w:r>
      <w:proofErr w:type="spellStart"/>
      <w:r>
        <w:rPr>
          <w:rFonts w:ascii="Arial" w:hAnsi="Arial" w:cs="Arial"/>
          <w:color w:val="0000FF"/>
          <w:sz w:val="20"/>
          <w:szCs w:val="20"/>
          <w:bdr w:val="none" w:sz="0" w:space="0" w:color="auto" w:frame="1"/>
        </w:rPr>
        <w:t>Frémeaux</w:t>
      </w:r>
      <w:proofErr w:type="spellEnd"/>
      <w:r>
        <w:rPr>
          <w:rFonts w:ascii="Arial" w:hAnsi="Arial" w:cs="Arial"/>
          <w:color w:val="0000FF"/>
          <w:sz w:val="20"/>
          <w:szCs w:val="20"/>
          <w:bdr w:val="none" w:sz="0" w:space="0" w:color="auto" w:frame="1"/>
        </w:rPr>
        <w:t xml:space="preserve">, afin de les rééditer ce qui est aujourd’hui chose faite avec ce dernier volume de la série, mais pas de l’intégrale qui va se poursuivre. La série est dirigée de main de maître par Jean </w:t>
      </w:r>
      <w:proofErr w:type="spellStart"/>
      <w:r>
        <w:rPr>
          <w:rFonts w:ascii="Arial" w:hAnsi="Arial" w:cs="Arial"/>
          <w:color w:val="0000FF"/>
          <w:sz w:val="20"/>
          <w:szCs w:val="20"/>
          <w:bdr w:val="none" w:sz="0" w:space="0" w:color="auto" w:frame="1"/>
        </w:rPr>
        <w:t>Buzelin</w:t>
      </w:r>
      <w:proofErr w:type="spellEnd"/>
      <w:r>
        <w:rPr>
          <w:rFonts w:ascii="Arial" w:hAnsi="Arial" w:cs="Arial"/>
          <w:color w:val="0000FF"/>
          <w:sz w:val="20"/>
          <w:szCs w:val="20"/>
          <w:bdr w:val="none" w:sz="0" w:space="0" w:color="auto" w:frame="1"/>
        </w:rPr>
        <w:t xml:space="preserve">, auteur de notes de pochette fouillées et informatives. On retrouve ici le mélange habituel d’hymnes, de spirituals et de gospel, </w:t>
      </w:r>
      <w:r>
        <w:rPr>
          <w:rFonts w:ascii="Arial" w:hAnsi="Arial" w:cs="Arial"/>
          <w:color w:val="0000FF"/>
          <w:sz w:val="20"/>
          <w:szCs w:val="20"/>
          <w:bdr w:val="none" w:sz="0" w:space="0" w:color="auto" w:frame="1"/>
        </w:rPr>
        <w:lastRenderedPageBreak/>
        <w:t xml:space="preserve">tantôt en tempo lent et solennel (très nombreux ici), tantôt en medium et/ou en tempo rapide, avec les mêmes accompagnateurs que dans les volumes précédents : la superbe pianiste Mildred </w:t>
      </w:r>
      <w:proofErr w:type="spellStart"/>
      <w:r>
        <w:rPr>
          <w:rFonts w:ascii="Arial" w:hAnsi="Arial" w:cs="Arial"/>
          <w:color w:val="0000FF"/>
          <w:sz w:val="20"/>
          <w:szCs w:val="20"/>
          <w:bdr w:val="none" w:sz="0" w:space="0" w:color="auto" w:frame="1"/>
        </w:rPr>
        <w:t>Falls</w:t>
      </w:r>
      <w:proofErr w:type="spellEnd"/>
      <w:r>
        <w:rPr>
          <w:rFonts w:ascii="Arial" w:hAnsi="Arial" w:cs="Arial"/>
          <w:color w:val="0000FF"/>
          <w:sz w:val="20"/>
          <w:szCs w:val="20"/>
          <w:bdr w:val="none" w:sz="0" w:space="0" w:color="auto" w:frame="1"/>
        </w:rPr>
        <w:t xml:space="preserve">, ainsi que Edward C. Robinson ou Louise </w:t>
      </w:r>
      <w:proofErr w:type="spellStart"/>
      <w:r>
        <w:rPr>
          <w:rFonts w:ascii="Arial" w:hAnsi="Arial" w:cs="Arial"/>
          <w:color w:val="0000FF"/>
          <w:sz w:val="20"/>
          <w:szCs w:val="20"/>
          <w:bdr w:val="none" w:sz="0" w:space="0" w:color="auto" w:frame="1"/>
        </w:rPr>
        <w:t>Overall</w:t>
      </w:r>
      <w:proofErr w:type="spellEnd"/>
      <w:r>
        <w:rPr>
          <w:rFonts w:ascii="Arial" w:hAnsi="Arial" w:cs="Arial"/>
          <w:color w:val="0000FF"/>
          <w:sz w:val="20"/>
          <w:szCs w:val="20"/>
          <w:bdr w:val="none" w:sz="0" w:space="0" w:color="auto" w:frame="1"/>
        </w:rPr>
        <w:t xml:space="preserve"> Weaver-</w:t>
      </w:r>
      <w:proofErr w:type="spellStart"/>
      <w:r>
        <w:rPr>
          <w:rFonts w:ascii="Arial" w:hAnsi="Arial" w:cs="Arial"/>
          <w:color w:val="0000FF"/>
          <w:sz w:val="20"/>
          <w:szCs w:val="20"/>
          <w:bdr w:val="none" w:sz="0" w:space="0" w:color="auto" w:frame="1"/>
        </w:rPr>
        <w:t>Smothers</w:t>
      </w:r>
      <w:proofErr w:type="spellEnd"/>
      <w:r>
        <w:rPr>
          <w:rFonts w:ascii="Arial" w:hAnsi="Arial" w:cs="Arial"/>
          <w:color w:val="0000FF"/>
          <w:sz w:val="20"/>
          <w:szCs w:val="20"/>
          <w:bdr w:val="none" w:sz="0" w:space="0" w:color="auto" w:frame="1"/>
        </w:rPr>
        <w:t xml:space="preserve"> en alternance à l’orgue et un excellent trio de jazzmen pour la section rythmique : Barney Kessel (guitare) Keith M. ‘</w:t>
      </w:r>
      <w:proofErr w:type="spellStart"/>
      <w:r>
        <w:rPr>
          <w:rFonts w:ascii="Arial" w:hAnsi="Arial" w:cs="Arial"/>
          <w:color w:val="0000FF"/>
          <w:sz w:val="20"/>
          <w:szCs w:val="20"/>
          <w:bdr w:val="none" w:sz="0" w:space="0" w:color="auto" w:frame="1"/>
        </w:rPr>
        <w:t>Red</w:t>
      </w:r>
      <w:proofErr w:type="spellEnd"/>
      <w:r>
        <w:rPr>
          <w:rFonts w:ascii="Arial" w:hAnsi="Arial" w:cs="Arial"/>
          <w:color w:val="0000FF"/>
          <w:sz w:val="20"/>
          <w:szCs w:val="20"/>
          <w:bdr w:val="none" w:sz="0" w:space="0" w:color="auto" w:frame="1"/>
        </w:rPr>
        <w:t>’ Mitchell (contrebasse) et Sheldon ‘Shelly’ Manne (batterie).  Le répertoire donne une nouvelle preuve, s’il en fallait encore, que blues, gospel et jazz sont des vases communicants. Le plaisir d’écoute est toujours au rendez-vous quasiment de bout en bout mais il y a des moments privilégiés comme pour </w:t>
      </w:r>
      <w:r>
        <w:rPr>
          <w:rStyle w:val="Accentuation"/>
          <w:rFonts w:ascii="Arial" w:hAnsi="Arial" w:cs="Arial"/>
          <w:color w:val="0000FF"/>
          <w:sz w:val="20"/>
          <w:szCs w:val="20"/>
          <w:bdr w:val="none" w:sz="0" w:space="0" w:color="auto" w:frame="1"/>
        </w:rPr>
        <w:t xml:space="preserve">I </w:t>
      </w:r>
      <w:proofErr w:type="spellStart"/>
      <w:r>
        <w:rPr>
          <w:rStyle w:val="Accentuation"/>
          <w:rFonts w:ascii="Arial" w:hAnsi="Arial" w:cs="Arial"/>
          <w:color w:val="0000FF"/>
          <w:sz w:val="20"/>
          <w:szCs w:val="20"/>
          <w:bdr w:val="none" w:sz="0" w:space="0" w:color="auto" w:frame="1"/>
        </w:rPr>
        <w:t>Want</w:t>
      </w:r>
      <w:proofErr w:type="spellEnd"/>
      <w:r>
        <w:rPr>
          <w:rStyle w:val="Accentuation"/>
          <w:rFonts w:ascii="Arial" w:hAnsi="Arial" w:cs="Arial"/>
          <w:color w:val="0000FF"/>
          <w:sz w:val="20"/>
          <w:szCs w:val="20"/>
          <w:bdr w:val="none" w:sz="0" w:space="0" w:color="auto" w:frame="1"/>
        </w:rPr>
        <w:t xml:space="preserve"> To Be A Christian</w:t>
      </w:r>
      <w:r>
        <w:rPr>
          <w:rFonts w:ascii="Arial" w:hAnsi="Arial" w:cs="Arial"/>
          <w:color w:val="0000FF"/>
          <w:sz w:val="20"/>
          <w:szCs w:val="20"/>
          <w:bdr w:val="none" w:sz="0" w:space="0" w:color="auto" w:frame="1"/>
        </w:rPr>
        <w:t>, un spiritual en medium syncopé, </w:t>
      </w:r>
      <w:r>
        <w:rPr>
          <w:rStyle w:val="Accentuation"/>
          <w:rFonts w:ascii="Arial" w:hAnsi="Arial" w:cs="Arial"/>
          <w:color w:val="0000FF"/>
          <w:sz w:val="20"/>
          <w:szCs w:val="20"/>
          <w:bdr w:val="none" w:sz="0" w:space="0" w:color="auto" w:frame="1"/>
        </w:rPr>
        <w:t>There Is Power In The Blood</w:t>
      </w:r>
      <w:r>
        <w:rPr>
          <w:rFonts w:ascii="Arial" w:hAnsi="Arial" w:cs="Arial"/>
          <w:color w:val="0000FF"/>
          <w:sz w:val="20"/>
          <w:szCs w:val="20"/>
          <w:bdr w:val="none" w:sz="0" w:space="0" w:color="auto" w:frame="1"/>
        </w:rPr>
        <w:t> et </w:t>
      </w:r>
      <w:proofErr w:type="spellStart"/>
      <w:r>
        <w:rPr>
          <w:rStyle w:val="Accentuation"/>
          <w:rFonts w:ascii="Arial" w:hAnsi="Arial" w:cs="Arial"/>
          <w:color w:val="0000FF"/>
          <w:sz w:val="20"/>
          <w:szCs w:val="20"/>
          <w:bdr w:val="none" w:sz="0" w:space="0" w:color="auto" w:frame="1"/>
        </w:rPr>
        <w:t>Blessed</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Quietness</w:t>
      </w:r>
      <w:proofErr w:type="spellEnd"/>
      <w:r>
        <w:rPr>
          <w:rFonts w:ascii="Arial" w:hAnsi="Arial" w:cs="Arial"/>
          <w:color w:val="0000FF"/>
          <w:sz w:val="20"/>
          <w:szCs w:val="20"/>
          <w:bdr w:val="none" w:sz="0" w:space="0" w:color="auto" w:frame="1"/>
        </w:rPr>
        <w:t>, deux hymnes de type gospel lents mais syncopés, sans oublier le </w:t>
      </w:r>
      <w:proofErr w:type="spellStart"/>
      <w:r>
        <w:rPr>
          <w:rStyle w:val="Accentuation"/>
          <w:rFonts w:ascii="Arial" w:hAnsi="Arial" w:cs="Arial"/>
          <w:color w:val="0000FF"/>
          <w:sz w:val="20"/>
          <w:szCs w:val="20"/>
          <w:bdr w:val="none" w:sz="0" w:space="0" w:color="auto" w:frame="1"/>
        </w:rPr>
        <w:t>Take</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My</w:t>
      </w:r>
      <w:proofErr w:type="spellEnd"/>
      <w:r>
        <w:rPr>
          <w:rStyle w:val="Accentuation"/>
          <w:rFonts w:ascii="Arial" w:hAnsi="Arial" w:cs="Arial"/>
          <w:color w:val="0000FF"/>
          <w:sz w:val="20"/>
          <w:szCs w:val="20"/>
          <w:bdr w:val="none" w:sz="0" w:space="0" w:color="auto" w:frame="1"/>
        </w:rPr>
        <w:t xml:space="preserve"> Hand </w:t>
      </w:r>
      <w:proofErr w:type="spellStart"/>
      <w:r>
        <w:rPr>
          <w:rStyle w:val="Accentuation"/>
          <w:rFonts w:ascii="Arial" w:hAnsi="Arial" w:cs="Arial"/>
          <w:color w:val="0000FF"/>
          <w:sz w:val="20"/>
          <w:szCs w:val="20"/>
          <w:bdr w:val="none" w:sz="0" w:space="0" w:color="auto" w:frame="1"/>
        </w:rPr>
        <w:t>Precious</w:t>
      </w:r>
      <w:proofErr w:type="spellEnd"/>
      <w:r>
        <w:rPr>
          <w:rStyle w:val="Accentuation"/>
          <w:rFonts w:ascii="Arial" w:hAnsi="Arial" w:cs="Arial"/>
          <w:color w:val="0000FF"/>
          <w:sz w:val="20"/>
          <w:szCs w:val="20"/>
          <w:bdr w:val="none" w:sz="0" w:space="0" w:color="auto" w:frame="1"/>
        </w:rPr>
        <w:t> </w:t>
      </w:r>
      <w:r>
        <w:rPr>
          <w:rFonts w:ascii="Arial" w:hAnsi="Arial" w:cs="Arial"/>
          <w:color w:val="0000FF"/>
          <w:sz w:val="20"/>
          <w:szCs w:val="20"/>
          <w:bdr w:val="none" w:sz="0" w:space="0" w:color="auto" w:frame="1"/>
        </w:rPr>
        <w:t xml:space="preserve">Lord de Thomas </w:t>
      </w:r>
      <w:proofErr w:type="spellStart"/>
      <w:r>
        <w:rPr>
          <w:rFonts w:ascii="Arial" w:hAnsi="Arial" w:cs="Arial"/>
          <w:color w:val="0000FF"/>
          <w:sz w:val="20"/>
          <w:szCs w:val="20"/>
          <w:bdr w:val="none" w:sz="0" w:space="0" w:color="auto" w:frame="1"/>
        </w:rPr>
        <w:t>A.Dorsey</w:t>
      </w:r>
      <w:proofErr w:type="spellEnd"/>
      <w:r>
        <w:rPr>
          <w:rFonts w:ascii="Arial" w:hAnsi="Arial" w:cs="Arial"/>
          <w:color w:val="0000FF"/>
          <w:sz w:val="20"/>
          <w:szCs w:val="20"/>
          <w:bdr w:val="none" w:sz="0" w:space="0" w:color="auto" w:frame="1"/>
        </w:rPr>
        <w:t xml:space="preserve"> lent et solennel qui reste un régal pour les oreilles, surtout quand c’est </w:t>
      </w:r>
      <w:proofErr w:type="spellStart"/>
      <w:r>
        <w:rPr>
          <w:rFonts w:ascii="Arial" w:hAnsi="Arial" w:cs="Arial"/>
          <w:color w:val="0000FF"/>
          <w:sz w:val="20"/>
          <w:szCs w:val="20"/>
          <w:bdr w:val="none" w:sz="0" w:space="0" w:color="auto" w:frame="1"/>
        </w:rPr>
        <w:t>Mahalia</w:t>
      </w:r>
      <w:proofErr w:type="spellEnd"/>
      <w:r>
        <w:rPr>
          <w:rFonts w:ascii="Arial" w:hAnsi="Arial" w:cs="Arial"/>
          <w:color w:val="0000FF"/>
          <w:sz w:val="20"/>
          <w:szCs w:val="20"/>
          <w:bdr w:val="none" w:sz="0" w:space="0" w:color="auto" w:frame="1"/>
        </w:rPr>
        <w:t xml:space="preserve"> qui le chante. On n’oubliera pas d’autres gospels comme  </w:t>
      </w:r>
      <w:r>
        <w:rPr>
          <w:rStyle w:val="Accentuation"/>
          <w:rFonts w:ascii="Arial" w:hAnsi="Arial" w:cs="Arial"/>
          <w:color w:val="0000FF"/>
          <w:sz w:val="20"/>
          <w:szCs w:val="20"/>
          <w:bdr w:val="none" w:sz="0" w:space="0" w:color="auto" w:frame="1"/>
        </w:rPr>
        <w:t xml:space="preserve">I </w:t>
      </w:r>
      <w:proofErr w:type="spellStart"/>
      <w:r>
        <w:rPr>
          <w:rStyle w:val="Accentuation"/>
          <w:rFonts w:ascii="Arial" w:hAnsi="Arial" w:cs="Arial"/>
          <w:color w:val="0000FF"/>
          <w:sz w:val="20"/>
          <w:szCs w:val="20"/>
          <w:bdr w:val="none" w:sz="0" w:space="0" w:color="auto" w:frame="1"/>
        </w:rPr>
        <w:t>Found</w:t>
      </w:r>
      <w:proofErr w:type="spellEnd"/>
      <w:r>
        <w:rPr>
          <w:rStyle w:val="Accentuation"/>
          <w:rFonts w:ascii="Arial" w:hAnsi="Arial" w:cs="Arial"/>
          <w:color w:val="0000FF"/>
          <w:sz w:val="20"/>
          <w:szCs w:val="20"/>
          <w:bdr w:val="none" w:sz="0" w:space="0" w:color="auto" w:frame="1"/>
        </w:rPr>
        <w:t xml:space="preserve"> The </w:t>
      </w:r>
      <w:proofErr w:type="spellStart"/>
      <w:r>
        <w:rPr>
          <w:rStyle w:val="Accentuation"/>
          <w:rFonts w:ascii="Arial" w:hAnsi="Arial" w:cs="Arial"/>
          <w:color w:val="0000FF"/>
          <w:sz w:val="20"/>
          <w:szCs w:val="20"/>
          <w:bdr w:val="none" w:sz="0" w:space="0" w:color="auto" w:frame="1"/>
        </w:rPr>
        <w:t>Answer</w:t>
      </w:r>
      <w:proofErr w:type="spellEnd"/>
      <w:r>
        <w:rPr>
          <w:rFonts w:ascii="Arial" w:hAnsi="Arial" w:cs="Arial"/>
          <w:color w:val="0000FF"/>
          <w:sz w:val="20"/>
          <w:szCs w:val="20"/>
          <w:bdr w:val="none" w:sz="0" w:space="0" w:color="auto" w:frame="1"/>
        </w:rPr>
        <w:t> en medium ou les traditionnels </w:t>
      </w:r>
      <w:proofErr w:type="spellStart"/>
      <w:r>
        <w:rPr>
          <w:rStyle w:val="Accentuation"/>
          <w:rFonts w:ascii="Arial" w:hAnsi="Arial" w:cs="Arial"/>
          <w:color w:val="0000FF"/>
          <w:sz w:val="20"/>
          <w:szCs w:val="20"/>
          <w:bdr w:val="none" w:sz="0" w:space="0" w:color="auto" w:frame="1"/>
        </w:rPr>
        <w:t>Elijah</w:t>
      </w:r>
      <w:proofErr w:type="spellEnd"/>
      <w:r>
        <w:rPr>
          <w:rStyle w:val="Accentuation"/>
          <w:rFonts w:ascii="Arial" w:hAnsi="Arial" w:cs="Arial"/>
          <w:color w:val="0000FF"/>
          <w:sz w:val="20"/>
          <w:szCs w:val="20"/>
          <w:bdr w:val="none" w:sz="0" w:space="0" w:color="auto" w:frame="1"/>
        </w:rPr>
        <w:t xml:space="preserve"> Rock </w:t>
      </w:r>
      <w:r>
        <w:rPr>
          <w:rFonts w:ascii="Arial" w:hAnsi="Arial" w:cs="Arial"/>
          <w:color w:val="0000FF"/>
          <w:sz w:val="20"/>
          <w:szCs w:val="20"/>
          <w:bdr w:val="none" w:sz="0" w:space="0" w:color="auto" w:frame="1"/>
        </w:rPr>
        <w:t>et </w:t>
      </w:r>
      <w:r>
        <w:rPr>
          <w:rStyle w:val="Accentuation"/>
          <w:rFonts w:ascii="Arial" w:hAnsi="Arial" w:cs="Arial"/>
          <w:color w:val="0000FF"/>
          <w:sz w:val="20"/>
          <w:szCs w:val="20"/>
          <w:bdr w:val="none" w:sz="0" w:space="0" w:color="auto" w:frame="1"/>
        </w:rPr>
        <w:t xml:space="preserve">I Know It </w:t>
      </w:r>
      <w:proofErr w:type="spellStart"/>
      <w:r>
        <w:rPr>
          <w:rStyle w:val="Accentuation"/>
          <w:rFonts w:ascii="Arial" w:hAnsi="Arial" w:cs="Arial"/>
          <w:color w:val="0000FF"/>
          <w:sz w:val="20"/>
          <w:szCs w:val="20"/>
          <w:bdr w:val="none" w:sz="0" w:space="0" w:color="auto" w:frame="1"/>
        </w:rPr>
        <w:t>Was</w:t>
      </w:r>
      <w:proofErr w:type="spellEnd"/>
      <w:r>
        <w:rPr>
          <w:rStyle w:val="Accentuation"/>
          <w:rFonts w:ascii="Arial" w:hAnsi="Arial" w:cs="Arial"/>
          <w:color w:val="0000FF"/>
          <w:sz w:val="20"/>
          <w:szCs w:val="20"/>
          <w:bdr w:val="none" w:sz="0" w:space="0" w:color="auto" w:frame="1"/>
        </w:rPr>
        <w:t xml:space="preserve"> The Blood</w:t>
      </w:r>
      <w:r>
        <w:rPr>
          <w:rFonts w:ascii="Arial" w:hAnsi="Arial" w:cs="Arial"/>
          <w:color w:val="0000FF"/>
          <w:sz w:val="20"/>
          <w:szCs w:val="20"/>
          <w:bdr w:val="none" w:sz="0" w:space="0" w:color="auto" w:frame="1"/>
        </w:rPr>
        <w:t> bien rythmés. Enfin on notera quatre chants de Noël pour conclure l’album, dont </w:t>
      </w:r>
      <w:proofErr w:type="spellStart"/>
      <w:r>
        <w:rPr>
          <w:rStyle w:val="Accentuation"/>
          <w:rFonts w:ascii="Arial" w:hAnsi="Arial" w:cs="Arial"/>
          <w:color w:val="0000FF"/>
          <w:sz w:val="20"/>
          <w:szCs w:val="20"/>
          <w:bdr w:val="none" w:sz="0" w:space="0" w:color="auto" w:frame="1"/>
        </w:rPr>
        <w:t>Silent</w:t>
      </w:r>
      <w:proofErr w:type="spellEnd"/>
      <w:r>
        <w:rPr>
          <w:rStyle w:val="Accentuation"/>
          <w:rFonts w:ascii="Arial" w:hAnsi="Arial" w:cs="Arial"/>
          <w:color w:val="0000FF"/>
          <w:sz w:val="20"/>
          <w:szCs w:val="20"/>
          <w:bdr w:val="none" w:sz="0" w:space="0" w:color="auto" w:frame="1"/>
        </w:rPr>
        <w:t xml:space="preserve"> Night</w:t>
      </w:r>
      <w:r>
        <w:rPr>
          <w:rFonts w:ascii="Arial" w:hAnsi="Arial" w:cs="Arial"/>
          <w:color w:val="0000FF"/>
          <w:sz w:val="20"/>
          <w:szCs w:val="20"/>
          <w:bdr w:val="none" w:sz="0" w:space="0" w:color="auto" w:frame="1"/>
        </w:rPr>
        <w:t> et </w:t>
      </w:r>
      <w:proofErr w:type="spellStart"/>
      <w:r>
        <w:rPr>
          <w:rStyle w:val="Accentuation"/>
          <w:rFonts w:ascii="Arial" w:hAnsi="Arial" w:cs="Arial"/>
          <w:color w:val="0000FF"/>
          <w:sz w:val="20"/>
          <w:szCs w:val="20"/>
          <w:bdr w:val="none" w:sz="0" w:space="0" w:color="auto" w:frame="1"/>
        </w:rPr>
        <w:t>Adeste</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Fidelis</w:t>
      </w:r>
      <w:proofErr w:type="spellEnd"/>
      <w:r>
        <w:rPr>
          <w:rFonts w:ascii="Arial" w:hAnsi="Arial" w:cs="Arial"/>
          <w:color w:val="0000FF"/>
          <w:sz w:val="20"/>
          <w:szCs w:val="20"/>
          <w:bdr w:val="none" w:sz="0" w:space="0" w:color="auto" w:frame="1"/>
        </w:rPr>
        <w:t>… c’est de saison et donc bienvenu.</w:t>
      </w:r>
    </w:p>
    <w:p w:rsidR="00185AE2" w:rsidRPr="00630B9A" w:rsidRDefault="00185AE2" w:rsidP="00185AE2">
      <w:pPr>
        <w:pStyle w:val="NormalWeb"/>
        <w:spacing w:before="0" w:beforeAutospacing="0" w:after="0" w:afterAutospacing="0" w:line="270" w:lineRule="atLeast"/>
        <w:textAlignment w:val="baseline"/>
        <w:rPr>
          <w:rFonts w:ascii="Arial" w:hAnsi="Arial" w:cs="Arial"/>
          <w:color w:val="7A7575"/>
          <w:sz w:val="20"/>
          <w:szCs w:val="20"/>
          <w:lang w:val="en-US"/>
        </w:rPr>
      </w:pPr>
      <w:r w:rsidRPr="00630B9A">
        <w:rPr>
          <w:rStyle w:val="lev"/>
          <w:rFonts w:ascii="Arial" w:hAnsi="Arial" w:cs="Arial"/>
          <w:color w:val="1C1C1C"/>
          <w:sz w:val="20"/>
          <w:szCs w:val="20"/>
          <w:bdr w:val="none" w:sz="0" w:space="0" w:color="auto" w:frame="1"/>
          <w:lang w:val="en-US"/>
        </w:rPr>
        <w:t xml:space="preserve">Robert </w:t>
      </w:r>
      <w:proofErr w:type="spellStart"/>
      <w:r w:rsidRPr="00630B9A">
        <w:rPr>
          <w:rStyle w:val="lev"/>
          <w:rFonts w:ascii="Arial" w:hAnsi="Arial" w:cs="Arial"/>
          <w:color w:val="1C1C1C"/>
          <w:sz w:val="20"/>
          <w:szCs w:val="20"/>
          <w:bdr w:val="none" w:sz="0" w:space="0" w:color="auto" w:frame="1"/>
          <w:lang w:val="en-US"/>
        </w:rPr>
        <w:t>Sacre</w:t>
      </w:r>
      <w:proofErr w:type="spellEnd"/>
    </w:p>
    <w:p w:rsidR="00185AE2" w:rsidRPr="00630B9A" w:rsidRDefault="00185AE2" w:rsidP="004F388C">
      <w:pPr>
        <w:pStyle w:val="Paragraphedeliste"/>
        <w:rPr>
          <w:lang w:val="en-US"/>
        </w:rPr>
      </w:pPr>
    </w:p>
    <w:p w:rsidR="00185AE2" w:rsidRPr="00630B9A" w:rsidRDefault="00185AE2" w:rsidP="004F388C">
      <w:pPr>
        <w:pStyle w:val="Paragraphedeliste"/>
        <w:rPr>
          <w:lang w:val="en-US"/>
        </w:rPr>
      </w:pPr>
    </w:p>
    <w:p w:rsidR="00185AE2" w:rsidRPr="00630B9A" w:rsidRDefault="00185AE2" w:rsidP="004F388C">
      <w:pPr>
        <w:pStyle w:val="Paragraphedeliste"/>
        <w:rPr>
          <w:lang w:val="en-US"/>
        </w:rPr>
      </w:pPr>
    </w:p>
    <w:p w:rsidR="00185AE2" w:rsidRPr="00630B9A" w:rsidRDefault="00185AE2" w:rsidP="004F388C">
      <w:pPr>
        <w:pStyle w:val="Paragraphedeliste"/>
        <w:rPr>
          <w:lang w:val="en-US"/>
        </w:rPr>
      </w:pPr>
    </w:p>
    <w:p w:rsidR="00185AE2" w:rsidRPr="00630B9A" w:rsidRDefault="00185AE2" w:rsidP="004F388C">
      <w:pPr>
        <w:pStyle w:val="Paragraphedeliste"/>
        <w:rPr>
          <w:lang w:val="en-US"/>
        </w:rPr>
      </w:pPr>
      <w:r w:rsidRPr="00630B9A">
        <w:rPr>
          <w:lang w:val="en-US"/>
        </w:rPr>
        <w:t>--------------------------------------------------------</w:t>
      </w:r>
    </w:p>
    <w:p w:rsidR="00185AE2" w:rsidRPr="00630B9A" w:rsidRDefault="00185AE2" w:rsidP="004F388C">
      <w:pPr>
        <w:pStyle w:val="Paragraphedeliste"/>
        <w:rPr>
          <w:lang w:val="en-US"/>
        </w:rPr>
      </w:pPr>
    </w:p>
    <w:p w:rsidR="00185AE2" w:rsidRPr="00630B9A" w:rsidRDefault="00185AE2" w:rsidP="004F388C">
      <w:pPr>
        <w:pStyle w:val="Paragraphedeliste"/>
        <w:rPr>
          <w:lang w:val="en-US"/>
        </w:rPr>
      </w:pPr>
    </w:p>
    <w:p w:rsidR="00185AE2" w:rsidRPr="00185AE2" w:rsidRDefault="00185AE2" w:rsidP="00185AE2">
      <w:pPr>
        <w:textAlignment w:val="baseline"/>
        <w:rPr>
          <w:rFonts w:ascii="Arial" w:hAnsi="Arial" w:cs="Arial"/>
          <w:color w:val="808080"/>
          <w:spacing w:val="-15"/>
          <w:sz w:val="45"/>
          <w:szCs w:val="45"/>
          <w:lang w:val="en-US"/>
        </w:rPr>
      </w:pPr>
      <w:r>
        <w:rPr>
          <w:rFonts w:ascii="Arial" w:hAnsi="Arial" w:cs="Arial"/>
          <w:color w:val="7A7575"/>
          <w:sz w:val="20"/>
          <w:szCs w:val="20"/>
          <w:lang w:val="en-US"/>
        </w:rPr>
        <w:t xml:space="preserve"> </w:t>
      </w:r>
      <w:r w:rsidRPr="00185AE2">
        <w:rPr>
          <w:rStyle w:val="lev"/>
          <w:rFonts w:ascii="Arial" w:hAnsi="Arial" w:cs="Arial"/>
          <w:b w:val="0"/>
          <w:bCs w:val="0"/>
          <w:color w:val="1C1C1C"/>
          <w:spacing w:val="-15"/>
          <w:sz w:val="45"/>
          <w:szCs w:val="45"/>
          <w:bdr w:val="none" w:sz="0" w:space="0" w:color="auto" w:frame="1"/>
          <w:lang w:val="en-US"/>
        </w:rPr>
        <w:t>Billie</w:t>
      </w:r>
      <w:proofErr w:type="gramStart"/>
      <w:r w:rsidRPr="00185AE2">
        <w:rPr>
          <w:rStyle w:val="lev"/>
          <w:rFonts w:ascii="Arial" w:hAnsi="Arial" w:cs="Arial"/>
          <w:b w:val="0"/>
          <w:bCs w:val="0"/>
          <w:color w:val="1C1C1C"/>
          <w:spacing w:val="-15"/>
          <w:sz w:val="45"/>
          <w:szCs w:val="45"/>
          <w:bdr w:val="none" w:sz="0" w:space="0" w:color="auto" w:frame="1"/>
          <w:lang w:val="en-US"/>
        </w:rPr>
        <w:t>  Holiday</w:t>
      </w:r>
      <w:proofErr w:type="gramEnd"/>
      <w:r w:rsidRPr="00185AE2">
        <w:rPr>
          <w:rFonts w:ascii="Arial" w:hAnsi="Arial" w:cs="Arial"/>
          <w:b/>
          <w:bCs/>
          <w:color w:val="808080"/>
          <w:spacing w:val="-15"/>
          <w:sz w:val="45"/>
          <w:szCs w:val="45"/>
          <w:lang w:val="en-US"/>
        </w:rPr>
        <w:t>, </w:t>
      </w:r>
      <w:r w:rsidRPr="00185AE2">
        <w:rPr>
          <w:rStyle w:val="Accentuation"/>
          <w:rFonts w:ascii="Arial" w:hAnsi="Arial" w:cs="Arial"/>
          <w:b/>
          <w:bCs/>
          <w:color w:val="808080"/>
          <w:spacing w:val="-15"/>
          <w:sz w:val="45"/>
          <w:szCs w:val="45"/>
          <w:bdr w:val="none" w:sz="0" w:space="0" w:color="auto" w:frame="1"/>
          <w:lang w:val="en-US"/>
        </w:rPr>
        <w:t>vol.3 – 1947-1959</w:t>
      </w:r>
    </w:p>
    <w:p w:rsidR="00185AE2" w:rsidRPr="00185AE2" w:rsidRDefault="00185AE2" w:rsidP="00185AE2">
      <w:pPr>
        <w:pStyle w:val="Titre1"/>
        <w:spacing w:before="0" w:beforeAutospacing="0" w:after="0" w:afterAutospacing="0" w:line="240" w:lineRule="atLeast"/>
        <w:textAlignment w:val="baseline"/>
        <w:rPr>
          <w:rFonts w:ascii="Arial" w:hAnsi="Arial" w:cs="Arial"/>
          <w:b w:val="0"/>
          <w:bCs w:val="0"/>
          <w:color w:val="808080"/>
          <w:spacing w:val="-15"/>
          <w:sz w:val="45"/>
          <w:szCs w:val="45"/>
          <w:lang w:val="en-US"/>
        </w:rPr>
      </w:pPr>
      <w:r w:rsidRPr="00185AE2">
        <w:rPr>
          <w:rStyle w:val="Accentuation"/>
          <w:rFonts w:ascii="Arial" w:hAnsi="Arial" w:cs="Arial"/>
          <w:b w:val="0"/>
          <w:bCs w:val="0"/>
          <w:color w:val="808080"/>
          <w:spacing w:val="-15"/>
          <w:sz w:val="45"/>
          <w:szCs w:val="45"/>
          <w:bdr w:val="none" w:sz="0" w:space="0" w:color="auto" w:frame="1"/>
          <w:lang w:val="en-US"/>
        </w:rPr>
        <w:t>New York – Los Angeles – Boston    </w:t>
      </w:r>
    </w:p>
    <w:p w:rsidR="00185AE2" w:rsidRDefault="00FA64DC" w:rsidP="00185AE2">
      <w:pPr>
        <w:pStyle w:val="NormalWeb"/>
        <w:spacing w:before="0" w:beforeAutospacing="0" w:after="0" w:afterAutospacing="0" w:line="270" w:lineRule="atLeast"/>
        <w:textAlignment w:val="baseline"/>
        <w:rPr>
          <w:rFonts w:ascii="Arial" w:hAnsi="Arial" w:cs="Arial"/>
          <w:color w:val="7A7575"/>
          <w:sz w:val="20"/>
          <w:szCs w:val="20"/>
        </w:rPr>
      </w:pPr>
      <w:hyperlink r:id="rId9" w:tgtFrame="_blank" w:history="1">
        <w:r w:rsidR="00185AE2">
          <w:rPr>
            <w:rStyle w:val="Lienhypertexte"/>
            <w:rFonts w:ascii="Arial" w:hAnsi="Arial" w:cs="Arial"/>
            <w:color w:val="00B7F3"/>
            <w:sz w:val="20"/>
            <w:szCs w:val="20"/>
            <w:u w:val="none"/>
            <w:bdr w:val="none" w:sz="0" w:space="0" w:color="auto" w:frame="1"/>
          </w:rPr>
          <w:t>FREMEAUX &amp; ASSOCIES</w:t>
        </w:r>
      </w:hyperlink>
      <w:r w:rsidR="00630B9A">
        <w:rPr>
          <w:rStyle w:val="Lienhypertexte"/>
          <w:rFonts w:ascii="Arial" w:hAnsi="Arial" w:cs="Arial"/>
          <w:color w:val="00B7F3"/>
          <w:sz w:val="20"/>
          <w:szCs w:val="20"/>
          <w:u w:val="none"/>
          <w:bdr w:val="none" w:sz="0" w:space="0" w:color="auto" w:frame="1"/>
        </w:rPr>
        <w:t xml:space="preserve">   FA 3066</w:t>
      </w:r>
    </w:p>
    <w:p w:rsidR="00185AE2" w:rsidRDefault="00185AE2" w:rsidP="00185AE2">
      <w:pPr>
        <w:pStyle w:val="NormalWeb"/>
        <w:spacing w:before="0" w:beforeAutospacing="0" w:after="0" w:afterAutospacing="0" w:line="270" w:lineRule="atLeast"/>
        <w:textAlignment w:val="baseline"/>
        <w:rPr>
          <w:rFonts w:ascii="Arial" w:hAnsi="Arial" w:cs="Arial"/>
          <w:color w:val="7A7575"/>
          <w:sz w:val="20"/>
          <w:szCs w:val="20"/>
        </w:rPr>
      </w:pPr>
      <w:r>
        <w:rPr>
          <w:rFonts w:ascii="Arial" w:hAnsi="Arial" w:cs="Arial"/>
          <w:noProof/>
          <w:color w:val="00B7F3"/>
          <w:sz w:val="20"/>
          <w:szCs w:val="20"/>
          <w:bdr w:val="none" w:sz="0" w:space="0" w:color="auto" w:frame="1"/>
        </w:rPr>
        <w:drawing>
          <wp:inline distT="0" distB="0" distL="0" distR="0">
            <wp:extent cx="2828925" cy="2857500"/>
            <wp:effectExtent l="0" t="0" r="9525" b="0"/>
            <wp:docPr id="7" name="Image 7" descr="http://jazzaroundmag.com/wp-content/uploads/2017/11/Billie-Holiday-297x30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jazzaroundmag.com/wp-content/uploads/2017/11/Billie-Holiday-297x300.jpg">
                      <a:hlinkClick r:id="rId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2857500"/>
                    </a:xfrm>
                    <a:prstGeom prst="rect">
                      <a:avLst/>
                    </a:prstGeom>
                    <a:noFill/>
                    <a:ln>
                      <a:noFill/>
                    </a:ln>
                  </pic:spPr>
                </pic:pic>
              </a:graphicData>
            </a:graphic>
          </wp:inline>
        </w:drawing>
      </w:r>
      <w:r>
        <w:rPr>
          <w:rFonts w:ascii="Arial" w:hAnsi="Arial" w:cs="Arial"/>
          <w:color w:val="0000FF"/>
          <w:sz w:val="20"/>
          <w:szCs w:val="20"/>
          <w:bdr w:val="none" w:sz="0" w:space="0" w:color="auto" w:frame="1"/>
        </w:rPr>
        <w:t xml:space="preserve">La compagnie </w:t>
      </w:r>
      <w:proofErr w:type="spellStart"/>
      <w:r>
        <w:rPr>
          <w:rFonts w:ascii="Arial" w:hAnsi="Arial" w:cs="Arial"/>
          <w:color w:val="0000FF"/>
          <w:sz w:val="20"/>
          <w:szCs w:val="20"/>
          <w:bdr w:val="none" w:sz="0" w:space="0" w:color="auto" w:frame="1"/>
        </w:rPr>
        <w:t>Frémeaux</w:t>
      </w:r>
      <w:proofErr w:type="spellEnd"/>
      <w:r>
        <w:rPr>
          <w:rFonts w:ascii="Arial" w:hAnsi="Arial" w:cs="Arial"/>
          <w:color w:val="0000FF"/>
          <w:sz w:val="20"/>
          <w:szCs w:val="20"/>
          <w:bdr w:val="none" w:sz="0" w:space="0" w:color="auto" w:frame="1"/>
        </w:rPr>
        <w:t xml:space="preserve"> &amp; Associés poursuit son travail de documentation d’une des plus grandes chanteuses de jazz, en la personne de Billie Holiday. Après trois volumes consacrés aux années 1935 à 1946 (1), en ce compris une intégrale Billie Holiday-Lester Young «Lady &amp; </w:t>
      </w:r>
      <w:proofErr w:type="spellStart"/>
      <w:r>
        <w:rPr>
          <w:rFonts w:ascii="Arial" w:hAnsi="Arial" w:cs="Arial"/>
          <w:color w:val="0000FF"/>
          <w:sz w:val="20"/>
          <w:szCs w:val="20"/>
          <w:bdr w:val="none" w:sz="0" w:space="0" w:color="auto" w:frame="1"/>
        </w:rPr>
        <w:t>Pres</w:t>
      </w:r>
      <w:proofErr w:type="spellEnd"/>
      <w:r>
        <w:rPr>
          <w:rFonts w:ascii="Arial" w:hAnsi="Arial" w:cs="Arial"/>
          <w:color w:val="0000FF"/>
          <w:sz w:val="20"/>
          <w:szCs w:val="20"/>
          <w:bdr w:val="none" w:sz="0" w:space="0" w:color="auto" w:frame="1"/>
        </w:rPr>
        <w:t xml:space="preserve"> » (1937-1941), ces deux nouveaux cédés (37 faces) illustrent la période post-Lester Young, mis à part le célébrissime Fine And </w:t>
      </w:r>
      <w:proofErr w:type="spellStart"/>
      <w:r>
        <w:rPr>
          <w:rFonts w:ascii="Arial" w:hAnsi="Arial" w:cs="Arial"/>
          <w:color w:val="0000FF"/>
          <w:sz w:val="20"/>
          <w:szCs w:val="20"/>
          <w:bdr w:val="none" w:sz="0" w:space="0" w:color="auto" w:frame="1"/>
        </w:rPr>
        <w:t>Mellow</w:t>
      </w:r>
      <w:proofErr w:type="spellEnd"/>
      <w:r>
        <w:rPr>
          <w:rFonts w:ascii="Arial" w:hAnsi="Arial" w:cs="Arial"/>
          <w:color w:val="0000FF"/>
          <w:sz w:val="20"/>
          <w:szCs w:val="20"/>
          <w:bdr w:val="none" w:sz="0" w:space="0" w:color="auto" w:frame="1"/>
        </w:rPr>
        <w:t xml:space="preserve"> de 1957, enregistré pour la TV avec Lester Young, Roy </w:t>
      </w:r>
      <w:proofErr w:type="spellStart"/>
      <w:r>
        <w:rPr>
          <w:rFonts w:ascii="Arial" w:hAnsi="Arial" w:cs="Arial"/>
          <w:color w:val="0000FF"/>
          <w:sz w:val="20"/>
          <w:szCs w:val="20"/>
          <w:bdr w:val="none" w:sz="0" w:space="0" w:color="auto" w:frame="1"/>
        </w:rPr>
        <w:t>Eldridge</w:t>
      </w:r>
      <w:proofErr w:type="spellEnd"/>
      <w:r>
        <w:rPr>
          <w:rFonts w:ascii="Arial" w:hAnsi="Arial" w:cs="Arial"/>
          <w:color w:val="0000FF"/>
          <w:sz w:val="20"/>
          <w:szCs w:val="20"/>
          <w:bdr w:val="none" w:sz="0" w:space="0" w:color="auto" w:frame="1"/>
        </w:rPr>
        <w:t xml:space="preserve">, Doc </w:t>
      </w:r>
      <w:proofErr w:type="spellStart"/>
      <w:r>
        <w:rPr>
          <w:rFonts w:ascii="Arial" w:hAnsi="Arial" w:cs="Arial"/>
          <w:color w:val="0000FF"/>
          <w:sz w:val="20"/>
          <w:szCs w:val="20"/>
          <w:bdr w:val="none" w:sz="0" w:space="0" w:color="auto" w:frame="1"/>
        </w:rPr>
        <w:t>Cheatham</w:t>
      </w:r>
      <w:proofErr w:type="spellEnd"/>
      <w:r>
        <w:rPr>
          <w:rFonts w:ascii="Arial" w:hAnsi="Arial" w:cs="Arial"/>
          <w:color w:val="0000FF"/>
          <w:sz w:val="20"/>
          <w:szCs w:val="20"/>
          <w:bdr w:val="none" w:sz="0" w:space="0" w:color="auto" w:frame="1"/>
        </w:rPr>
        <w:t xml:space="preserve">, Vic </w:t>
      </w:r>
      <w:proofErr w:type="spellStart"/>
      <w:r>
        <w:rPr>
          <w:rFonts w:ascii="Arial" w:hAnsi="Arial" w:cs="Arial"/>
          <w:color w:val="0000FF"/>
          <w:sz w:val="20"/>
          <w:szCs w:val="20"/>
          <w:bdr w:val="none" w:sz="0" w:space="0" w:color="auto" w:frame="1"/>
        </w:rPr>
        <w:t>Dickenson</w:t>
      </w:r>
      <w:proofErr w:type="spellEnd"/>
      <w:r>
        <w:rPr>
          <w:rFonts w:ascii="Arial" w:hAnsi="Arial" w:cs="Arial"/>
          <w:color w:val="0000FF"/>
          <w:sz w:val="20"/>
          <w:szCs w:val="20"/>
          <w:bdr w:val="none" w:sz="0" w:space="0" w:color="auto" w:frame="1"/>
        </w:rPr>
        <w:t xml:space="preserve">, Coleman Hawkins, Ben Webster, Gerry Mulligan, Mal Waldron, Danny </w:t>
      </w:r>
      <w:proofErr w:type="spellStart"/>
      <w:r>
        <w:rPr>
          <w:rFonts w:ascii="Arial" w:hAnsi="Arial" w:cs="Arial"/>
          <w:color w:val="0000FF"/>
          <w:sz w:val="20"/>
          <w:szCs w:val="20"/>
          <w:bdr w:val="none" w:sz="0" w:space="0" w:color="auto" w:frame="1"/>
        </w:rPr>
        <w:t>barker</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Milt</w:t>
      </w:r>
      <w:proofErr w:type="spellEnd"/>
      <w:r>
        <w:rPr>
          <w:rFonts w:ascii="Arial" w:hAnsi="Arial" w:cs="Arial"/>
          <w:color w:val="0000FF"/>
          <w:sz w:val="20"/>
          <w:szCs w:val="20"/>
          <w:bdr w:val="none" w:sz="0" w:space="0" w:color="auto" w:frame="1"/>
        </w:rPr>
        <w:t xml:space="preserve"> Hinton et Jo Jones, un véritable chef d’œuvre ! Mais Lester Young, après la séparation physique du couple qu’il formait avec Billie, demeure omniprésent </w:t>
      </w:r>
      <w:r>
        <w:rPr>
          <w:rFonts w:ascii="Arial" w:hAnsi="Arial" w:cs="Arial"/>
          <w:color w:val="0000FF"/>
          <w:sz w:val="20"/>
          <w:szCs w:val="20"/>
          <w:bdr w:val="none" w:sz="0" w:space="0" w:color="auto" w:frame="1"/>
        </w:rPr>
        <w:lastRenderedPageBreak/>
        <w:t>par le style et dans l’esprit. On dirait que Billie tient les deux rôles à la fois, ainsi dans </w:t>
      </w:r>
      <w:r>
        <w:rPr>
          <w:rStyle w:val="Accentuation"/>
          <w:rFonts w:ascii="Arial" w:hAnsi="Arial" w:cs="Arial"/>
          <w:color w:val="0000FF"/>
          <w:sz w:val="20"/>
          <w:szCs w:val="20"/>
          <w:bdr w:val="none" w:sz="0" w:space="0" w:color="auto" w:frame="1"/>
        </w:rPr>
        <w:t xml:space="preserve">You </w:t>
      </w:r>
      <w:proofErr w:type="spellStart"/>
      <w:r>
        <w:rPr>
          <w:rStyle w:val="Accentuation"/>
          <w:rFonts w:ascii="Arial" w:hAnsi="Arial" w:cs="Arial"/>
          <w:color w:val="0000FF"/>
          <w:sz w:val="20"/>
          <w:szCs w:val="20"/>
          <w:bdr w:val="none" w:sz="0" w:space="0" w:color="auto" w:frame="1"/>
        </w:rPr>
        <w:t>Turned</w:t>
      </w:r>
      <w:proofErr w:type="spellEnd"/>
      <w:r>
        <w:rPr>
          <w:rStyle w:val="Accentuation"/>
          <w:rFonts w:ascii="Arial" w:hAnsi="Arial" w:cs="Arial"/>
          <w:color w:val="0000FF"/>
          <w:sz w:val="20"/>
          <w:szCs w:val="20"/>
          <w:bdr w:val="none" w:sz="0" w:space="0" w:color="auto" w:frame="1"/>
        </w:rPr>
        <w:t xml:space="preserve"> The Tables On Me </w:t>
      </w:r>
      <w:r>
        <w:rPr>
          <w:rFonts w:ascii="Arial" w:hAnsi="Arial" w:cs="Arial"/>
          <w:color w:val="0000FF"/>
          <w:sz w:val="20"/>
          <w:szCs w:val="20"/>
          <w:bdr w:val="none" w:sz="0" w:space="0" w:color="auto" w:frame="1"/>
        </w:rPr>
        <w:t>et </w:t>
      </w:r>
      <w:proofErr w:type="spellStart"/>
      <w:r>
        <w:rPr>
          <w:rStyle w:val="Accentuation"/>
          <w:rFonts w:ascii="Arial" w:hAnsi="Arial" w:cs="Arial"/>
          <w:color w:val="0000FF"/>
          <w:sz w:val="20"/>
          <w:szCs w:val="20"/>
          <w:bdr w:val="none" w:sz="0" w:space="0" w:color="auto" w:frame="1"/>
        </w:rPr>
        <w:t>He’s</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Funny</w:t>
      </w:r>
      <w:proofErr w:type="spellEnd"/>
      <w:r>
        <w:rPr>
          <w:rStyle w:val="Accentuation"/>
          <w:rFonts w:ascii="Arial" w:hAnsi="Arial" w:cs="Arial"/>
          <w:color w:val="0000FF"/>
          <w:sz w:val="20"/>
          <w:szCs w:val="20"/>
          <w:bdr w:val="none" w:sz="0" w:space="0" w:color="auto" w:frame="1"/>
        </w:rPr>
        <w:t xml:space="preserve"> That </w:t>
      </w:r>
      <w:proofErr w:type="spellStart"/>
      <w:r>
        <w:rPr>
          <w:rStyle w:val="Accentuation"/>
          <w:rFonts w:ascii="Arial" w:hAnsi="Arial" w:cs="Arial"/>
          <w:color w:val="0000FF"/>
          <w:sz w:val="20"/>
          <w:szCs w:val="20"/>
          <w:bdr w:val="none" w:sz="0" w:space="0" w:color="auto" w:frame="1"/>
        </w:rPr>
        <w:t>Way</w:t>
      </w:r>
      <w:proofErr w:type="spellEnd"/>
      <w:r>
        <w:rPr>
          <w:rFonts w:ascii="Arial" w:hAnsi="Arial" w:cs="Arial"/>
          <w:color w:val="0000FF"/>
          <w:sz w:val="20"/>
          <w:szCs w:val="20"/>
          <w:bdr w:val="none" w:sz="0" w:space="0" w:color="auto" w:frame="1"/>
        </w:rPr>
        <w:t> (1951) ou sur ce </w:t>
      </w:r>
      <w:proofErr w:type="spellStart"/>
      <w:r>
        <w:rPr>
          <w:rStyle w:val="Accentuation"/>
          <w:rFonts w:ascii="Arial" w:hAnsi="Arial" w:cs="Arial"/>
          <w:color w:val="0000FF"/>
          <w:sz w:val="20"/>
          <w:szCs w:val="20"/>
          <w:bdr w:val="none" w:sz="0" w:space="0" w:color="auto" w:frame="1"/>
        </w:rPr>
        <w:t>Foolish</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Things</w:t>
      </w:r>
      <w:proofErr w:type="spellEnd"/>
      <w:r>
        <w:rPr>
          <w:rFonts w:ascii="Arial" w:hAnsi="Arial" w:cs="Arial"/>
          <w:color w:val="0000FF"/>
          <w:sz w:val="20"/>
          <w:szCs w:val="20"/>
          <w:bdr w:val="none" w:sz="0" w:space="0" w:color="auto" w:frame="1"/>
        </w:rPr>
        <w:t> de 1952</w:t>
      </w:r>
      <w:proofErr w:type="gramStart"/>
      <w:r>
        <w:rPr>
          <w:rFonts w:ascii="Arial" w:hAnsi="Arial" w:cs="Arial"/>
          <w:color w:val="0000FF"/>
          <w:sz w:val="20"/>
          <w:szCs w:val="20"/>
          <w:bdr w:val="none" w:sz="0" w:space="0" w:color="auto" w:frame="1"/>
        </w:rPr>
        <w:t>,etc</w:t>
      </w:r>
      <w:proofErr w:type="gramEnd"/>
      <w:r>
        <w:rPr>
          <w:rFonts w:ascii="Arial" w:hAnsi="Arial" w:cs="Arial"/>
          <w:color w:val="0000FF"/>
          <w:sz w:val="20"/>
          <w:szCs w:val="20"/>
          <w:bdr w:val="none" w:sz="0" w:space="0" w:color="auto" w:frame="1"/>
        </w:rPr>
        <w:t>. Sa façon unique, et ensuite beaucoup imitée, de chanter en arrière du temps est ici à son meilleur niveau ! On n’en finirait pas à donner des exemples de titres marquants sur ce double album : de </w:t>
      </w:r>
      <w:proofErr w:type="spellStart"/>
      <w:r>
        <w:rPr>
          <w:rStyle w:val="Accentuation"/>
          <w:rFonts w:ascii="Arial" w:hAnsi="Arial" w:cs="Arial"/>
          <w:color w:val="0000FF"/>
          <w:sz w:val="20"/>
          <w:szCs w:val="20"/>
          <w:bdr w:val="none" w:sz="0" w:space="0" w:color="auto" w:frame="1"/>
        </w:rPr>
        <w:t>Detour</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Ahead</w:t>
      </w:r>
      <w:proofErr w:type="spellEnd"/>
      <w:r>
        <w:rPr>
          <w:rFonts w:ascii="Arial" w:hAnsi="Arial" w:cs="Arial"/>
          <w:color w:val="0000FF"/>
          <w:sz w:val="20"/>
          <w:szCs w:val="20"/>
          <w:bdr w:val="none" w:sz="0" w:space="0" w:color="auto" w:frame="1"/>
        </w:rPr>
        <w:t xml:space="preserve"> avec le guitariste </w:t>
      </w:r>
      <w:proofErr w:type="spellStart"/>
      <w:r>
        <w:rPr>
          <w:rFonts w:ascii="Arial" w:hAnsi="Arial" w:cs="Arial"/>
          <w:color w:val="0000FF"/>
          <w:sz w:val="20"/>
          <w:szCs w:val="20"/>
          <w:bdr w:val="none" w:sz="0" w:space="0" w:color="auto" w:frame="1"/>
        </w:rPr>
        <w:t>Tiny</w:t>
      </w:r>
      <w:proofErr w:type="spellEnd"/>
      <w:r>
        <w:rPr>
          <w:rFonts w:ascii="Arial" w:hAnsi="Arial" w:cs="Arial"/>
          <w:color w:val="0000FF"/>
          <w:sz w:val="20"/>
          <w:szCs w:val="20"/>
          <w:bdr w:val="none" w:sz="0" w:space="0" w:color="auto" w:frame="1"/>
        </w:rPr>
        <w:t xml:space="preserve"> Grimes (1951) à </w:t>
      </w:r>
      <w:r>
        <w:rPr>
          <w:rStyle w:val="Accentuation"/>
          <w:rFonts w:ascii="Arial" w:hAnsi="Arial" w:cs="Arial"/>
          <w:color w:val="0000FF"/>
          <w:sz w:val="20"/>
          <w:szCs w:val="20"/>
          <w:bdr w:val="none" w:sz="0" w:space="0" w:color="auto" w:frame="1"/>
        </w:rPr>
        <w:t xml:space="preserve">Lover </w:t>
      </w:r>
      <w:proofErr w:type="spellStart"/>
      <w:r>
        <w:rPr>
          <w:rStyle w:val="Accentuation"/>
          <w:rFonts w:ascii="Arial" w:hAnsi="Arial" w:cs="Arial"/>
          <w:color w:val="0000FF"/>
          <w:sz w:val="20"/>
          <w:szCs w:val="20"/>
          <w:bdr w:val="none" w:sz="0" w:space="0" w:color="auto" w:frame="1"/>
        </w:rPr>
        <w:t>Come Back</w:t>
      </w:r>
      <w:proofErr w:type="spellEnd"/>
      <w:r>
        <w:rPr>
          <w:rStyle w:val="Accentuation"/>
          <w:rFonts w:ascii="Arial" w:hAnsi="Arial" w:cs="Arial"/>
          <w:color w:val="0000FF"/>
          <w:sz w:val="20"/>
          <w:szCs w:val="20"/>
          <w:bdr w:val="none" w:sz="0" w:space="0" w:color="auto" w:frame="1"/>
        </w:rPr>
        <w:t xml:space="preserve"> To</w:t>
      </w:r>
      <w:r>
        <w:rPr>
          <w:rFonts w:ascii="Arial" w:hAnsi="Arial" w:cs="Arial"/>
          <w:color w:val="0000FF"/>
          <w:sz w:val="20"/>
          <w:szCs w:val="20"/>
          <w:bdr w:val="none" w:sz="0" w:space="0" w:color="auto" w:frame="1"/>
        </w:rPr>
        <w:t xml:space="preserve"> Me avec Stan Getz (1951) ou encore avec le trompettiste Charlie </w:t>
      </w:r>
      <w:proofErr w:type="spellStart"/>
      <w:r>
        <w:rPr>
          <w:rFonts w:ascii="Arial" w:hAnsi="Arial" w:cs="Arial"/>
          <w:color w:val="0000FF"/>
          <w:sz w:val="20"/>
          <w:szCs w:val="20"/>
          <w:bdr w:val="none" w:sz="0" w:space="0" w:color="auto" w:frame="1"/>
        </w:rPr>
        <w:t>Shavers</w:t>
      </w:r>
      <w:proofErr w:type="spellEnd"/>
      <w:r>
        <w:rPr>
          <w:rFonts w:ascii="Arial" w:hAnsi="Arial" w:cs="Arial"/>
          <w:color w:val="0000FF"/>
          <w:sz w:val="20"/>
          <w:szCs w:val="20"/>
          <w:bdr w:val="none" w:sz="0" w:space="0" w:color="auto" w:frame="1"/>
        </w:rPr>
        <w:t xml:space="preserve"> (+ Flip Phillips, Oscar Peterson, Barney Kessel, Ray Brown) pour  </w:t>
      </w:r>
      <w:r>
        <w:rPr>
          <w:rStyle w:val="Accentuation"/>
          <w:rFonts w:ascii="Arial" w:hAnsi="Arial" w:cs="Arial"/>
          <w:color w:val="0000FF"/>
          <w:sz w:val="20"/>
          <w:szCs w:val="20"/>
          <w:bdr w:val="none" w:sz="0" w:space="0" w:color="auto" w:frame="1"/>
        </w:rPr>
        <w:t>Love For sale </w:t>
      </w:r>
      <w:proofErr w:type="spellStart"/>
      <w:r>
        <w:rPr>
          <w:rFonts w:ascii="Arial" w:hAnsi="Arial" w:cs="Arial"/>
          <w:color w:val="7A7575"/>
          <w:sz w:val="20"/>
          <w:szCs w:val="20"/>
        </w:rPr>
        <w:t>et</w:t>
      </w:r>
      <w:r>
        <w:rPr>
          <w:rStyle w:val="Accentuation"/>
          <w:rFonts w:ascii="Arial" w:hAnsi="Arial" w:cs="Arial"/>
          <w:color w:val="0000FF"/>
          <w:sz w:val="20"/>
          <w:szCs w:val="20"/>
          <w:bdr w:val="none" w:sz="0" w:space="0" w:color="auto" w:frame="1"/>
        </w:rPr>
        <w:t>Tenderly</w:t>
      </w:r>
      <w:proofErr w:type="spellEnd"/>
      <w:r>
        <w:rPr>
          <w:rFonts w:ascii="Arial" w:hAnsi="Arial" w:cs="Arial"/>
          <w:color w:val="0000FF"/>
          <w:sz w:val="20"/>
          <w:szCs w:val="20"/>
          <w:bdr w:val="none" w:sz="0" w:space="0" w:color="auto" w:frame="1"/>
        </w:rPr>
        <w:t xml:space="preserve"> (1951). Il y a aussi ces tours de force vocaux avec le trompettiste Harry’ </w:t>
      </w:r>
      <w:proofErr w:type="spellStart"/>
      <w:r>
        <w:rPr>
          <w:rFonts w:ascii="Arial" w:hAnsi="Arial" w:cs="Arial"/>
          <w:color w:val="0000FF"/>
          <w:sz w:val="20"/>
          <w:szCs w:val="20"/>
          <w:bdr w:val="none" w:sz="0" w:space="0" w:color="auto" w:frame="1"/>
        </w:rPr>
        <w:t>Sweets</w:t>
      </w:r>
      <w:proofErr w:type="spellEnd"/>
      <w:r>
        <w:rPr>
          <w:rFonts w:ascii="Arial" w:hAnsi="Arial" w:cs="Arial"/>
          <w:color w:val="0000FF"/>
          <w:sz w:val="20"/>
          <w:szCs w:val="20"/>
          <w:bdr w:val="none" w:sz="0" w:space="0" w:color="auto" w:frame="1"/>
        </w:rPr>
        <w:t xml:space="preserve">’ Edison (+ Barney Kessel ou ‘Bud’ Johnson, Billy Taylor, Leonard </w:t>
      </w:r>
      <w:proofErr w:type="spellStart"/>
      <w:r>
        <w:rPr>
          <w:rFonts w:ascii="Arial" w:hAnsi="Arial" w:cs="Arial"/>
          <w:color w:val="0000FF"/>
          <w:sz w:val="20"/>
          <w:szCs w:val="20"/>
          <w:bdr w:val="none" w:sz="0" w:space="0" w:color="auto" w:frame="1"/>
        </w:rPr>
        <w:t>Gaskin</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Cozy</w:t>
      </w:r>
      <w:proofErr w:type="spellEnd"/>
      <w:r>
        <w:rPr>
          <w:rFonts w:ascii="Arial" w:hAnsi="Arial" w:cs="Arial"/>
          <w:color w:val="0000FF"/>
          <w:sz w:val="20"/>
          <w:szCs w:val="20"/>
          <w:bdr w:val="none" w:sz="0" w:space="0" w:color="auto" w:frame="1"/>
        </w:rPr>
        <w:t xml:space="preserve"> Cole dans </w:t>
      </w:r>
      <w:proofErr w:type="spellStart"/>
      <w:r>
        <w:rPr>
          <w:rStyle w:val="Accentuation"/>
          <w:rFonts w:ascii="Arial" w:hAnsi="Arial" w:cs="Arial"/>
          <w:color w:val="0000FF"/>
          <w:sz w:val="20"/>
          <w:szCs w:val="20"/>
          <w:bdr w:val="none" w:sz="0" w:space="0" w:color="auto" w:frame="1"/>
        </w:rPr>
        <w:t>I’ve</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Got</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My</w:t>
      </w:r>
      <w:proofErr w:type="spellEnd"/>
      <w:r>
        <w:rPr>
          <w:rStyle w:val="Accentuation"/>
          <w:rFonts w:ascii="Arial" w:hAnsi="Arial" w:cs="Arial"/>
          <w:color w:val="0000FF"/>
          <w:sz w:val="20"/>
          <w:szCs w:val="20"/>
          <w:bdr w:val="none" w:sz="0" w:space="0" w:color="auto" w:frame="1"/>
        </w:rPr>
        <w:t xml:space="preserve"> Love To </w:t>
      </w:r>
      <w:proofErr w:type="spellStart"/>
      <w:r>
        <w:rPr>
          <w:rStyle w:val="Accentuation"/>
          <w:rFonts w:ascii="Arial" w:hAnsi="Arial" w:cs="Arial"/>
          <w:color w:val="0000FF"/>
          <w:sz w:val="20"/>
          <w:szCs w:val="20"/>
          <w:bdr w:val="none" w:sz="0" w:space="0" w:color="auto" w:frame="1"/>
        </w:rPr>
        <w:t>Keep</w:t>
      </w:r>
      <w:proofErr w:type="spellEnd"/>
      <w:r>
        <w:rPr>
          <w:rStyle w:val="Accentuation"/>
          <w:rFonts w:ascii="Arial" w:hAnsi="Arial" w:cs="Arial"/>
          <w:color w:val="0000FF"/>
          <w:sz w:val="20"/>
          <w:szCs w:val="20"/>
          <w:bdr w:val="none" w:sz="0" w:space="0" w:color="auto" w:frame="1"/>
        </w:rPr>
        <w:t xml:space="preserve"> Me Warm</w:t>
      </w:r>
      <w:r>
        <w:rPr>
          <w:rFonts w:ascii="Arial" w:hAnsi="Arial" w:cs="Arial"/>
          <w:color w:val="0000FF"/>
          <w:sz w:val="20"/>
          <w:szCs w:val="20"/>
          <w:bdr w:val="none" w:sz="0" w:space="0" w:color="auto" w:frame="1"/>
        </w:rPr>
        <w:t xml:space="preserve">(1954), ainsi qu’avec Benny Carter, Jimmy </w:t>
      </w:r>
      <w:proofErr w:type="spellStart"/>
      <w:r>
        <w:rPr>
          <w:rFonts w:ascii="Arial" w:hAnsi="Arial" w:cs="Arial"/>
          <w:color w:val="0000FF"/>
          <w:sz w:val="20"/>
          <w:szCs w:val="20"/>
          <w:bdr w:val="none" w:sz="0" w:space="0" w:color="auto" w:frame="1"/>
        </w:rPr>
        <w:t>Rowles</w:t>
      </w:r>
      <w:proofErr w:type="spellEnd"/>
      <w:r>
        <w:rPr>
          <w:rFonts w:ascii="Arial" w:hAnsi="Arial" w:cs="Arial"/>
          <w:color w:val="0000FF"/>
          <w:sz w:val="20"/>
          <w:szCs w:val="20"/>
          <w:bdr w:val="none" w:sz="0" w:space="0" w:color="auto" w:frame="1"/>
        </w:rPr>
        <w:t xml:space="preserve"> et à nouveau Barney Kessel pour </w:t>
      </w:r>
      <w:proofErr w:type="spellStart"/>
      <w:r>
        <w:rPr>
          <w:rStyle w:val="Accentuation"/>
          <w:rFonts w:ascii="Arial" w:hAnsi="Arial" w:cs="Arial"/>
          <w:color w:val="0000FF"/>
          <w:sz w:val="20"/>
          <w:szCs w:val="20"/>
          <w:bdr w:val="none" w:sz="0" w:space="0" w:color="auto" w:frame="1"/>
        </w:rPr>
        <w:t>Prelude</w:t>
      </w:r>
      <w:proofErr w:type="spellEnd"/>
      <w:r>
        <w:rPr>
          <w:rStyle w:val="Accentuation"/>
          <w:rFonts w:ascii="Arial" w:hAnsi="Arial" w:cs="Arial"/>
          <w:color w:val="0000FF"/>
          <w:sz w:val="20"/>
          <w:szCs w:val="20"/>
          <w:bdr w:val="none" w:sz="0" w:space="0" w:color="auto" w:frame="1"/>
        </w:rPr>
        <w:t xml:space="preserve"> To A </w:t>
      </w:r>
      <w:proofErr w:type="spellStart"/>
      <w:r>
        <w:rPr>
          <w:rStyle w:val="Accentuation"/>
          <w:rFonts w:ascii="Arial" w:hAnsi="Arial" w:cs="Arial"/>
          <w:color w:val="0000FF"/>
          <w:sz w:val="20"/>
          <w:szCs w:val="20"/>
          <w:bdr w:val="none" w:sz="0" w:space="0" w:color="auto" w:frame="1"/>
        </w:rPr>
        <w:t>Kiss</w:t>
      </w:r>
      <w:proofErr w:type="spellEnd"/>
      <w:r>
        <w:rPr>
          <w:rStyle w:val="Accentuation"/>
          <w:rFonts w:ascii="Arial" w:hAnsi="Arial" w:cs="Arial"/>
          <w:color w:val="0000FF"/>
          <w:sz w:val="20"/>
          <w:szCs w:val="20"/>
          <w:bdr w:val="none" w:sz="0" w:space="0" w:color="auto" w:frame="1"/>
        </w:rPr>
        <w:t>.</w:t>
      </w:r>
      <w:r>
        <w:rPr>
          <w:rFonts w:ascii="Arial" w:hAnsi="Arial" w:cs="Arial"/>
          <w:color w:val="0000FF"/>
          <w:sz w:val="20"/>
          <w:szCs w:val="20"/>
          <w:bdr w:val="none" w:sz="0" w:space="0" w:color="auto" w:frame="1"/>
        </w:rPr>
        <w:t> </w:t>
      </w:r>
      <w:proofErr w:type="spellStart"/>
      <w:r w:rsidRPr="00185AE2">
        <w:rPr>
          <w:rFonts w:ascii="Arial" w:hAnsi="Arial" w:cs="Arial"/>
          <w:color w:val="0000FF"/>
          <w:sz w:val="20"/>
          <w:szCs w:val="20"/>
          <w:bdr w:val="none" w:sz="0" w:space="0" w:color="auto" w:frame="1"/>
          <w:lang w:val="en-US"/>
        </w:rPr>
        <w:t>Notons</w:t>
      </w:r>
      <w:proofErr w:type="spellEnd"/>
      <w:r w:rsidRPr="00185AE2">
        <w:rPr>
          <w:rFonts w:ascii="Arial" w:hAnsi="Arial" w:cs="Arial"/>
          <w:color w:val="0000FF"/>
          <w:sz w:val="20"/>
          <w:szCs w:val="20"/>
          <w:bdr w:val="none" w:sz="0" w:space="0" w:color="auto" w:frame="1"/>
          <w:lang w:val="en-US"/>
        </w:rPr>
        <w:t xml:space="preserve"> encore </w:t>
      </w:r>
      <w:r w:rsidRPr="00185AE2">
        <w:rPr>
          <w:rStyle w:val="Accentuation"/>
          <w:rFonts w:ascii="Arial" w:hAnsi="Arial" w:cs="Arial"/>
          <w:color w:val="0000FF"/>
          <w:sz w:val="20"/>
          <w:szCs w:val="20"/>
          <w:bdr w:val="none" w:sz="0" w:space="0" w:color="auto" w:frame="1"/>
          <w:lang w:val="en-US"/>
        </w:rPr>
        <w:t xml:space="preserve">Lady Sings The </w:t>
      </w:r>
      <w:proofErr w:type="spellStart"/>
      <w:r w:rsidRPr="00185AE2">
        <w:rPr>
          <w:rStyle w:val="Accentuation"/>
          <w:rFonts w:ascii="Arial" w:hAnsi="Arial" w:cs="Arial"/>
          <w:color w:val="0000FF"/>
          <w:sz w:val="20"/>
          <w:szCs w:val="20"/>
          <w:bdr w:val="none" w:sz="0" w:space="0" w:color="auto" w:frame="1"/>
          <w:lang w:val="en-US"/>
        </w:rPr>
        <w:t>Blues</w:t>
      </w:r>
      <w:r w:rsidRPr="00185AE2">
        <w:rPr>
          <w:rFonts w:ascii="Arial" w:hAnsi="Arial" w:cs="Arial"/>
          <w:color w:val="0000FF"/>
          <w:sz w:val="20"/>
          <w:szCs w:val="20"/>
          <w:bdr w:val="none" w:sz="0" w:space="0" w:color="auto" w:frame="1"/>
          <w:lang w:val="en-US"/>
        </w:rPr>
        <w:t>et</w:t>
      </w:r>
      <w:proofErr w:type="spellEnd"/>
      <w:r w:rsidRPr="00185AE2">
        <w:rPr>
          <w:rFonts w:ascii="Arial" w:hAnsi="Arial" w:cs="Arial"/>
          <w:color w:val="0000FF"/>
          <w:sz w:val="20"/>
          <w:szCs w:val="20"/>
          <w:bdr w:val="none" w:sz="0" w:space="0" w:color="auto" w:frame="1"/>
          <w:lang w:val="en-US"/>
        </w:rPr>
        <w:t> </w:t>
      </w:r>
      <w:r w:rsidRPr="00185AE2">
        <w:rPr>
          <w:rStyle w:val="Accentuation"/>
          <w:rFonts w:ascii="Arial" w:hAnsi="Arial" w:cs="Arial"/>
          <w:color w:val="0000FF"/>
          <w:sz w:val="20"/>
          <w:szCs w:val="20"/>
          <w:bdr w:val="none" w:sz="0" w:space="0" w:color="auto" w:frame="1"/>
          <w:lang w:val="en-US"/>
        </w:rPr>
        <w:t>Billie’s Blues(I Love My Man</w:t>
      </w:r>
      <w:r w:rsidRPr="00185AE2">
        <w:rPr>
          <w:rFonts w:ascii="Arial" w:hAnsi="Arial" w:cs="Arial"/>
          <w:color w:val="0000FF"/>
          <w:sz w:val="20"/>
          <w:szCs w:val="20"/>
          <w:bdr w:val="none" w:sz="0" w:space="0" w:color="auto" w:frame="1"/>
          <w:lang w:val="en-US"/>
        </w:rPr>
        <w:t xml:space="preserve">) </w:t>
      </w:r>
      <w:proofErr w:type="spellStart"/>
      <w:r w:rsidRPr="00185AE2">
        <w:rPr>
          <w:rFonts w:ascii="Arial" w:hAnsi="Arial" w:cs="Arial"/>
          <w:color w:val="0000FF"/>
          <w:sz w:val="20"/>
          <w:szCs w:val="20"/>
          <w:bdr w:val="none" w:sz="0" w:space="0" w:color="auto" w:frame="1"/>
          <w:lang w:val="en-US"/>
        </w:rPr>
        <w:t>gravés</w:t>
      </w:r>
      <w:proofErr w:type="spellEnd"/>
      <w:r w:rsidRPr="00185AE2">
        <w:rPr>
          <w:rFonts w:ascii="Arial" w:hAnsi="Arial" w:cs="Arial"/>
          <w:color w:val="0000FF"/>
          <w:sz w:val="20"/>
          <w:szCs w:val="20"/>
          <w:bdr w:val="none" w:sz="0" w:space="0" w:color="auto" w:frame="1"/>
          <w:lang w:val="en-US"/>
        </w:rPr>
        <w:t xml:space="preserve"> </w:t>
      </w:r>
      <w:proofErr w:type="spellStart"/>
      <w:r w:rsidRPr="00185AE2">
        <w:rPr>
          <w:rFonts w:ascii="Arial" w:hAnsi="Arial" w:cs="Arial"/>
          <w:color w:val="0000FF"/>
          <w:sz w:val="20"/>
          <w:szCs w:val="20"/>
          <w:bdr w:val="none" w:sz="0" w:space="0" w:color="auto" w:frame="1"/>
          <w:lang w:val="en-US"/>
        </w:rPr>
        <w:t>en</w:t>
      </w:r>
      <w:proofErr w:type="spellEnd"/>
      <w:r w:rsidRPr="00185AE2">
        <w:rPr>
          <w:rFonts w:ascii="Arial" w:hAnsi="Arial" w:cs="Arial"/>
          <w:color w:val="0000FF"/>
          <w:sz w:val="20"/>
          <w:szCs w:val="20"/>
          <w:bdr w:val="none" w:sz="0" w:space="0" w:color="auto" w:frame="1"/>
          <w:lang w:val="en-US"/>
        </w:rPr>
        <w:t xml:space="preserve"> </w:t>
      </w:r>
      <w:proofErr w:type="spellStart"/>
      <w:r w:rsidRPr="00185AE2">
        <w:rPr>
          <w:rFonts w:ascii="Arial" w:hAnsi="Arial" w:cs="Arial"/>
          <w:color w:val="0000FF"/>
          <w:sz w:val="20"/>
          <w:szCs w:val="20"/>
          <w:bdr w:val="none" w:sz="0" w:space="0" w:color="auto" w:frame="1"/>
          <w:lang w:val="en-US"/>
        </w:rPr>
        <w:t>novembre</w:t>
      </w:r>
      <w:proofErr w:type="spellEnd"/>
      <w:r w:rsidRPr="00185AE2">
        <w:rPr>
          <w:rFonts w:ascii="Arial" w:hAnsi="Arial" w:cs="Arial"/>
          <w:color w:val="0000FF"/>
          <w:sz w:val="20"/>
          <w:szCs w:val="20"/>
          <w:bdr w:val="none" w:sz="0" w:space="0" w:color="auto" w:frame="1"/>
          <w:lang w:val="en-US"/>
        </w:rPr>
        <w:t xml:space="preserve"> 1956 à New York </w:t>
      </w:r>
      <w:proofErr w:type="spellStart"/>
      <w:r w:rsidRPr="00185AE2">
        <w:rPr>
          <w:rFonts w:ascii="Arial" w:hAnsi="Arial" w:cs="Arial"/>
          <w:color w:val="0000FF"/>
          <w:sz w:val="20"/>
          <w:szCs w:val="20"/>
          <w:bdr w:val="none" w:sz="0" w:space="0" w:color="auto" w:frame="1"/>
          <w:lang w:val="en-US"/>
        </w:rPr>
        <w:t>au</w:t>
      </w:r>
      <w:proofErr w:type="spellEnd"/>
      <w:r w:rsidRPr="00185AE2">
        <w:rPr>
          <w:rFonts w:ascii="Arial" w:hAnsi="Arial" w:cs="Arial"/>
          <w:color w:val="0000FF"/>
          <w:sz w:val="20"/>
          <w:szCs w:val="20"/>
          <w:bdr w:val="none" w:sz="0" w:space="0" w:color="auto" w:frame="1"/>
          <w:lang w:val="en-US"/>
        </w:rPr>
        <w:t xml:space="preserve"> Carnegie Hall avec Roy Eldridge, Coleman Hawkins, Kenny Burrell, Chico Hamilton et un </w:t>
      </w:r>
      <w:r w:rsidRPr="00185AE2">
        <w:rPr>
          <w:rStyle w:val="Accentuation"/>
          <w:rFonts w:ascii="Arial" w:hAnsi="Arial" w:cs="Arial"/>
          <w:color w:val="0000FF"/>
          <w:sz w:val="20"/>
          <w:szCs w:val="20"/>
          <w:bdr w:val="none" w:sz="0" w:space="0" w:color="auto" w:frame="1"/>
          <w:lang w:val="en-US"/>
        </w:rPr>
        <w:t>I Cried For You </w:t>
      </w:r>
      <w:r w:rsidRPr="00185AE2">
        <w:rPr>
          <w:rFonts w:ascii="Arial" w:hAnsi="Arial" w:cs="Arial"/>
          <w:color w:val="0000FF"/>
          <w:sz w:val="20"/>
          <w:szCs w:val="20"/>
          <w:bdr w:val="none" w:sz="0" w:space="0" w:color="auto" w:frame="1"/>
          <w:lang w:val="en-US"/>
        </w:rPr>
        <w:t xml:space="preserve">avec Buck Clayton, Al Cohn, Kenny Burrell, Chico Hamilton (1956). </w:t>
      </w:r>
      <w:r>
        <w:rPr>
          <w:rFonts w:ascii="Arial" w:hAnsi="Arial" w:cs="Arial"/>
          <w:color w:val="0000FF"/>
          <w:sz w:val="20"/>
          <w:szCs w:val="20"/>
          <w:bdr w:val="none" w:sz="0" w:space="0" w:color="auto" w:frame="1"/>
        </w:rPr>
        <w:t>Bref, tout au long de ces 37 titres, un véritable </w:t>
      </w:r>
      <w:proofErr w:type="spellStart"/>
      <w:r>
        <w:rPr>
          <w:rStyle w:val="Accentuation"/>
          <w:rFonts w:ascii="Arial" w:hAnsi="Arial" w:cs="Arial"/>
          <w:color w:val="0000FF"/>
          <w:sz w:val="20"/>
          <w:szCs w:val="20"/>
          <w:bdr w:val="none" w:sz="0" w:space="0" w:color="auto" w:frame="1"/>
        </w:rPr>
        <w:t>Who’sWho</w:t>
      </w:r>
      <w:proofErr w:type="spellEnd"/>
      <w:r>
        <w:rPr>
          <w:rFonts w:ascii="Arial" w:hAnsi="Arial" w:cs="Arial"/>
          <w:color w:val="0000FF"/>
          <w:sz w:val="20"/>
          <w:szCs w:val="20"/>
          <w:bdr w:val="none" w:sz="0" w:space="0" w:color="auto" w:frame="1"/>
        </w:rPr>
        <w:t xml:space="preserve"> de tout ce que ces </w:t>
      </w:r>
      <w:proofErr w:type="spellStart"/>
      <w:r>
        <w:rPr>
          <w:rFonts w:ascii="Arial" w:hAnsi="Arial" w:cs="Arial"/>
          <w:color w:val="0000FF"/>
          <w:sz w:val="20"/>
          <w:szCs w:val="20"/>
          <w:bdr w:val="none" w:sz="0" w:space="0" w:color="auto" w:frame="1"/>
        </w:rPr>
        <w:t>années-là</w:t>
      </w:r>
      <w:proofErr w:type="spellEnd"/>
      <w:r>
        <w:rPr>
          <w:rFonts w:ascii="Arial" w:hAnsi="Arial" w:cs="Arial"/>
          <w:color w:val="0000FF"/>
          <w:sz w:val="20"/>
          <w:szCs w:val="20"/>
          <w:bdr w:val="none" w:sz="0" w:space="0" w:color="auto" w:frame="1"/>
        </w:rPr>
        <w:t xml:space="preserve"> comptait comme crème de la crème du jazz.</w:t>
      </w:r>
    </w:p>
    <w:p w:rsidR="00185AE2" w:rsidRDefault="00185AE2" w:rsidP="00185AE2">
      <w:pPr>
        <w:pStyle w:val="NormalWeb"/>
        <w:spacing w:before="0" w:beforeAutospacing="0" w:after="0" w:afterAutospacing="0" w:line="270" w:lineRule="atLeast"/>
        <w:textAlignment w:val="baseline"/>
        <w:rPr>
          <w:rFonts w:ascii="Arial" w:hAnsi="Arial" w:cs="Arial"/>
          <w:color w:val="7A7575"/>
          <w:sz w:val="20"/>
          <w:szCs w:val="20"/>
        </w:rPr>
      </w:pPr>
      <w:r>
        <w:rPr>
          <w:rStyle w:val="lev"/>
          <w:rFonts w:ascii="Arial" w:hAnsi="Arial" w:cs="Arial"/>
          <w:color w:val="1C1C1C"/>
          <w:sz w:val="20"/>
          <w:szCs w:val="20"/>
          <w:bdr w:val="none" w:sz="0" w:space="0" w:color="auto" w:frame="1"/>
        </w:rPr>
        <w:t>Robert Sacre</w:t>
      </w:r>
    </w:p>
    <w:p w:rsidR="00185AE2" w:rsidRDefault="00185AE2" w:rsidP="00185AE2">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r>
        <w:rPr>
          <w:rStyle w:val="lev"/>
          <w:rFonts w:ascii="Arial" w:hAnsi="Arial" w:cs="Arial"/>
          <w:color w:val="1C1C1C"/>
          <w:sz w:val="20"/>
          <w:szCs w:val="20"/>
          <w:bdr w:val="none" w:sz="0" w:space="0" w:color="auto" w:frame="1"/>
        </w:rPr>
        <w:t>Autres coffrets chez</w:t>
      </w:r>
      <w:r>
        <w:rPr>
          <w:rFonts w:ascii="Arial" w:hAnsi="Arial" w:cs="Arial"/>
          <w:color w:val="7A7575"/>
          <w:sz w:val="20"/>
          <w:szCs w:val="20"/>
        </w:rPr>
        <w:t> </w:t>
      </w:r>
      <w:hyperlink r:id="rId11" w:tgtFrame="_blank" w:history="1">
        <w:r>
          <w:rPr>
            <w:rStyle w:val="Lienhypertexte"/>
            <w:rFonts w:ascii="Arial" w:hAnsi="Arial" w:cs="Arial"/>
            <w:color w:val="00B7F3"/>
            <w:sz w:val="20"/>
            <w:szCs w:val="20"/>
            <w:bdr w:val="none" w:sz="0" w:space="0" w:color="auto" w:frame="1"/>
          </w:rPr>
          <w:t>FREMEAUX &amp; ASSOCIES</w:t>
        </w:r>
      </w:hyperlink>
    </w:p>
    <w:p w:rsidR="00185AE2" w:rsidRDefault="00185AE2" w:rsidP="00185AE2">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r>
        <w:rPr>
          <w:rFonts w:ascii="Arial" w:hAnsi="Arial" w:cs="Arial"/>
          <w:color w:val="7A7575"/>
          <w:sz w:val="20"/>
          <w:szCs w:val="20"/>
        </w:rPr>
        <w:t xml:space="preserve">Billie Holiday, New York-Los Angeles 1935-194   (2 cédés) – Billie Holiday vol.2   New York-Los Angeles  1934-1946 (2 cédés) – Intégrale Billie Holiday-Lester YOUNG (3 cédés) </w:t>
      </w:r>
      <w:proofErr w:type="spellStart"/>
      <w:r>
        <w:rPr>
          <w:rFonts w:ascii="Arial" w:hAnsi="Arial" w:cs="Arial"/>
          <w:color w:val="7A7575"/>
          <w:sz w:val="20"/>
          <w:szCs w:val="20"/>
        </w:rPr>
        <w:t>Frémeaux</w:t>
      </w:r>
      <w:proofErr w:type="spellEnd"/>
      <w:r>
        <w:rPr>
          <w:rFonts w:ascii="Arial" w:hAnsi="Arial" w:cs="Arial"/>
          <w:color w:val="7A7575"/>
          <w:sz w:val="20"/>
          <w:szCs w:val="20"/>
        </w:rPr>
        <w:t xml:space="preserve"> &amp; </w:t>
      </w:r>
      <w:proofErr w:type="spellStart"/>
      <w:r>
        <w:rPr>
          <w:rFonts w:ascii="Arial" w:hAnsi="Arial" w:cs="Arial"/>
          <w:color w:val="7A7575"/>
          <w:sz w:val="20"/>
          <w:szCs w:val="20"/>
        </w:rPr>
        <w:t>Ass</w:t>
      </w:r>
      <w:proofErr w:type="spellEnd"/>
      <w:r>
        <w:rPr>
          <w:rFonts w:ascii="Arial" w:hAnsi="Arial" w:cs="Arial"/>
          <w:color w:val="7A7575"/>
          <w:sz w:val="20"/>
          <w:szCs w:val="20"/>
        </w:rPr>
        <w:t>.  FA 154</w:t>
      </w:r>
    </w:p>
    <w:p w:rsidR="00FA64DC" w:rsidRDefault="00FA64DC" w:rsidP="00185AE2">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p>
    <w:p w:rsidR="00FA64DC" w:rsidRDefault="00FA64DC" w:rsidP="00185AE2">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p>
    <w:p w:rsidR="00FA64DC" w:rsidRDefault="00FA64DC" w:rsidP="00185AE2">
      <w:pPr>
        <w:pStyle w:val="NormalWeb"/>
        <w:pBdr>
          <w:bottom w:val="single" w:sz="6" w:space="1" w:color="auto"/>
        </w:pBdr>
        <w:shd w:val="clear" w:color="auto" w:fill="FFFFFF"/>
        <w:spacing w:before="0" w:beforeAutospacing="0" w:after="0" w:afterAutospacing="0" w:line="270" w:lineRule="atLeast"/>
        <w:textAlignment w:val="baseline"/>
        <w:rPr>
          <w:rFonts w:ascii="Arial" w:hAnsi="Arial" w:cs="Arial"/>
          <w:color w:val="7A7575"/>
          <w:sz w:val="20"/>
          <w:szCs w:val="20"/>
        </w:rPr>
      </w:pPr>
    </w:p>
    <w:p w:rsidR="00FA64DC" w:rsidRDefault="00FA64DC" w:rsidP="00FA64DC">
      <w:r>
        <w:t xml:space="preserve"> </w:t>
      </w:r>
    </w:p>
    <w:p w:rsidR="00FA64DC" w:rsidRPr="00FA64DC" w:rsidRDefault="00FA64DC" w:rsidP="00FA64DC">
      <w:pPr>
        <w:pStyle w:val="post-meta"/>
        <w:rPr>
          <w:lang w:val="en-US"/>
        </w:rPr>
      </w:pPr>
      <w:r>
        <w:rPr>
          <w:lang w:val="en-US"/>
        </w:rPr>
        <w:t xml:space="preserve"> </w:t>
      </w:r>
    </w:p>
    <w:p w:rsidR="00FA64DC" w:rsidRPr="00FA64DC" w:rsidRDefault="00FA64DC" w:rsidP="00FA64DC">
      <w:pPr>
        <w:pStyle w:val="Titre1"/>
        <w:rPr>
          <w:lang w:val="en-US"/>
        </w:rPr>
      </w:pPr>
      <w:r w:rsidRPr="00FA64DC">
        <w:rPr>
          <w:rStyle w:val="lev"/>
          <w:b/>
          <w:bCs/>
          <w:lang w:val="en-US"/>
        </w:rPr>
        <w:t>Ella Fitzgerald</w:t>
      </w:r>
      <w:r w:rsidRPr="00FA64DC">
        <w:rPr>
          <w:lang w:val="en-US"/>
        </w:rPr>
        <w:t xml:space="preserve">, </w:t>
      </w:r>
      <w:r w:rsidRPr="00FA64DC">
        <w:rPr>
          <w:rStyle w:val="Accentuation"/>
          <w:lang w:val="en-US"/>
        </w:rPr>
        <w:t xml:space="preserve">Singing </w:t>
      </w:r>
      <w:proofErr w:type="gramStart"/>
      <w:r w:rsidRPr="00FA64DC">
        <w:rPr>
          <w:rStyle w:val="Accentuation"/>
          <w:lang w:val="en-US"/>
        </w:rPr>
        <w:t>The</w:t>
      </w:r>
      <w:proofErr w:type="gramEnd"/>
      <w:r w:rsidRPr="00FA64DC">
        <w:rPr>
          <w:rStyle w:val="Accentuation"/>
          <w:lang w:val="en-US"/>
        </w:rPr>
        <w:t xml:space="preserve"> Jazz</w:t>
      </w:r>
    </w:p>
    <w:p w:rsidR="00FA64DC" w:rsidRDefault="00FA64DC" w:rsidP="00FA64DC">
      <w:pPr>
        <w:pStyle w:val="NormalWeb"/>
      </w:pPr>
      <w:hyperlink r:id="rId12" w:tgtFrame="_blank" w:history="1">
        <w:r>
          <w:rPr>
            <w:rStyle w:val="Lienhypertexte"/>
          </w:rPr>
          <w:t>FREMEAUX &amp; ASSOCIES</w:t>
        </w:r>
      </w:hyperlink>
      <w:r>
        <w:t xml:space="preserve">   FA5155</w:t>
      </w:r>
      <w:bookmarkStart w:id="0" w:name="_GoBack"/>
      <w:bookmarkEnd w:id="0"/>
    </w:p>
    <w:p w:rsidR="00FA64DC" w:rsidRDefault="00FA64DC" w:rsidP="00FA64DC">
      <w:pPr>
        <w:pStyle w:val="NormalWeb"/>
      </w:pPr>
      <w:r>
        <w:rPr>
          <w:noProof/>
          <w:color w:val="0000FF"/>
        </w:rPr>
        <w:drawing>
          <wp:inline distT="0" distB="0" distL="0" distR="0">
            <wp:extent cx="2714625" cy="2314575"/>
            <wp:effectExtent l="0" t="0" r="9525" b="9525"/>
            <wp:docPr id="2" name="Image 2" descr="http://jazzaroundmag.com/wp-content/uploads/2017/11/FA515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17/11/FA5155.jpg">
                      <a:hlinkClick r:id="rId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4625" cy="2314575"/>
                    </a:xfrm>
                    <a:prstGeom prst="rect">
                      <a:avLst/>
                    </a:prstGeom>
                    <a:noFill/>
                    <a:ln>
                      <a:noFill/>
                    </a:ln>
                  </pic:spPr>
                </pic:pic>
              </a:graphicData>
            </a:graphic>
          </wp:inline>
        </w:drawing>
      </w:r>
    </w:p>
    <w:p w:rsidR="00FA64DC" w:rsidRDefault="00FA64DC" w:rsidP="00FA64DC">
      <w:pPr>
        <w:pStyle w:val="NormalWeb"/>
      </w:pPr>
      <w:r>
        <w:rPr>
          <w:color w:val="0000FF"/>
        </w:rPr>
        <w:t xml:space="preserve">Née en avril 1917 à Newport News en Virginie, Ella Fitzgerald a commencé sa carrière dans le band de Chick Webb et de 1936 à 1956 elle a été sous contrat d’enregistrement avec la compagnie Decca (1) jusqu’à ce que son impresario, Norman </w:t>
      </w:r>
      <w:proofErr w:type="spellStart"/>
      <w:r>
        <w:rPr>
          <w:color w:val="0000FF"/>
        </w:rPr>
        <w:t>Granz</w:t>
      </w:r>
      <w:proofErr w:type="spellEnd"/>
      <w:r>
        <w:rPr>
          <w:color w:val="0000FF"/>
        </w:rPr>
        <w:t xml:space="preserve">, arrive à la convaincre de signer un contrat sur sa propre marque, Verve (2). </w:t>
      </w:r>
      <w:proofErr w:type="spellStart"/>
      <w:r>
        <w:rPr>
          <w:color w:val="0000FF"/>
        </w:rPr>
        <w:t>Granz</w:t>
      </w:r>
      <w:proofErr w:type="spellEnd"/>
      <w:r>
        <w:rPr>
          <w:color w:val="0000FF"/>
        </w:rPr>
        <w:t xml:space="preserve"> prétendra, avec une bonne dose de mauvaise foi, que les gravures Decca d’Ella étaient médiocres et sans intérêt, mais ces deux </w:t>
      </w:r>
      <w:r>
        <w:rPr>
          <w:color w:val="0000FF"/>
        </w:rPr>
        <w:lastRenderedPageBreak/>
        <w:t>albums viennent prouver le contraire. Les 19 titres du premier cédé sont un ‘</w:t>
      </w:r>
      <w:r>
        <w:rPr>
          <w:rStyle w:val="Accentuation"/>
          <w:color w:val="0000FF"/>
        </w:rPr>
        <w:t>simple</w:t>
      </w:r>
      <w:r>
        <w:rPr>
          <w:color w:val="0000FF"/>
        </w:rPr>
        <w:t xml:space="preserve">’ duo entre la chanteuse et le pianiste Ellis Larkin, deux musiciens qui dialoguent d’égal à égal, et les 8 premières faces (de 1950), sont des ballades sentimentales et délicates qui ont été composées par Georges et Ira Gershwin qui a témoigné ainsi : </w:t>
      </w:r>
      <w:r>
        <w:rPr>
          <w:rStyle w:val="Accentuation"/>
          <w:color w:val="0000FF"/>
        </w:rPr>
        <w:t>«Je ne savais pas combien nos chansons étaient bonnes jusqu’à ce que j’entende Ella Fitzgerald les chanter</w:t>
      </w:r>
      <w:r>
        <w:rPr>
          <w:color w:val="0000FF"/>
        </w:rPr>
        <w:t xml:space="preserve">», c’est dire ! Ces chansons sont extraites des partitions musicales de comédies créées sur Broadway entre 1920 et 1930 dont </w:t>
      </w:r>
      <w:proofErr w:type="spellStart"/>
      <w:r>
        <w:rPr>
          <w:rStyle w:val="Accentuation"/>
          <w:color w:val="0000FF"/>
        </w:rPr>
        <w:t>Makin</w:t>
      </w:r>
      <w:proofErr w:type="spellEnd"/>
      <w:r>
        <w:rPr>
          <w:rStyle w:val="Accentuation"/>
          <w:color w:val="0000FF"/>
        </w:rPr>
        <w:t xml:space="preserve">’ </w:t>
      </w:r>
      <w:proofErr w:type="spellStart"/>
      <w:r>
        <w:rPr>
          <w:rStyle w:val="Accentuation"/>
          <w:color w:val="0000FF"/>
        </w:rPr>
        <w:t>Whoopee</w:t>
      </w:r>
      <w:proofErr w:type="spellEnd"/>
      <w:r>
        <w:rPr>
          <w:rStyle w:val="Accentuation"/>
          <w:color w:val="0000FF"/>
        </w:rPr>
        <w:t xml:space="preserve">, People Will Say </w:t>
      </w:r>
      <w:proofErr w:type="spellStart"/>
      <w:r>
        <w:rPr>
          <w:rStyle w:val="Accentuation"/>
          <w:color w:val="0000FF"/>
        </w:rPr>
        <w:t>We’re</w:t>
      </w:r>
      <w:proofErr w:type="spellEnd"/>
      <w:r>
        <w:rPr>
          <w:rStyle w:val="Accentuation"/>
          <w:color w:val="0000FF"/>
        </w:rPr>
        <w:t xml:space="preserve"> In Love</w:t>
      </w:r>
      <w:r>
        <w:rPr>
          <w:color w:val="0000FF"/>
        </w:rPr>
        <w:t xml:space="preserve">, etc. Les 5 titres de 1954 et les 5 de 1955 se situent dans le même registre, plutôt slow et mélodieux. Il s’agit de compositeurs variés comme Jimmy </w:t>
      </w:r>
      <w:proofErr w:type="spellStart"/>
      <w:r>
        <w:rPr>
          <w:color w:val="0000FF"/>
        </w:rPr>
        <w:t>Dorsey</w:t>
      </w:r>
      <w:proofErr w:type="spellEnd"/>
      <w:r>
        <w:rPr>
          <w:color w:val="0000FF"/>
        </w:rPr>
        <w:t xml:space="preserve">, Rodgers et </w:t>
      </w:r>
      <w:proofErr w:type="spellStart"/>
      <w:r>
        <w:rPr>
          <w:color w:val="0000FF"/>
        </w:rPr>
        <w:t>Hammerstein</w:t>
      </w:r>
      <w:proofErr w:type="spellEnd"/>
      <w:r>
        <w:rPr>
          <w:color w:val="0000FF"/>
        </w:rPr>
        <w:t xml:space="preserve">, Cole Porter, </w:t>
      </w:r>
      <w:proofErr w:type="spellStart"/>
      <w:r>
        <w:rPr>
          <w:color w:val="0000FF"/>
        </w:rPr>
        <w:t>Hoagy</w:t>
      </w:r>
      <w:proofErr w:type="spellEnd"/>
      <w:r>
        <w:rPr>
          <w:color w:val="0000FF"/>
        </w:rPr>
        <w:t xml:space="preserve"> Carmichael et encore les Gershwin (</w:t>
      </w:r>
      <w:r>
        <w:rPr>
          <w:rStyle w:val="Accentuation"/>
          <w:color w:val="0000FF"/>
        </w:rPr>
        <w:t xml:space="preserve">Nice </w:t>
      </w:r>
      <w:proofErr w:type="spellStart"/>
      <w:r>
        <w:rPr>
          <w:rStyle w:val="Accentuation"/>
          <w:color w:val="0000FF"/>
        </w:rPr>
        <w:t>Work</w:t>
      </w:r>
      <w:proofErr w:type="spellEnd"/>
      <w:r>
        <w:rPr>
          <w:rStyle w:val="Accentuation"/>
          <w:color w:val="0000FF"/>
        </w:rPr>
        <w:t xml:space="preserve"> If You Can </w:t>
      </w:r>
      <w:proofErr w:type="spellStart"/>
      <w:r>
        <w:rPr>
          <w:rStyle w:val="Accentuation"/>
          <w:color w:val="0000FF"/>
        </w:rPr>
        <w:t>Get</w:t>
      </w:r>
      <w:proofErr w:type="spellEnd"/>
      <w:r>
        <w:rPr>
          <w:rStyle w:val="Accentuation"/>
          <w:color w:val="0000FF"/>
        </w:rPr>
        <w:t xml:space="preserve"> It</w:t>
      </w:r>
      <w:r>
        <w:rPr>
          <w:color w:val="0000FF"/>
        </w:rPr>
        <w:t xml:space="preserve">). Quant au second cédé, il couvre également la période 1950-1955, mais Ella est ici accompagnée par des </w:t>
      </w:r>
      <w:proofErr w:type="spellStart"/>
      <w:r>
        <w:rPr>
          <w:color w:val="0000FF"/>
        </w:rPr>
        <w:t>Big</w:t>
      </w:r>
      <w:proofErr w:type="spellEnd"/>
      <w:r>
        <w:rPr>
          <w:color w:val="0000FF"/>
        </w:rPr>
        <w:t xml:space="preserve"> Bands, comme celui de </w:t>
      </w:r>
      <w:proofErr w:type="spellStart"/>
      <w:r>
        <w:rPr>
          <w:color w:val="0000FF"/>
        </w:rPr>
        <w:t>Sy</w:t>
      </w:r>
      <w:proofErr w:type="spellEnd"/>
      <w:r>
        <w:rPr>
          <w:color w:val="0000FF"/>
        </w:rPr>
        <w:t xml:space="preserve"> Oliver : 9 faces qui swinguent à tout va, dont un duo vocal musclé </w:t>
      </w:r>
      <w:proofErr w:type="spellStart"/>
      <w:r>
        <w:rPr>
          <w:rStyle w:val="Accentuation"/>
          <w:color w:val="0000FF"/>
        </w:rPr>
        <w:t>Don’t</w:t>
      </w:r>
      <w:proofErr w:type="spellEnd"/>
      <w:r>
        <w:rPr>
          <w:rStyle w:val="Accentuation"/>
          <w:color w:val="0000FF"/>
        </w:rPr>
        <w:t xml:space="preserve"> </w:t>
      </w:r>
      <w:proofErr w:type="spellStart"/>
      <w:r>
        <w:rPr>
          <w:rStyle w:val="Accentuation"/>
          <w:color w:val="0000FF"/>
        </w:rPr>
        <w:t>Cha</w:t>
      </w:r>
      <w:proofErr w:type="spellEnd"/>
      <w:r>
        <w:rPr>
          <w:rStyle w:val="Accentuation"/>
          <w:color w:val="0000FF"/>
        </w:rPr>
        <w:t xml:space="preserve"> Go ‘</w:t>
      </w:r>
      <w:proofErr w:type="spellStart"/>
      <w:r>
        <w:rPr>
          <w:rStyle w:val="Accentuation"/>
          <w:color w:val="0000FF"/>
        </w:rPr>
        <w:t>Way</w:t>
      </w:r>
      <w:proofErr w:type="spellEnd"/>
      <w:r>
        <w:rPr>
          <w:rStyle w:val="Accentuation"/>
          <w:color w:val="0000FF"/>
        </w:rPr>
        <w:t xml:space="preserve"> </w:t>
      </w:r>
      <w:proofErr w:type="spellStart"/>
      <w:r>
        <w:rPr>
          <w:rStyle w:val="Accentuation"/>
          <w:color w:val="0000FF"/>
        </w:rPr>
        <w:t>Mad</w:t>
      </w:r>
      <w:proofErr w:type="spellEnd"/>
      <w:r>
        <w:rPr>
          <w:color w:val="0000FF"/>
        </w:rPr>
        <w:t xml:space="preserve"> (1950), mais aussi les syncopés </w:t>
      </w:r>
      <w:proofErr w:type="spellStart"/>
      <w:r>
        <w:rPr>
          <w:rStyle w:val="Accentuation"/>
          <w:color w:val="0000FF"/>
        </w:rPr>
        <w:t>Goody</w:t>
      </w:r>
      <w:proofErr w:type="spellEnd"/>
      <w:r>
        <w:rPr>
          <w:rStyle w:val="Accentuation"/>
          <w:color w:val="0000FF"/>
        </w:rPr>
        <w:t xml:space="preserve"> </w:t>
      </w:r>
      <w:proofErr w:type="spellStart"/>
      <w:r>
        <w:rPr>
          <w:rStyle w:val="Accentuation"/>
          <w:color w:val="0000FF"/>
        </w:rPr>
        <w:t>Goody</w:t>
      </w:r>
      <w:proofErr w:type="spellEnd"/>
      <w:r>
        <w:rPr>
          <w:color w:val="0000FF"/>
        </w:rPr>
        <w:t xml:space="preserve"> et</w:t>
      </w:r>
      <w:r>
        <w:rPr>
          <w:rStyle w:val="Accentuation"/>
          <w:color w:val="0000FF"/>
        </w:rPr>
        <w:t xml:space="preserve"> Solid As A Rock</w:t>
      </w:r>
      <w:r>
        <w:rPr>
          <w:color w:val="0000FF"/>
        </w:rPr>
        <w:t xml:space="preserve"> (1950),  </w:t>
      </w:r>
      <w:r>
        <w:rPr>
          <w:rStyle w:val="Accentuation"/>
          <w:color w:val="0000FF"/>
        </w:rPr>
        <w:t xml:space="preserve">There Never </w:t>
      </w:r>
      <w:proofErr w:type="spellStart"/>
      <w:r>
        <w:rPr>
          <w:rStyle w:val="Accentuation"/>
          <w:color w:val="0000FF"/>
        </w:rPr>
        <w:t>Was</w:t>
      </w:r>
      <w:proofErr w:type="spellEnd"/>
      <w:r>
        <w:rPr>
          <w:rStyle w:val="Accentuation"/>
          <w:color w:val="0000FF"/>
        </w:rPr>
        <w:t xml:space="preserve"> A Baby </w:t>
      </w:r>
      <w:proofErr w:type="spellStart"/>
      <w:r>
        <w:rPr>
          <w:rStyle w:val="Accentuation"/>
          <w:color w:val="0000FF"/>
        </w:rPr>
        <w:t>Like</w:t>
      </w:r>
      <w:proofErr w:type="spellEnd"/>
      <w:r>
        <w:rPr>
          <w:rStyle w:val="Accentuation"/>
          <w:color w:val="0000FF"/>
        </w:rPr>
        <w:t xml:space="preserve"> </w:t>
      </w:r>
      <w:proofErr w:type="spellStart"/>
      <w:r>
        <w:rPr>
          <w:rStyle w:val="Accentuation"/>
          <w:color w:val="0000FF"/>
        </w:rPr>
        <w:t>My</w:t>
      </w:r>
      <w:proofErr w:type="spellEnd"/>
      <w:r>
        <w:rPr>
          <w:rStyle w:val="Accentuation"/>
          <w:color w:val="0000FF"/>
        </w:rPr>
        <w:t xml:space="preserve"> Baby </w:t>
      </w:r>
      <w:r>
        <w:rPr>
          <w:color w:val="0000FF"/>
        </w:rPr>
        <w:t xml:space="preserve">(1951) </w:t>
      </w:r>
      <w:proofErr w:type="spellStart"/>
      <w:r>
        <w:rPr>
          <w:rStyle w:val="Accentuation"/>
          <w:color w:val="0000FF"/>
        </w:rPr>
        <w:t>Mr.Paganini</w:t>
      </w:r>
      <w:proofErr w:type="spellEnd"/>
      <w:r>
        <w:rPr>
          <w:color w:val="0000FF"/>
        </w:rPr>
        <w:t xml:space="preserve"> (1952), </w:t>
      </w:r>
      <w:r>
        <w:rPr>
          <w:rStyle w:val="Accentuation"/>
          <w:color w:val="0000FF"/>
        </w:rPr>
        <w:t>Blue Lou</w:t>
      </w:r>
      <w:r>
        <w:rPr>
          <w:color w:val="0000FF"/>
        </w:rPr>
        <w:t xml:space="preserve"> (1953), </w:t>
      </w:r>
      <w:proofErr w:type="spellStart"/>
      <w:r>
        <w:rPr>
          <w:rStyle w:val="Accentuation"/>
          <w:color w:val="0000FF"/>
        </w:rPr>
        <w:t>Lullaby</w:t>
      </w:r>
      <w:proofErr w:type="spellEnd"/>
      <w:r>
        <w:rPr>
          <w:rStyle w:val="Accentuation"/>
          <w:color w:val="0000FF"/>
        </w:rPr>
        <w:t xml:space="preserve"> Of </w:t>
      </w:r>
      <w:proofErr w:type="spellStart"/>
      <w:r>
        <w:rPr>
          <w:rStyle w:val="Accentuation"/>
          <w:color w:val="0000FF"/>
        </w:rPr>
        <w:t>Birdland</w:t>
      </w:r>
      <w:proofErr w:type="spellEnd"/>
      <w:r>
        <w:rPr>
          <w:color w:val="0000FF"/>
        </w:rPr>
        <w:t xml:space="preserve"> (1955) etc.  Sur 4 titres de 1955, mélancoliques et enveloppés jusqu’à la démesure par des cordes, Ella est accompagnée par André </w:t>
      </w:r>
      <w:proofErr w:type="spellStart"/>
      <w:r>
        <w:rPr>
          <w:color w:val="0000FF"/>
        </w:rPr>
        <w:t>Previn</w:t>
      </w:r>
      <w:proofErr w:type="spellEnd"/>
      <w:r>
        <w:rPr>
          <w:color w:val="0000FF"/>
        </w:rPr>
        <w:t xml:space="preserve"> et son orchestre, pour 4 autres faces de 1955 elle est entourée par Bennie Carter et son band (</w:t>
      </w:r>
      <w:proofErr w:type="spellStart"/>
      <w:r>
        <w:rPr>
          <w:rStyle w:val="Accentuation"/>
          <w:color w:val="0000FF"/>
        </w:rPr>
        <w:t>Between</w:t>
      </w:r>
      <w:proofErr w:type="spellEnd"/>
      <w:r>
        <w:rPr>
          <w:rStyle w:val="Accentuation"/>
          <w:color w:val="0000FF"/>
        </w:rPr>
        <w:t xml:space="preserve"> The Devil And The </w:t>
      </w:r>
      <w:proofErr w:type="spellStart"/>
      <w:r>
        <w:rPr>
          <w:rStyle w:val="Accentuation"/>
          <w:color w:val="0000FF"/>
        </w:rPr>
        <w:t>Deep</w:t>
      </w:r>
      <w:proofErr w:type="spellEnd"/>
      <w:r>
        <w:rPr>
          <w:rStyle w:val="Accentuation"/>
          <w:color w:val="0000FF"/>
        </w:rPr>
        <w:t xml:space="preserve"> Blue </w:t>
      </w:r>
      <w:proofErr w:type="spellStart"/>
      <w:r>
        <w:rPr>
          <w:rStyle w:val="Accentuation"/>
          <w:color w:val="0000FF"/>
        </w:rPr>
        <w:t>Sea</w:t>
      </w:r>
      <w:proofErr w:type="spellEnd"/>
      <w:r>
        <w:rPr>
          <w:color w:val="0000FF"/>
        </w:rPr>
        <w:t xml:space="preserve">, </w:t>
      </w:r>
      <w:r>
        <w:rPr>
          <w:rStyle w:val="Accentuation"/>
          <w:color w:val="0000FF"/>
        </w:rPr>
        <w:t xml:space="preserve">Lover </w:t>
      </w:r>
      <w:proofErr w:type="spellStart"/>
      <w:r>
        <w:rPr>
          <w:rStyle w:val="Accentuation"/>
          <w:color w:val="0000FF"/>
        </w:rPr>
        <w:t>Come Back</w:t>
      </w:r>
      <w:proofErr w:type="spellEnd"/>
      <w:r>
        <w:rPr>
          <w:rStyle w:val="Accentuation"/>
          <w:color w:val="0000FF"/>
        </w:rPr>
        <w:t xml:space="preserve"> To Me</w:t>
      </w:r>
      <w:r>
        <w:rPr>
          <w:color w:val="0000FF"/>
        </w:rPr>
        <w:t xml:space="preserve">), mais, cerise sur le gâteau, on peut savourer ici particulièrement un enregistrement de 1951 avec Bill </w:t>
      </w:r>
      <w:proofErr w:type="spellStart"/>
      <w:r>
        <w:rPr>
          <w:color w:val="0000FF"/>
        </w:rPr>
        <w:t>Doggett</w:t>
      </w:r>
      <w:proofErr w:type="spellEnd"/>
      <w:r>
        <w:rPr>
          <w:color w:val="0000FF"/>
        </w:rPr>
        <w:t xml:space="preserve"> (orgue Hammond), Hank Jones (piano), Everett </w:t>
      </w:r>
      <w:proofErr w:type="spellStart"/>
      <w:r>
        <w:rPr>
          <w:color w:val="0000FF"/>
        </w:rPr>
        <w:t>Barksdale</w:t>
      </w:r>
      <w:proofErr w:type="spellEnd"/>
      <w:r>
        <w:rPr>
          <w:color w:val="0000FF"/>
        </w:rPr>
        <w:t xml:space="preserve"> (guitare) etc., et, </w:t>
      </w:r>
      <w:proofErr w:type="spellStart"/>
      <w:r>
        <w:rPr>
          <w:color w:val="0000FF"/>
        </w:rPr>
        <w:t>suprise</w:t>
      </w:r>
      <w:proofErr w:type="spellEnd"/>
      <w:r>
        <w:rPr>
          <w:color w:val="0000FF"/>
        </w:rPr>
        <w:t xml:space="preserve"> surprise, les Ray Charles </w:t>
      </w:r>
      <w:proofErr w:type="spellStart"/>
      <w:r>
        <w:rPr>
          <w:color w:val="0000FF"/>
        </w:rPr>
        <w:t>Singers</w:t>
      </w:r>
      <w:proofErr w:type="spellEnd"/>
      <w:r>
        <w:rPr>
          <w:color w:val="0000FF"/>
        </w:rPr>
        <w:t>, pour un morceau bien enlevé d’</w:t>
      </w:r>
      <w:proofErr w:type="spellStart"/>
      <w:r>
        <w:rPr>
          <w:color w:val="0000FF"/>
        </w:rPr>
        <w:t>Arnett</w:t>
      </w:r>
      <w:proofErr w:type="spellEnd"/>
      <w:r>
        <w:rPr>
          <w:color w:val="0000FF"/>
        </w:rPr>
        <w:t xml:space="preserve"> Cobb : </w:t>
      </w:r>
      <w:proofErr w:type="spellStart"/>
      <w:r>
        <w:rPr>
          <w:rStyle w:val="Accentuation"/>
          <w:color w:val="0000FF"/>
        </w:rPr>
        <w:t>Smooth</w:t>
      </w:r>
      <w:proofErr w:type="spellEnd"/>
      <w:r>
        <w:rPr>
          <w:rStyle w:val="Accentuation"/>
          <w:color w:val="0000FF"/>
        </w:rPr>
        <w:t xml:space="preserve"> </w:t>
      </w:r>
      <w:proofErr w:type="spellStart"/>
      <w:r>
        <w:rPr>
          <w:rStyle w:val="Accentuation"/>
          <w:color w:val="0000FF"/>
        </w:rPr>
        <w:t>Sailing</w:t>
      </w:r>
      <w:proofErr w:type="spellEnd"/>
      <w:r>
        <w:rPr>
          <w:rStyle w:val="Accentuation"/>
          <w:color w:val="0000FF"/>
        </w:rPr>
        <w:t>.</w:t>
      </w:r>
    </w:p>
    <w:p w:rsidR="00FA64DC" w:rsidRPr="00FA64DC" w:rsidRDefault="00FA64DC" w:rsidP="00FA64DC">
      <w:pPr>
        <w:pStyle w:val="NormalWeb"/>
        <w:rPr>
          <w:lang w:val="en-US"/>
        </w:rPr>
      </w:pPr>
      <w:r w:rsidRPr="00FA64DC">
        <w:rPr>
          <w:rStyle w:val="lev"/>
          <w:lang w:val="en-US"/>
        </w:rPr>
        <w:t xml:space="preserve">Robert </w:t>
      </w:r>
      <w:proofErr w:type="spellStart"/>
      <w:r w:rsidRPr="00FA64DC">
        <w:rPr>
          <w:rStyle w:val="lev"/>
          <w:lang w:val="en-US"/>
        </w:rPr>
        <w:t>Sacre</w:t>
      </w:r>
      <w:proofErr w:type="spellEnd"/>
    </w:p>
    <w:p w:rsidR="00FA64DC" w:rsidRPr="00FA64DC" w:rsidRDefault="00FA64DC" w:rsidP="00FA64DC">
      <w:pPr>
        <w:pStyle w:val="NormalWeb"/>
        <w:rPr>
          <w:lang w:val="en-US"/>
        </w:rPr>
      </w:pPr>
      <w:r w:rsidRPr="00FA64DC">
        <w:rPr>
          <w:color w:val="000000"/>
          <w:lang w:val="en-US"/>
        </w:rPr>
        <w:t xml:space="preserve">(1) Ella Fitzgerald, « New York 1936-1948″, (2 </w:t>
      </w:r>
      <w:proofErr w:type="spellStart"/>
      <w:r w:rsidRPr="00FA64DC">
        <w:rPr>
          <w:color w:val="000000"/>
          <w:lang w:val="en-US"/>
        </w:rPr>
        <w:t>cédés</w:t>
      </w:r>
      <w:proofErr w:type="spellEnd"/>
      <w:r w:rsidRPr="00FA64DC">
        <w:rPr>
          <w:color w:val="000000"/>
          <w:lang w:val="en-US"/>
        </w:rPr>
        <w:t>)</w:t>
      </w:r>
    </w:p>
    <w:p w:rsidR="00FA64DC" w:rsidRDefault="00FA64DC" w:rsidP="00FA64DC">
      <w:pPr>
        <w:pStyle w:val="NormalWeb"/>
      </w:pPr>
      <w:r>
        <w:rPr>
          <w:color w:val="000000"/>
        </w:rPr>
        <w:t>(2) Ella Fitzgerald  vol.2, « New York-Los Angeles », 1956-62 “Les années grandioses” (2 cédés)</w:t>
      </w:r>
      <w:r>
        <w:br/>
      </w:r>
      <w:r>
        <w:rPr>
          <w:color w:val="000000"/>
        </w:rPr>
        <w:t>      Ella Fitzgerald Live in Paris   1957-1962 (2 cédés)</w:t>
      </w:r>
    </w:p>
    <w:p w:rsidR="00FA64DC" w:rsidRDefault="00FA64DC" w:rsidP="00FA64DC">
      <w:pPr>
        <w:pStyle w:val="NormalWeb"/>
      </w:pPr>
      <w:r>
        <w:t> </w:t>
      </w:r>
    </w:p>
    <w:p w:rsidR="00FA64DC" w:rsidRDefault="00FA64DC" w:rsidP="00185AE2">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p>
    <w:sectPr w:rsidR="00FA6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917CA"/>
    <w:multiLevelType w:val="multilevel"/>
    <w:tmpl w:val="8A32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664C"/>
    <w:multiLevelType w:val="hybridMultilevel"/>
    <w:tmpl w:val="A9049E72"/>
    <w:lvl w:ilvl="0" w:tplc="71484E0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7E843C4"/>
    <w:multiLevelType w:val="hybridMultilevel"/>
    <w:tmpl w:val="44F6F950"/>
    <w:lvl w:ilvl="0" w:tplc="5A642E6C">
      <w:start w:val="1"/>
      <w:numFmt w:val="bullet"/>
      <w:lvlText w:val="-"/>
      <w:lvlJc w:val="left"/>
      <w:pPr>
        <w:ind w:left="1125" w:hanging="360"/>
      </w:pPr>
      <w:rPr>
        <w:rFonts w:ascii="Calibri" w:eastAsiaTheme="minorHAnsi" w:hAnsi="Calibri" w:cs="Calibri" w:hint="default"/>
      </w:rPr>
    </w:lvl>
    <w:lvl w:ilvl="1" w:tplc="080C0003" w:tentative="1">
      <w:start w:val="1"/>
      <w:numFmt w:val="bullet"/>
      <w:lvlText w:val="o"/>
      <w:lvlJc w:val="left"/>
      <w:pPr>
        <w:ind w:left="1845" w:hanging="360"/>
      </w:pPr>
      <w:rPr>
        <w:rFonts w:ascii="Courier New" w:hAnsi="Courier New" w:cs="Courier New" w:hint="default"/>
      </w:rPr>
    </w:lvl>
    <w:lvl w:ilvl="2" w:tplc="080C0005" w:tentative="1">
      <w:start w:val="1"/>
      <w:numFmt w:val="bullet"/>
      <w:lvlText w:val=""/>
      <w:lvlJc w:val="left"/>
      <w:pPr>
        <w:ind w:left="2565" w:hanging="360"/>
      </w:pPr>
      <w:rPr>
        <w:rFonts w:ascii="Wingdings" w:hAnsi="Wingdings" w:hint="default"/>
      </w:rPr>
    </w:lvl>
    <w:lvl w:ilvl="3" w:tplc="080C0001" w:tentative="1">
      <w:start w:val="1"/>
      <w:numFmt w:val="bullet"/>
      <w:lvlText w:val=""/>
      <w:lvlJc w:val="left"/>
      <w:pPr>
        <w:ind w:left="3285" w:hanging="360"/>
      </w:pPr>
      <w:rPr>
        <w:rFonts w:ascii="Symbol" w:hAnsi="Symbol" w:hint="default"/>
      </w:rPr>
    </w:lvl>
    <w:lvl w:ilvl="4" w:tplc="080C0003" w:tentative="1">
      <w:start w:val="1"/>
      <w:numFmt w:val="bullet"/>
      <w:lvlText w:val="o"/>
      <w:lvlJc w:val="left"/>
      <w:pPr>
        <w:ind w:left="4005" w:hanging="360"/>
      </w:pPr>
      <w:rPr>
        <w:rFonts w:ascii="Courier New" w:hAnsi="Courier New" w:cs="Courier New" w:hint="default"/>
      </w:rPr>
    </w:lvl>
    <w:lvl w:ilvl="5" w:tplc="080C0005" w:tentative="1">
      <w:start w:val="1"/>
      <w:numFmt w:val="bullet"/>
      <w:lvlText w:val=""/>
      <w:lvlJc w:val="left"/>
      <w:pPr>
        <w:ind w:left="4725" w:hanging="360"/>
      </w:pPr>
      <w:rPr>
        <w:rFonts w:ascii="Wingdings" w:hAnsi="Wingdings" w:hint="default"/>
      </w:rPr>
    </w:lvl>
    <w:lvl w:ilvl="6" w:tplc="080C0001" w:tentative="1">
      <w:start w:val="1"/>
      <w:numFmt w:val="bullet"/>
      <w:lvlText w:val=""/>
      <w:lvlJc w:val="left"/>
      <w:pPr>
        <w:ind w:left="5445" w:hanging="360"/>
      </w:pPr>
      <w:rPr>
        <w:rFonts w:ascii="Symbol" w:hAnsi="Symbol" w:hint="default"/>
      </w:rPr>
    </w:lvl>
    <w:lvl w:ilvl="7" w:tplc="080C0003" w:tentative="1">
      <w:start w:val="1"/>
      <w:numFmt w:val="bullet"/>
      <w:lvlText w:val="o"/>
      <w:lvlJc w:val="left"/>
      <w:pPr>
        <w:ind w:left="6165" w:hanging="360"/>
      </w:pPr>
      <w:rPr>
        <w:rFonts w:ascii="Courier New" w:hAnsi="Courier New" w:cs="Courier New" w:hint="default"/>
      </w:rPr>
    </w:lvl>
    <w:lvl w:ilvl="8" w:tplc="080C0005" w:tentative="1">
      <w:start w:val="1"/>
      <w:numFmt w:val="bullet"/>
      <w:lvlText w:val=""/>
      <w:lvlJc w:val="left"/>
      <w:pPr>
        <w:ind w:left="6885" w:hanging="360"/>
      </w:pPr>
      <w:rPr>
        <w:rFonts w:ascii="Wingdings" w:hAnsi="Wingdings" w:hint="default"/>
      </w:rPr>
    </w:lvl>
  </w:abstractNum>
  <w:abstractNum w:abstractNumId="3" w15:restartNumberingAfterBreak="0">
    <w:nsid w:val="28587B7B"/>
    <w:multiLevelType w:val="hybridMultilevel"/>
    <w:tmpl w:val="5CC68282"/>
    <w:lvl w:ilvl="0" w:tplc="6270EC9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2D65334"/>
    <w:multiLevelType w:val="hybridMultilevel"/>
    <w:tmpl w:val="E6529C06"/>
    <w:lvl w:ilvl="0" w:tplc="78D613E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79EB0B2B"/>
    <w:multiLevelType w:val="multilevel"/>
    <w:tmpl w:val="3B8A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94108"/>
    <w:multiLevelType w:val="hybridMultilevel"/>
    <w:tmpl w:val="6428D3C4"/>
    <w:lvl w:ilvl="0" w:tplc="3CEC9F2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62"/>
    <w:rsid w:val="000552F8"/>
    <w:rsid w:val="00070ADD"/>
    <w:rsid w:val="000B6FD9"/>
    <w:rsid w:val="0010524A"/>
    <w:rsid w:val="001162A4"/>
    <w:rsid w:val="00185AE2"/>
    <w:rsid w:val="002166D0"/>
    <w:rsid w:val="00254E68"/>
    <w:rsid w:val="002C6478"/>
    <w:rsid w:val="002F74C7"/>
    <w:rsid w:val="00320E45"/>
    <w:rsid w:val="00472E15"/>
    <w:rsid w:val="004F388C"/>
    <w:rsid w:val="00516FFF"/>
    <w:rsid w:val="00527962"/>
    <w:rsid w:val="00555448"/>
    <w:rsid w:val="0056100E"/>
    <w:rsid w:val="005D02ED"/>
    <w:rsid w:val="00630B9A"/>
    <w:rsid w:val="0063415A"/>
    <w:rsid w:val="006B789F"/>
    <w:rsid w:val="00701F50"/>
    <w:rsid w:val="00750B84"/>
    <w:rsid w:val="007528AE"/>
    <w:rsid w:val="007C0FE8"/>
    <w:rsid w:val="007F4384"/>
    <w:rsid w:val="008D5ECA"/>
    <w:rsid w:val="00921DB8"/>
    <w:rsid w:val="00934550"/>
    <w:rsid w:val="00944BAC"/>
    <w:rsid w:val="00992B10"/>
    <w:rsid w:val="00A323D3"/>
    <w:rsid w:val="00A36AEE"/>
    <w:rsid w:val="00B36B88"/>
    <w:rsid w:val="00C22135"/>
    <w:rsid w:val="00C32736"/>
    <w:rsid w:val="00CC543C"/>
    <w:rsid w:val="00D661F7"/>
    <w:rsid w:val="00D74EF2"/>
    <w:rsid w:val="00DC540D"/>
    <w:rsid w:val="00EB6A55"/>
    <w:rsid w:val="00EC5239"/>
    <w:rsid w:val="00EC7101"/>
    <w:rsid w:val="00EE0B81"/>
    <w:rsid w:val="00F2783E"/>
    <w:rsid w:val="00F4717A"/>
    <w:rsid w:val="00FA64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95E6A-8239-4CB6-9260-74A3C5F5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85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3">
    <w:name w:val="heading 3"/>
    <w:basedOn w:val="Normal"/>
    <w:link w:val="Titre3Car"/>
    <w:uiPriority w:val="9"/>
    <w:qFormat/>
    <w:rsid w:val="00185AE2"/>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4BAC"/>
    <w:pPr>
      <w:ind w:left="720"/>
      <w:contextualSpacing/>
    </w:pPr>
  </w:style>
  <w:style w:type="character" w:styleId="Lienhypertexte">
    <w:name w:val="Hyperlink"/>
    <w:basedOn w:val="Policepardfaut"/>
    <w:uiPriority w:val="99"/>
    <w:unhideWhenUsed/>
    <w:rsid w:val="007F4384"/>
    <w:rPr>
      <w:color w:val="0563C1" w:themeColor="hyperlink"/>
      <w:u w:val="single"/>
    </w:rPr>
  </w:style>
  <w:style w:type="character" w:customStyle="1" w:styleId="Titre1Car">
    <w:name w:val="Titre 1 Car"/>
    <w:basedOn w:val="Policepardfaut"/>
    <w:link w:val="Titre1"/>
    <w:uiPriority w:val="9"/>
    <w:rsid w:val="00185AE2"/>
    <w:rPr>
      <w:rFonts w:ascii="Times New Roman" w:eastAsia="Times New Roman" w:hAnsi="Times New Roman" w:cs="Times New Roman"/>
      <w:b/>
      <w:bCs/>
      <w:kern w:val="36"/>
      <w:sz w:val="48"/>
      <w:szCs w:val="48"/>
      <w:lang w:eastAsia="fr-BE"/>
    </w:rPr>
  </w:style>
  <w:style w:type="character" w:customStyle="1" w:styleId="Titre3Car">
    <w:name w:val="Titre 3 Car"/>
    <w:basedOn w:val="Policepardfaut"/>
    <w:link w:val="Titre3"/>
    <w:uiPriority w:val="9"/>
    <w:rsid w:val="00185AE2"/>
    <w:rPr>
      <w:rFonts w:ascii="Times New Roman" w:eastAsia="Times New Roman" w:hAnsi="Times New Roman" w:cs="Times New Roman"/>
      <w:b/>
      <w:bCs/>
      <w:sz w:val="27"/>
      <w:szCs w:val="27"/>
      <w:lang w:eastAsia="fr-BE"/>
    </w:rPr>
  </w:style>
  <w:style w:type="paragraph" w:styleId="NormalWeb">
    <w:name w:val="Normal (Web)"/>
    <w:basedOn w:val="Normal"/>
    <w:uiPriority w:val="99"/>
    <w:semiHidden/>
    <w:unhideWhenUsed/>
    <w:rsid w:val="00185AE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185AE2"/>
    <w:rPr>
      <w:b/>
      <w:bCs/>
    </w:rPr>
  </w:style>
  <w:style w:type="character" w:styleId="Accentuation">
    <w:name w:val="Emphasis"/>
    <w:basedOn w:val="Policepardfaut"/>
    <w:uiPriority w:val="20"/>
    <w:qFormat/>
    <w:rsid w:val="00185AE2"/>
    <w:rPr>
      <w:i/>
      <w:iCs/>
    </w:rPr>
  </w:style>
  <w:style w:type="paragraph" w:customStyle="1" w:styleId="wp-caption-text">
    <w:name w:val="wp-caption-text"/>
    <w:basedOn w:val="Normal"/>
    <w:rsid w:val="00185AE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month">
    <w:name w:val="month"/>
    <w:basedOn w:val="Policepardfaut"/>
    <w:rsid w:val="00FA64DC"/>
  </w:style>
  <w:style w:type="character" w:customStyle="1" w:styleId="date">
    <w:name w:val="date"/>
    <w:basedOn w:val="Policepardfaut"/>
    <w:rsid w:val="00FA64DC"/>
  </w:style>
  <w:style w:type="paragraph" w:customStyle="1" w:styleId="post-meta">
    <w:name w:val="post-meta"/>
    <w:basedOn w:val="Normal"/>
    <w:rsid w:val="00FA64DC"/>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265833">
      <w:bodyDiv w:val="1"/>
      <w:marLeft w:val="0"/>
      <w:marRight w:val="0"/>
      <w:marTop w:val="0"/>
      <w:marBottom w:val="0"/>
      <w:divBdr>
        <w:top w:val="none" w:sz="0" w:space="0" w:color="auto"/>
        <w:left w:val="none" w:sz="0" w:space="0" w:color="auto"/>
        <w:bottom w:val="none" w:sz="0" w:space="0" w:color="auto"/>
        <w:right w:val="none" w:sz="0" w:space="0" w:color="auto"/>
      </w:divBdr>
    </w:div>
    <w:div w:id="380374014">
      <w:bodyDiv w:val="1"/>
      <w:marLeft w:val="0"/>
      <w:marRight w:val="0"/>
      <w:marTop w:val="0"/>
      <w:marBottom w:val="0"/>
      <w:divBdr>
        <w:top w:val="none" w:sz="0" w:space="0" w:color="auto"/>
        <w:left w:val="none" w:sz="0" w:space="0" w:color="auto"/>
        <w:bottom w:val="none" w:sz="0" w:space="0" w:color="auto"/>
        <w:right w:val="none" w:sz="0" w:space="0" w:color="auto"/>
      </w:divBdr>
      <w:divsChild>
        <w:div w:id="1904876392">
          <w:marLeft w:val="0"/>
          <w:marRight w:val="0"/>
          <w:marTop w:val="0"/>
          <w:marBottom w:val="0"/>
          <w:divBdr>
            <w:top w:val="none" w:sz="0" w:space="0" w:color="auto"/>
            <w:left w:val="none" w:sz="0" w:space="0" w:color="auto"/>
            <w:bottom w:val="none" w:sz="0" w:space="0" w:color="auto"/>
            <w:right w:val="none" w:sz="0" w:space="0" w:color="auto"/>
          </w:divBdr>
          <w:divsChild>
            <w:div w:id="482084867">
              <w:marLeft w:val="0"/>
              <w:marRight w:val="0"/>
              <w:marTop w:val="0"/>
              <w:marBottom w:val="0"/>
              <w:divBdr>
                <w:top w:val="none" w:sz="0" w:space="0" w:color="auto"/>
                <w:left w:val="none" w:sz="0" w:space="0" w:color="auto"/>
                <w:bottom w:val="none" w:sz="0" w:space="0" w:color="auto"/>
                <w:right w:val="none" w:sz="0" w:space="0" w:color="auto"/>
              </w:divBdr>
              <w:divsChild>
                <w:div w:id="242686765">
                  <w:marLeft w:val="0"/>
                  <w:marRight w:val="0"/>
                  <w:marTop w:val="0"/>
                  <w:marBottom w:val="0"/>
                  <w:divBdr>
                    <w:top w:val="none" w:sz="0" w:space="0" w:color="auto"/>
                    <w:left w:val="none" w:sz="0" w:space="0" w:color="auto"/>
                    <w:bottom w:val="none" w:sz="0" w:space="0" w:color="auto"/>
                    <w:right w:val="none" w:sz="0" w:space="0" w:color="auto"/>
                  </w:divBdr>
                  <w:divsChild>
                    <w:div w:id="795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63128">
          <w:marLeft w:val="0"/>
          <w:marRight w:val="0"/>
          <w:marTop w:val="0"/>
          <w:marBottom w:val="0"/>
          <w:divBdr>
            <w:top w:val="none" w:sz="0" w:space="0" w:color="auto"/>
            <w:left w:val="none" w:sz="0" w:space="0" w:color="auto"/>
            <w:bottom w:val="none" w:sz="0" w:space="0" w:color="auto"/>
            <w:right w:val="none" w:sz="0" w:space="0" w:color="auto"/>
          </w:divBdr>
        </w:div>
        <w:div w:id="2067100718">
          <w:marLeft w:val="0"/>
          <w:marRight w:val="0"/>
          <w:marTop w:val="0"/>
          <w:marBottom w:val="0"/>
          <w:divBdr>
            <w:top w:val="none" w:sz="0" w:space="0" w:color="auto"/>
            <w:left w:val="none" w:sz="0" w:space="0" w:color="auto"/>
            <w:bottom w:val="none" w:sz="0" w:space="0" w:color="auto"/>
            <w:right w:val="none" w:sz="0" w:space="0" w:color="auto"/>
          </w:divBdr>
        </w:div>
        <w:div w:id="1404331826">
          <w:marLeft w:val="0"/>
          <w:marRight w:val="0"/>
          <w:marTop w:val="0"/>
          <w:marBottom w:val="0"/>
          <w:divBdr>
            <w:top w:val="none" w:sz="0" w:space="0" w:color="auto"/>
            <w:left w:val="none" w:sz="0" w:space="0" w:color="auto"/>
            <w:bottom w:val="none" w:sz="0" w:space="0" w:color="auto"/>
            <w:right w:val="none" w:sz="0" w:space="0" w:color="auto"/>
          </w:divBdr>
          <w:divsChild>
            <w:div w:id="11578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5735">
      <w:bodyDiv w:val="1"/>
      <w:marLeft w:val="0"/>
      <w:marRight w:val="0"/>
      <w:marTop w:val="0"/>
      <w:marBottom w:val="0"/>
      <w:divBdr>
        <w:top w:val="none" w:sz="0" w:space="0" w:color="auto"/>
        <w:left w:val="none" w:sz="0" w:space="0" w:color="auto"/>
        <w:bottom w:val="none" w:sz="0" w:space="0" w:color="auto"/>
        <w:right w:val="none" w:sz="0" w:space="0" w:color="auto"/>
      </w:divBdr>
      <w:divsChild>
        <w:div w:id="1771271830">
          <w:marLeft w:val="0"/>
          <w:marRight w:val="450"/>
          <w:marTop w:val="0"/>
          <w:marBottom w:val="0"/>
          <w:divBdr>
            <w:top w:val="none" w:sz="0" w:space="0" w:color="auto"/>
            <w:left w:val="none" w:sz="0" w:space="0" w:color="auto"/>
            <w:bottom w:val="none" w:sz="0" w:space="0" w:color="auto"/>
            <w:right w:val="none" w:sz="0" w:space="0" w:color="auto"/>
          </w:divBdr>
          <w:divsChild>
            <w:div w:id="462818101">
              <w:marLeft w:val="0"/>
              <w:marRight w:val="0"/>
              <w:marTop w:val="0"/>
              <w:marBottom w:val="0"/>
              <w:divBdr>
                <w:top w:val="none" w:sz="0" w:space="0" w:color="auto"/>
                <w:left w:val="none" w:sz="0" w:space="0" w:color="auto"/>
                <w:bottom w:val="none" w:sz="0" w:space="0" w:color="auto"/>
                <w:right w:val="none" w:sz="0" w:space="0" w:color="auto"/>
              </w:divBdr>
            </w:div>
          </w:divsChild>
        </w:div>
        <w:div w:id="1994332156">
          <w:marLeft w:val="0"/>
          <w:marRight w:val="0"/>
          <w:marTop w:val="0"/>
          <w:marBottom w:val="0"/>
          <w:divBdr>
            <w:top w:val="none" w:sz="0" w:space="0" w:color="auto"/>
            <w:left w:val="none" w:sz="0" w:space="0" w:color="auto"/>
            <w:bottom w:val="none" w:sz="0" w:space="0" w:color="auto"/>
            <w:right w:val="none" w:sz="0" w:space="0" w:color="auto"/>
          </w:divBdr>
        </w:div>
      </w:divsChild>
    </w:div>
    <w:div w:id="1883323021">
      <w:bodyDiv w:val="1"/>
      <w:marLeft w:val="0"/>
      <w:marRight w:val="0"/>
      <w:marTop w:val="0"/>
      <w:marBottom w:val="0"/>
      <w:divBdr>
        <w:top w:val="none" w:sz="0" w:space="0" w:color="auto"/>
        <w:left w:val="none" w:sz="0" w:space="0" w:color="auto"/>
        <w:bottom w:val="none" w:sz="0" w:space="0" w:color="auto"/>
        <w:right w:val="none" w:sz="0" w:space="0" w:color="auto"/>
      </w:divBdr>
      <w:divsChild>
        <w:div w:id="1012729365">
          <w:marLeft w:val="0"/>
          <w:marRight w:val="450"/>
          <w:marTop w:val="0"/>
          <w:marBottom w:val="0"/>
          <w:divBdr>
            <w:top w:val="none" w:sz="0" w:space="0" w:color="auto"/>
            <w:left w:val="none" w:sz="0" w:space="0" w:color="auto"/>
            <w:bottom w:val="none" w:sz="0" w:space="0" w:color="auto"/>
            <w:right w:val="none" w:sz="0" w:space="0" w:color="auto"/>
          </w:divBdr>
          <w:divsChild>
            <w:div w:id="1168057028">
              <w:marLeft w:val="0"/>
              <w:marRight w:val="0"/>
              <w:marTop w:val="0"/>
              <w:marBottom w:val="0"/>
              <w:divBdr>
                <w:top w:val="none" w:sz="0" w:space="0" w:color="auto"/>
                <w:left w:val="none" w:sz="0" w:space="0" w:color="auto"/>
                <w:bottom w:val="none" w:sz="0" w:space="0" w:color="auto"/>
                <w:right w:val="none" w:sz="0" w:space="0" w:color="auto"/>
              </w:divBdr>
            </w:div>
          </w:divsChild>
        </w:div>
        <w:div w:id="1245259768">
          <w:marLeft w:val="0"/>
          <w:marRight w:val="0"/>
          <w:marTop w:val="0"/>
          <w:marBottom w:val="0"/>
          <w:divBdr>
            <w:top w:val="none" w:sz="0" w:space="0" w:color="auto"/>
            <w:left w:val="none" w:sz="0" w:space="0" w:color="auto"/>
            <w:bottom w:val="none" w:sz="0" w:space="0" w:color="auto"/>
            <w:right w:val="none" w:sz="0" w:space="0" w:color="auto"/>
          </w:divBdr>
        </w:div>
      </w:divsChild>
    </w:div>
    <w:div w:id="1944878736">
      <w:bodyDiv w:val="1"/>
      <w:marLeft w:val="0"/>
      <w:marRight w:val="0"/>
      <w:marTop w:val="0"/>
      <w:marBottom w:val="0"/>
      <w:divBdr>
        <w:top w:val="none" w:sz="0" w:space="0" w:color="auto"/>
        <w:left w:val="none" w:sz="0" w:space="0" w:color="auto"/>
        <w:bottom w:val="none" w:sz="0" w:space="0" w:color="auto"/>
        <w:right w:val="none" w:sz="0" w:space="0" w:color="auto"/>
      </w:divBdr>
      <w:divsChild>
        <w:div w:id="121845589">
          <w:marLeft w:val="0"/>
          <w:marRight w:val="450"/>
          <w:marTop w:val="0"/>
          <w:marBottom w:val="0"/>
          <w:divBdr>
            <w:top w:val="none" w:sz="0" w:space="0" w:color="auto"/>
            <w:left w:val="none" w:sz="0" w:space="0" w:color="auto"/>
            <w:bottom w:val="none" w:sz="0" w:space="0" w:color="auto"/>
            <w:right w:val="none" w:sz="0" w:space="0" w:color="auto"/>
          </w:divBdr>
          <w:divsChild>
            <w:div w:id="168107193">
              <w:marLeft w:val="0"/>
              <w:marRight w:val="0"/>
              <w:marTop w:val="0"/>
              <w:marBottom w:val="0"/>
              <w:divBdr>
                <w:top w:val="none" w:sz="0" w:space="0" w:color="auto"/>
                <w:left w:val="none" w:sz="0" w:space="0" w:color="auto"/>
                <w:bottom w:val="none" w:sz="0" w:space="0" w:color="auto"/>
                <w:right w:val="none" w:sz="0" w:space="0" w:color="auto"/>
              </w:divBdr>
            </w:div>
          </w:divsChild>
        </w:div>
        <w:div w:id="987978718">
          <w:marLeft w:val="0"/>
          <w:marRight w:val="0"/>
          <w:marTop w:val="0"/>
          <w:marBottom w:val="0"/>
          <w:divBdr>
            <w:top w:val="none" w:sz="0" w:space="0" w:color="auto"/>
            <w:left w:val="none" w:sz="0" w:space="0" w:color="auto"/>
            <w:bottom w:val="none" w:sz="0" w:space="0" w:color="auto"/>
            <w:right w:val="none" w:sz="0" w:space="0" w:color="auto"/>
          </w:divBdr>
          <w:divsChild>
            <w:div w:id="1449817244">
              <w:marLeft w:val="0"/>
              <w:marRight w:val="150"/>
              <w:marTop w:val="0"/>
              <w:marBottom w:val="150"/>
              <w:divBdr>
                <w:top w:val="single" w:sz="6" w:space="3"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fremeaux.com/" TargetMode="External"/><Relationship Id="rId12" Type="http://schemas.openxmlformats.org/officeDocument/2006/relationships/hyperlink" Target="http://www.fremeau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remeaux.com/index.php?option=com_virtuemart&amp;page=shop.browse&amp;category_id=64&amp;Itemid=204" TargetMode="External"/><Relationship Id="rId5" Type="http://schemas.openxmlformats.org/officeDocument/2006/relationships/hyperlink" Target="http://www.fremeaux.com/index.php?page=shop.product_details&amp;category_id=26&amp;flypage=shop.flypage&amp;product_id=1673&amp;option=com_virtuemart"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fremeaux.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1802</Words>
  <Characters>9916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2017-11-20T09:02:00Z</dcterms:created>
  <dcterms:modified xsi:type="dcterms:W3CDTF">2017-11-20T14:12:00Z</dcterms:modified>
</cp:coreProperties>
</file>