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DCBDA" w14:textId="2386978E" w:rsidR="0047546C" w:rsidRPr="00615881" w:rsidRDefault="0022712F" w:rsidP="0047546C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615881">
        <w:rPr>
          <w:rFonts w:ascii="Times New Roman" w:hAnsi="Times New Roman" w:cs="Times New Roman"/>
          <w:b/>
          <w:sz w:val="32"/>
          <w:szCs w:val="32"/>
          <w:lang w:val="en-GB"/>
        </w:rPr>
        <w:t>R</w:t>
      </w:r>
      <w:r w:rsidR="0047546C" w:rsidRPr="00615881">
        <w:rPr>
          <w:rFonts w:ascii="Times New Roman" w:hAnsi="Times New Roman" w:cs="Times New Roman"/>
          <w:b/>
          <w:sz w:val="32"/>
          <w:szCs w:val="32"/>
          <w:lang w:val="en-GB"/>
        </w:rPr>
        <w:t>eli</w:t>
      </w:r>
      <w:r w:rsidR="00A43B18" w:rsidRPr="00615881">
        <w:rPr>
          <w:rFonts w:ascii="Times New Roman" w:hAnsi="Times New Roman" w:cs="Times New Roman"/>
          <w:b/>
          <w:sz w:val="32"/>
          <w:szCs w:val="32"/>
          <w:lang w:val="en-GB"/>
        </w:rPr>
        <w:t xml:space="preserve">cs. The </w:t>
      </w:r>
      <w:r w:rsidR="00C07E3D">
        <w:rPr>
          <w:rFonts w:ascii="Times New Roman" w:hAnsi="Times New Roman" w:cs="Times New Roman"/>
          <w:b/>
          <w:sz w:val="32"/>
          <w:szCs w:val="32"/>
          <w:lang w:val="en-GB"/>
        </w:rPr>
        <w:t>F</w:t>
      </w:r>
      <w:r w:rsidR="00A43B18" w:rsidRPr="00615881">
        <w:rPr>
          <w:rFonts w:ascii="Times New Roman" w:hAnsi="Times New Roman" w:cs="Times New Roman"/>
          <w:b/>
          <w:sz w:val="32"/>
          <w:szCs w:val="32"/>
          <w:lang w:val="en-GB"/>
        </w:rPr>
        <w:t xml:space="preserve">ourth </w:t>
      </w:r>
      <w:r w:rsidR="00C07E3D">
        <w:rPr>
          <w:rFonts w:ascii="Times New Roman" w:hAnsi="Times New Roman" w:cs="Times New Roman"/>
          <w:b/>
          <w:sz w:val="32"/>
          <w:szCs w:val="32"/>
          <w:lang w:val="en-GB"/>
        </w:rPr>
        <w:t>Estate</w:t>
      </w:r>
      <w:r w:rsidR="00C07E3D" w:rsidRPr="00615881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</w:p>
    <w:p w14:paraId="5DA23CC4" w14:textId="77777777" w:rsidR="0047546C" w:rsidRPr="00615881" w:rsidRDefault="00A43B18" w:rsidP="0047546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15881">
        <w:rPr>
          <w:rFonts w:ascii="Times New Roman" w:hAnsi="Times New Roman" w:cs="Times New Roman"/>
          <w:b/>
          <w:sz w:val="24"/>
          <w:szCs w:val="24"/>
          <w:lang w:val="en-GB"/>
        </w:rPr>
        <w:t>Philippe GEORGE</w:t>
      </w:r>
    </w:p>
    <w:p w14:paraId="34020B7D" w14:textId="77777777" w:rsidR="0047546C" w:rsidRPr="00615881" w:rsidRDefault="0047546C" w:rsidP="00C74B9C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</w:p>
    <w:p w14:paraId="4D7F7D8C" w14:textId="4CF83117" w:rsidR="00914F40" w:rsidRPr="00CC238C" w:rsidRDefault="006C4820" w:rsidP="00C74B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88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 xml:space="preserve"> in the n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orth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 xml:space="preserve"> of Europe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from Belgium to </w:t>
      </w:r>
      <w:r w:rsidR="00C07E3D" w:rsidRPr="00615881">
        <w:rPr>
          <w:rFonts w:ascii="Times New Roman" w:hAnsi="Times New Roman" w:cs="Times New Roman"/>
          <w:sz w:val="24"/>
          <w:szCs w:val="24"/>
          <w:lang w:val="en-GB"/>
        </w:rPr>
        <w:t>Denmark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I will 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demonstrate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relics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 have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form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C07E3D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an international language</w:t>
      </w:r>
      <w:r w:rsidR="00A43B18" w:rsidRPr="00A43B18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43B18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many years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 xml:space="preserve"> have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tried to answer the following </w:t>
      </w:r>
      <w:r w:rsidR="00C07E3D" w:rsidRPr="00615881">
        <w:rPr>
          <w:rFonts w:ascii="Times New Roman" w:hAnsi="Times New Roman" w:cs="Times New Roman"/>
          <w:sz w:val="24"/>
          <w:szCs w:val="24"/>
          <w:lang w:val="en-GB"/>
        </w:rPr>
        <w:t>questions:</w:t>
      </w:r>
      <w:r w:rsidR="00A43B18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What is a relic? What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is their purpose</w:t>
      </w:r>
      <w:r w:rsidR="00C07E3D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How did their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veneration</w:t>
      </w:r>
      <w:r w:rsidR="00C07E3D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develop?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What are the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greatest cults of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relic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 xml:space="preserve">s in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Europe?</w:t>
      </w:r>
      <w:r w:rsidR="00A43B18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 w:rsidR="00A43B18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A43B18">
        <w:rPr>
          <w:rFonts w:ascii="Times New Roman" w:hAnsi="Times New Roman" w:cs="Times New Roman"/>
          <w:sz w:val="24"/>
          <w:szCs w:val="24"/>
          <w:lang w:val="en-US"/>
        </w:rPr>
        <w:t xml:space="preserve">The cult of the saints developed extensively during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he Middle Ages and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had a major effect on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human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 xml:space="preserve"> thought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elics therefore played a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n important r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ole because the saint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C07E3D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considered to be present in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their</w:t>
      </w:r>
      <w:r w:rsidR="00C07E3D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relic and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channel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 holy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 xml:space="preserve"> power</w:t>
      </w:r>
      <w:r w:rsidR="00C07E3D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through th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intermediary. 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While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bones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 xml:space="preserve">were usually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 xml:space="preserve"> relic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of choice, there are also a number of other </w:t>
      </w:r>
      <w:r w:rsidR="00C07E3D">
        <w:rPr>
          <w:rFonts w:ascii="Times New Roman" w:hAnsi="Times New Roman" w:cs="Times New Roman"/>
          <w:sz w:val="24"/>
          <w:szCs w:val="24"/>
          <w:lang w:val="en-GB"/>
        </w:rPr>
        <w:t>types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The Holy Shroud and the Holy Cross are well known and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 universally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recognized, but 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71790" w:rsidRPr="00615881">
        <w:rPr>
          <w:rFonts w:ascii="Times New Roman" w:hAnsi="Times New Roman" w:cs="Times New Roman"/>
          <w:sz w:val="24"/>
          <w:szCs w:val="24"/>
          <w:lang w:val="en-GB"/>
        </w:rPr>
        <w:t>ostensions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 of relics</w:t>
      </w:r>
      <w:r w:rsidR="00C7179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and even secular pilgrimages to relic shrines also enjoy an enduring relevance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 xml:space="preserve">today 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>thanks to the devotion they elicit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While we are speaking of relics in general, too often the focus is only on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the spectacular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 xml:space="preserve">cult 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traffic of relics that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seems so very outrageous and scandalous to us</w:t>
      </w:r>
      <w:r w:rsidR="00C71790">
        <w:rPr>
          <w:rFonts w:ascii="Times New Roman" w:hAnsi="Times New Roman" w:cs="Times New Roman"/>
          <w:sz w:val="24"/>
          <w:szCs w:val="24"/>
          <w:lang w:val="en-GB"/>
        </w:rPr>
        <w:t xml:space="preserve"> today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F00341C" w14:textId="242090EF" w:rsidR="0047546C" w:rsidRPr="00615881" w:rsidRDefault="00C07E3D" w:rsidP="00C74B9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This field of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research is huge</w:t>
      </w:r>
      <w:r>
        <w:rPr>
          <w:rFonts w:ascii="Times New Roman" w:hAnsi="Times New Roman" w:cs="Times New Roman"/>
          <w:sz w:val="24"/>
          <w:szCs w:val="24"/>
          <w:lang w:val="en-GB"/>
        </w:rPr>
        <w:t>, however,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and offers multiple </w:t>
      </w:r>
      <w:r>
        <w:rPr>
          <w:rFonts w:ascii="Times New Roman" w:hAnsi="Times New Roman" w:cs="Times New Roman"/>
          <w:sz w:val="24"/>
          <w:szCs w:val="24"/>
          <w:lang w:val="en-GB"/>
        </w:rPr>
        <w:t>areas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of historical interest. 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elics are instruments of exceptional communication and the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power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 xml:space="preserve"> of this medium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penetrates deep into our society.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The cult of relics </w:t>
      </w:r>
      <w:r>
        <w:rPr>
          <w:rFonts w:ascii="Times New Roman" w:hAnsi="Times New Roman" w:cs="Times New Roman"/>
          <w:sz w:val="24"/>
          <w:szCs w:val="24"/>
          <w:lang w:val="en-GB"/>
        </w:rPr>
        <w:t>pervades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all periods of history, from late antiquity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onwards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; it relates to Christ and each saint, or group of saints, through the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 xml:space="preserve">reverence shown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by both religious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non-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religious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people.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elics have become a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 xml:space="preserve">veritable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new </w:t>
      </w:r>
      <w:r w:rsidR="003D7619" w:rsidRPr="00615881">
        <w:rPr>
          <w:rFonts w:ascii="Times New Roman" w:hAnsi="Times New Roman" w:cs="Times New Roman"/>
          <w:sz w:val="24"/>
          <w:szCs w:val="24"/>
          <w:lang w:val="en-GB"/>
        </w:rPr>
        <w:t>field</w:t>
      </w:r>
      <w:r w:rsidR="003D7619" w:rsidRPr="00615881" w:rsidDel="003D7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historical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 xml:space="preserve"> research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The systematic publication of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 xml:space="preserve">existing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church treasures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is bringing to light</w:t>
      </w:r>
      <w:r w:rsidR="00777EC7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new documents. Opening caskets with archaeological </w:t>
      </w:r>
      <w:r w:rsidR="00777EC7" w:rsidRPr="00615881">
        <w:rPr>
          <w:rFonts w:ascii="Times New Roman" w:hAnsi="Times New Roman" w:cs="Times New Roman"/>
          <w:sz w:val="24"/>
          <w:szCs w:val="24"/>
          <w:lang w:val="en-GB"/>
        </w:rPr>
        <w:t>professionalism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makes it possible to </w:t>
      </w:r>
      <w:r w:rsidR="00777EC7" w:rsidRPr="00615881">
        <w:rPr>
          <w:rFonts w:ascii="Times New Roman" w:hAnsi="Times New Roman" w:cs="Times New Roman"/>
          <w:sz w:val="24"/>
          <w:szCs w:val="24"/>
          <w:lang w:val="en-GB"/>
        </w:rPr>
        <w:t>rigorously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inventor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 contents and publish their results. Sometimes the written sources </w:t>
      </w:r>
      <w:r w:rsidR="00777EC7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found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illuminate and clarify the story of a religious building or a work of art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such as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 reliquary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 xml:space="preserve"> and its contents. 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hese writings often mention and clarify the names of saints, places and characters,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in addition to their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manifest</w:t>
      </w:r>
      <w:r w:rsidR="00777EC7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palaeographic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importance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. The archaeological objects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accompany them are diverse.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Th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ey are clarifying 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« 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routes</w:t>
      </w:r>
      <w:r w:rsidR="00777EC7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of faith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 »</w:t>
      </w:r>
      <w:r w:rsidR="00C74B9C">
        <w:rPr>
          <w:rStyle w:val="Appelnotedebasdep"/>
          <w:rFonts w:ascii="Times New Roman" w:hAnsi="Times New Roman" w:cs="Times New Roman"/>
          <w:sz w:val="24"/>
          <w:szCs w:val="24"/>
        </w:rPr>
        <w:footnoteReference w:id="3"/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and, more broadly, are revealing traces of human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contact;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an extraordinary puzzle to be reconstructed and that goes far beyond the </w:t>
      </w:r>
      <w:r w:rsidR="00105B4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field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strictly hagiological.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The movement of goods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people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, and the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networks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 xml:space="preserve">these create are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revealed by these multifaceted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material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vestiges that</w:t>
      </w:r>
      <w:r w:rsidR="00777EC7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greatly contribute to our knowledge of the past.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That is where the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job</w:t>
      </w:r>
      <w:r w:rsidR="00105B4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 xml:space="preserve">true 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« 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historian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» </w:t>
      </w:r>
      <w:r w:rsidR="00777EC7">
        <w:rPr>
          <w:rFonts w:ascii="Times New Roman" w:hAnsi="Times New Roman" w:cs="Times New Roman"/>
          <w:sz w:val="24"/>
          <w:szCs w:val="24"/>
          <w:lang w:val="en-GB"/>
        </w:rPr>
        <w:t>begins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DBDE41" w14:textId="52BFE079" w:rsidR="0047546C" w:rsidRPr="00615881" w:rsidRDefault="0047546C" w:rsidP="009C320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588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« The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196EC4" w:rsidRPr="00615881">
        <w:rPr>
          <w:rFonts w:ascii="Times New Roman" w:hAnsi="Times New Roman" w:cs="Times New Roman"/>
          <w:sz w:val="24"/>
          <w:szCs w:val="24"/>
          <w:lang w:val="en-GB"/>
        </w:rPr>
        <w:t>our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th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 Estate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 »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the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title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of my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="00105B4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7619" w:rsidRPr="00615881">
        <w:rPr>
          <w:rFonts w:ascii="Times New Roman" w:hAnsi="Times New Roman" w:cs="Times New Roman"/>
          <w:sz w:val="24"/>
          <w:szCs w:val="24"/>
          <w:lang w:val="en-GB"/>
        </w:rPr>
        <w:t>book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7619" w:rsidRPr="0061588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« </w:t>
      </w:r>
      <w:proofErr w:type="spellStart"/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Reliques</w:t>
      </w:r>
      <w:proofErr w:type="spellEnd"/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le </w:t>
      </w:r>
      <w:proofErr w:type="spellStart"/>
      <w:r w:rsidR="00AC01FD" w:rsidRPr="00615881">
        <w:rPr>
          <w:rFonts w:ascii="Times New Roman" w:hAnsi="Times New Roman" w:cs="Times New Roman"/>
          <w:sz w:val="24"/>
          <w:szCs w:val="24"/>
          <w:lang w:val="en-GB"/>
        </w:rPr>
        <w:t>quatrième</w:t>
      </w:r>
      <w:proofErr w:type="spellEnd"/>
      <w:r w:rsidR="00AC01FD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pouvoir</w:t>
      </w:r>
      <w:proofErr w:type="spellEnd"/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 »)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generally refers to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3D7619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means of spreading information and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05B44" w:rsidRPr="00974FD1">
        <w:rPr>
          <w:rFonts w:ascii="Times New Roman" w:hAnsi="Times New Roman" w:cs="Times New Roman"/>
          <w:sz w:val="24"/>
          <w:szCs w:val="24"/>
          <w:lang w:val="en-GB"/>
        </w:rPr>
        <w:t>more broadly</w:t>
      </w:r>
      <w:r w:rsidRPr="00105B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105B4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means of communication, the media.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="00105B4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second 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>edition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now 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>choose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 the title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« Connection </w:t>
      </w:r>
      <w:r w:rsidR="00AC01FD" w:rsidRPr="00615881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>ivine »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(« </w:t>
      </w:r>
      <w:proofErr w:type="spellStart"/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Reliques</w:t>
      </w:r>
      <w:proofErr w:type="spellEnd"/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. Se connecter à </w:t>
      </w:r>
      <w:proofErr w:type="spellStart"/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l’au-delà</w:t>
      </w:r>
      <w:proofErr w:type="spellEnd"/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 »)</w:t>
      </w:r>
      <w:r w:rsidR="006C4820"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We have chosen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these</w:t>
      </w:r>
      <w:r w:rsidR="00105B4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term</w:t>
      </w:r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as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05B4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short and incisive adjunct to the word 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« 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relic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> »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to emphasize the impregnation exercised by relics on society, in the Middle Ages of course, but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also for a</w:t>
      </w:r>
      <w:r w:rsidR="00105B4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long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time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after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>wards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dare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to compare this with the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all-overpowering, ever present,</w:t>
      </w:r>
      <w:r w:rsidR="00031C01">
        <w:rPr>
          <w:rFonts w:ascii="Times New Roman" w:hAnsi="Times New Roman" w:cs="Times New Roman"/>
          <w:sz w:val="24"/>
          <w:szCs w:val="24"/>
          <w:lang w:val="en-GB"/>
        </w:rPr>
        <w:t xml:space="preserve"> role of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information.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We are of course aware of the freedom that we </w:t>
      </w:r>
      <w:r w:rsidR="00105B44">
        <w:rPr>
          <w:rFonts w:ascii="Times New Roman" w:hAnsi="Times New Roman" w:cs="Times New Roman"/>
          <w:sz w:val="24"/>
          <w:szCs w:val="24"/>
          <w:lang w:val="en-GB"/>
        </w:rPr>
        <w:t>have</w:t>
      </w:r>
      <w:r w:rsidR="00105B4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taken with the exact meaning of the term and especially with its historical significance. The more we advance in our research, the more we are amazed at the </w:t>
      </w:r>
      <w:proofErr w:type="spellStart"/>
      <w:r w:rsidRPr="00615881">
        <w:rPr>
          <w:rFonts w:ascii="Times New Roman" w:hAnsi="Times New Roman" w:cs="Times New Roman"/>
          <w:sz w:val="24"/>
          <w:szCs w:val="24"/>
          <w:lang w:val="en-GB"/>
        </w:rPr>
        <w:t>mediat</w:t>
      </w:r>
      <w:r w:rsidR="00D809F1">
        <w:rPr>
          <w:rFonts w:ascii="Times New Roman" w:hAnsi="Times New Roman" w:cs="Times New Roman"/>
          <w:sz w:val="24"/>
          <w:szCs w:val="24"/>
          <w:lang w:val="en-GB"/>
        </w:rPr>
        <w:t>ive</w:t>
      </w:r>
      <w:proofErr w:type="spellEnd"/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(medium, </w:t>
      </w:r>
      <w:r w:rsidR="00974FD1" w:rsidRPr="00615881">
        <w:rPr>
          <w:rFonts w:ascii="Times New Roman" w:hAnsi="Times New Roman" w:cs="Times New Roman"/>
          <w:sz w:val="24"/>
          <w:szCs w:val="24"/>
          <w:lang w:val="en-GB"/>
        </w:rPr>
        <w:t>«</w:t>
      </w:r>
      <w:r w:rsidR="00974F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Intermediary</w:t>
      </w:r>
      <w:r w:rsidR="00974F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4FD1" w:rsidRPr="00615881">
        <w:rPr>
          <w:rFonts w:ascii="Times New Roman" w:hAnsi="Times New Roman" w:cs="Times New Roman"/>
          <w:sz w:val="24"/>
          <w:szCs w:val="24"/>
          <w:lang w:val="en-GB"/>
        </w:rPr>
        <w:t>»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3D7619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role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of relics, their power </w:t>
      </w:r>
      <w:r w:rsidR="00D809F1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D809F1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media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and their integration </w:t>
      </w:r>
      <w:r w:rsidR="003D7619">
        <w:rPr>
          <w:rFonts w:ascii="Times New Roman" w:hAnsi="Times New Roman" w:cs="Times New Roman"/>
          <w:sz w:val="24"/>
          <w:szCs w:val="24"/>
          <w:lang w:val="en-GB"/>
        </w:rPr>
        <w:t>into</w:t>
      </w:r>
      <w:r w:rsidR="003D7619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all levels of society, including the role of saints as recognized intercessors.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09F1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elics are involved in grandiose ceremonies that </w:t>
      </w:r>
      <w:proofErr w:type="spellStart"/>
      <w:r w:rsidRPr="00615881">
        <w:rPr>
          <w:rFonts w:ascii="Times New Roman" w:hAnsi="Times New Roman" w:cs="Times New Roman"/>
          <w:sz w:val="24"/>
          <w:szCs w:val="24"/>
          <w:lang w:val="en-GB"/>
        </w:rPr>
        <w:t>color</w:t>
      </w:r>
      <w:proofErr w:type="spellEnd"/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public opinion and they also play a major </w:t>
      </w:r>
      <w:r w:rsidR="00031C01">
        <w:rPr>
          <w:rFonts w:ascii="Times New Roman" w:hAnsi="Times New Roman" w:cs="Times New Roman"/>
          <w:sz w:val="24"/>
          <w:szCs w:val="24"/>
          <w:lang w:val="en-GB"/>
        </w:rPr>
        <w:t>part</w:t>
      </w:r>
      <w:r w:rsidR="00031C01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in the private lives of people. These sacred objects were instruments of communication, « media » (before the term even meant what it now means), even if</w:t>
      </w:r>
      <w:r w:rsidR="00D809F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first </w:t>
      </w:r>
      <w:r w:rsidR="00D809F1">
        <w:rPr>
          <w:rFonts w:ascii="Times New Roman" w:hAnsi="Times New Roman" w:cs="Times New Roman"/>
          <w:sz w:val="24"/>
          <w:szCs w:val="24"/>
          <w:lang w:val="en-GB"/>
        </w:rPr>
        <w:t>and foremost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, the</w:t>
      </w:r>
      <w:r w:rsidR="00D809F1">
        <w:rPr>
          <w:rFonts w:ascii="Times New Roman" w:hAnsi="Times New Roman" w:cs="Times New Roman"/>
          <w:sz w:val="24"/>
          <w:szCs w:val="24"/>
          <w:lang w:val="en-GB"/>
        </w:rPr>
        <w:t xml:space="preserve">y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D809F1">
        <w:rPr>
          <w:rFonts w:ascii="Times New Roman" w:hAnsi="Times New Roman" w:cs="Times New Roman"/>
          <w:sz w:val="24"/>
          <w:szCs w:val="24"/>
          <w:lang w:val="en-GB"/>
        </w:rPr>
        <w:t xml:space="preserve"> also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6447" w:rsidRPr="00615881">
        <w:rPr>
          <w:rFonts w:ascii="Times New Roman" w:hAnsi="Times New Roman" w:cs="Times New Roman"/>
          <w:sz w:val="24"/>
          <w:szCs w:val="24"/>
          <w:lang w:val="en-GB"/>
        </w:rPr>
        <w:t>« 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conduits to the afterlife</w:t>
      </w:r>
      <w:r w:rsidR="000D6447" w:rsidRPr="00615881">
        <w:rPr>
          <w:rFonts w:ascii="Times New Roman" w:hAnsi="Times New Roman" w:cs="Times New Roman"/>
          <w:sz w:val="24"/>
          <w:szCs w:val="24"/>
          <w:lang w:val="en-GB"/>
        </w:rPr>
        <w:t> »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« </w:t>
      </w:r>
      <w:proofErr w:type="spellStart"/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>conducteurs</w:t>
      </w:r>
      <w:proofErr w:type="spellEnd"/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>vers</w:t>
      </w:r>
      <w:proofErr w:type="spellEnd"/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>l’au-delà</w:t>
      </w:r>
      <w:proofErr w:type="spellEnd"/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»,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Jean-Luc </w:t>
      </w:r>
      <w:proofErr w:type="spellStart"/>
      <w:r w:rsidRPr="00615881">
        <w:rPr>
          <w:rFonts w:ascii="Times New Roman" w:hAnsi="Times New Roman" w:cs="Times New Roman"/>
          <w:sz w:val="24"/>
          <w:szCs w:val="24"/>
          <w:lang w:val="en-GB"/>
        </w:rPr>
        <w:t>Deuffic</w:t>
      </w:r>
      <w:proofErr w:type="spellEnd"/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). In fact, interest in relics is not new, it is their interpretation that has </w:t>
      </w:r>
      <w:r w:rsidR="00031C01" w:rsidRPr="00615881">
        <w:rPr>
          <w:rFonts w:ascii="Times New Roman" w:hAnsi="Times New Roman" w:cs="Times New Roman"/>
          <w:sz w:val="24"/>
          <w:szCs w:val="24"/>
          <w:lang w:val="en-GB"/>
        </w:rPr>
        <w:t>changed: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 outlook has changed the approach to the subject.</w:t>
      </w:r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C482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</w:t>
      </w:r>
      <w:r w:rsidR="00031C01">
        <w:rPr>
          <w:rStyle w:val="hps"/>
          <w:rFonts w:ascii="Times New Roman" w:hAnsi="Times New Roman" w:cs="Times New Roman"/>
          <w:sz w:val="24"/>
          <w:szCs w:val="24"/>
          <w:lang w:val="en-GB"/>
        </w:rPr>
        <w:t>s ever,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I</w:t>
      </w:r>
      <w:r w:rsidR="00031C01">
        <w:rPr>
          <w:rFonts w:ascii="Times New Roman" w:hAnsi="Times New Roman" w:cs="Times New Roman"/>
          <w:sz w:val="24"/>
          <w:szCs w:val="24"/>
          <w:lang w:val="en-GB"/>
        </w:rPr>
        <w:t xml:space="preserve"> am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advocat</w:t>
      </w:r>
      <w:r w:rsidR="00031C0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without any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spectacular or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dramatic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angle,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 totally new approach to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this new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historical object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EA3369" w14:textId="0F89A2B3" w:rsidR="00EC6397" w:rsidRPr="00615881" w:rsidRDefault="0047546C" w:rsidP="00ED22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Back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to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my research</w:t>
      </w:r>
      <w:r w:rsidR="00031C01">
        <w:rPr>
          <w:rStyle w:val="hps"/>
          <w:rFonts w:ascii="Times New Roman" w:hAnsi="Times New Roman" w:cs="Times New Roman"/>
          <w:sz w:val="24"/>
          <w:szCs w:val="24"/>
          <w:lang w:val="en-GB"/>
        </w:rPr>
        <w:t>. M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ost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published research</w:t>
      </w:r>
      <w:r w:rsidR="00ED2220">
        <w:rPr>
          <w:rStyle w:val="Appelnotedebasdep"/>
          <w:rFonts w:ascii="Times New Roman" w:hAnsi="Times New Roman" w:cs="Times New Roman"/>
          <w:sz w:val="24"/>
          <w:szCs w:val="24"/>
        </w:rPr>
        <w:footnoteReference w:id="4"/>
      </w:r>
      <w:r w:rsidR="00031C0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in this field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does not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make much sense.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On the other hand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31C01">
        <w:rPr>
          <w:rFonts w:ascii="Times New Roman" w:hAnsi="Times New Roman" w:cs="Times New Roman"/>
          <w:sz w:val="24"/>
          <w:szCs w:val="24"/>
          <w:lang w:val="en-GB"/>
        </w:rPr>
        <w:t xml:space="preserve">when one looks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relics of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4F40" w:rsidRPr="00615881">
        <w:rPr>
          <w:rFonts w:ascii="Times New Roman" w:hAnsi="Times New Roman" w:cs="Times New Roman"/>
          <w:sz w:val="24"/>
          <w:szCs w:val="24"/>
          <w:lang w:val="en-GB"/>
        </w:rPr>
        <w:t>Odense</w:t>
      </w:r>
      <w:r w:rsidR="00031C01">
        <w:rPr>
          <w:rFonts w:ascii="Times New Roman" w:hAnsi="Times New Roman" w:cs="Times New Roman"/>
          <w:sz w:val="24"/>
          <w:szCs w:val="24"/>
          <w:lang w:val="en-GB"/>
        </w:rPr>
        <w:t xml:space="preserve"> for example, it seems far more constructive to simply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start a dialogue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C3203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Thus</w:t>
      </w:r>
      <w:proofErr w:type="gramEnd"/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09F1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many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specific points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retain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my attention</w:t>
      </w:r>
      <w:r w:rsidR="00031C01">
        <w:rPr>
          <w:rStyle w:val="hps"/>
          <w:rFonts w:ascii="Times New Roman" w:hAnsi="Times New Roman" w:cs="Times New Roman"/>
          <w:sz w:val="24"/>
          <w:szCs w:val="24"/>
          <w:lang w:val="en-GB"/>
        </w:rPr>
        <w:t>, ranging</w:t>
      </w:r>
      <w:r w:rsidR="00914F4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from history to history of art</w:t>
      </w:r>
      <w:r w:rsidR="00D809F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, such as </w:t>
      </w:r>
      <w:r w:rsidR="00914F40" w:rsidRPr="0061588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he fragmentation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and the </w:t>
      </w:r>
      <w:r w:rsidR="00D809F1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authentication</w:t>
      </w:r>
      <w:r w:rsidR="00E73DB2" w:rsidRPr="00E73D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73DB2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E73DB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relics</w:t>
      </w:r>
      <w:r w:rsidR="00914F4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809F1">
        <w:rPr>
          <w:rStyle w:val="hps"/>
          <w:rFonts w:ascii="Times New Roman" w:hAnsi="Times New Roman" w:cs="Times New Roman"/>
          <w:sz w:val="24"/>
          <w:szCs w:val="24"/>
          <w:lang w:val="en-GB"/>
        </w:rPr>
        <w:t>most prized</w:t>
      </w:r>
      <w:r w:rsidR="00D809F1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relics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09F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consist of the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whole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body</w:t>
      </w:r>
      <w:r w:rsidR="00ED222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2220" w:rsidRPr="00615881">
        <w:rPr>
          <w:rFonts w:ascii="Times New Roman" w:hAnsi="Times New Roman" w:cs="Times New Roman"/>
          <w:sz w:val="24"/>
          <w:szCs w:val="24"/>
          <w:lang w:val="en-GB"/>
        </w:rPr>
        <w:t>̶</w:t>
      </w:r>
      <w:proofErr w:type="gramEnd"/>
      <w:r w:rsidR="00ED22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1C8E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in its entirety</w:t>
      </w:r>
      <w:r w:rsidR="00ED22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 ̶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22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saints.</w:t>
      </w:r>
      <w:r w:rsidR="009C0151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Historians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often forget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settlements often start out as cult sites, long before developing as centres for trade or government.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 th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is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first 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instance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the relic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is predominantly </w:t>
      </w:r>
      <w:r w:rsidR="00D809F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used for the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obliteration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paganism.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establishment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D809F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615881">
        <w:rPr>
          <w:rStyle w:val="hps"/>
          <w:rFonts w:ascii="Times New Roman" w:hAnsi="Times New Roman" w:cs="Times New Roman"/>
          <w:i/>
          <w:sz w:val="24"/>
          <w:szCs w:val="24"/>
          <w:lang w:val="en-GB"/>
        </w:rPr>
        <w:t>« corpus</w:t>
      </w:r>
      <w:r w:rsidRPr="0061588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integrum »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the patron saint,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evangelist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or founder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even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martyr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is of high importance,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and is expressed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impressive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shrines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procession</w:t>
      </w:r>
      <w:r w:rsidR="00D809F1">
        <w:rPr>
          <w:rStyle w:val="hps"/>
          <w:rFonts w:ascii="Times New Roman" w:hAnsi="Times New Roman" w:cs="Times New Roman"/>
          <w:sz w:val="24"/>
          <w:szCs w:val="24"/>
          <w:lang w:val="en-GB"/>
        </w:rPr>
        <w:t>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at the </w:t>
      </w:r>
      <w:r w:rsidR="00D809F1">
        <w:rPr>
          <w:rStyle w:val="hps"/>
          <w:rFonts w:ascii="Times New Roman" w:hAnsi="Times New Roman" w:cs="Times New Roman"/>
          <w:sz w:val="24"/>
          <w:szCs w:val="24"/>
          <w:lang w:val="en-GB"/>
        </w:rPr>
        <w:t>main</w:t>
      </w:r>
      <w:r w:rsidR="00D809F1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events in the city</w:t>
      </w:r>
      <w:r w:rsidR="00D809F1">
        <w:rPr>
          <w:rStyle w:val="hps"/>
          <w:rFonts w:ascii="Times New Roman" w:hAnsi="Times New Roman" w:cs="Times New Roman"/>
          <w:sz w:val="24"/>
          <w:szCs w:val="24"/>
          <w:lang w:val="en-GB"/>
        </w:rPr>
        <w:t>’s calendar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Relics are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09F1">
        <w:rPr>
          <w:rStyle w:val="hps"/>
          <w:rFonts w:ascii="Times New Roman" w:hAnsi="Times New Roman" w:cs="Times New Roman"/>
          <w:sz w:val="24"/>
          <w:szCs w:val="24"/>
          <w:lang w:val="en-GB"/>
        </w:rPr>
        <w:t>divided</w:t>
      </w:r>
      <w:r w:rsidR="00D809F1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0F5BF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dispersed: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this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multiplies 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F5BF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phenomenon 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E73DB2">
        <w:rPr>
          <w:rStyle w:val="hps"/>
          <w:rFonts w:ascii="Times New Roman" w:hAnsi="Times New Roman" w:cs="Times New Roman"/>
          <w:sz w:val="24"/>
          <w:szCs w:val="24"/>
          <w:lang w:val="en-GB"/>
        </w:rPr>
        <w:t>fragmentation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example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was set by</w:t>
      </w:r>
      <w:r w:rsidR="004010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Rome.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From 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eighth century,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break-up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saints’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bodies of the saints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began</w:t>
      </w:r>
      <w:r w:rsidR="00401014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40101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1014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Western Europe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. As these various relics travelled far and wide, this gave rise to a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multipl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ication of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plot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line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concerning the story of the saint and their relics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F5BF2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ED2220" w:rsidRPr="00615881">
        <w:rPr>
          <w:rFonts w:ascii="Times New Roman" w:hAnsi="Times New Roman" w:cs="Times New Roman"/>
          <w:sz w:val="24"/>
          <w:szCs w:val="24"/>
          <w:lang w:val="en-GB"/>
        </w:rPr>
        <w:t>« </w:t>
      </w:r>
      <w:proofErr w:type="spellStart"/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a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uthentic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ED222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 »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is an inscription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various materials (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parchment, papyrus,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paper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metal, stone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...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) identifying </w:t>
      </w:r>
      <w:r w:rsidR="00401014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40101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relic,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mainly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by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saint's name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and/or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implicitly or explicitly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authorizing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its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public veneration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D2220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Most commonly,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word is used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to describe 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narrow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strip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parchment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(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ranging in length from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5 to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6 </w:t>
      </w:r>
      <w:proofErr w:type="spellStart"/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millimeters</w:t>
      </w:r>
      <w:proofErr w:type="spellEnd"/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, up to around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10 </w:t>
      </w:r>
      <w:proofErr w:type="spellStart"/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centimeters</w:t>
      </w:r>
      <w:proofErr w:type="spellEnd"/>
      <w:r w:rsidRPr="00615881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401014">
        <w:rPr>
          <w:rFonts w:ascii="Times New Roman" w:hAnsi="Times New Roman" w:cs="Times New Roman"/>
          <w:sz w:val="24"/>
          <w:szCs w:val="24"/>
          <w:lang w:val="en-GB"/>
        </w:rPr>
        <w:t>. 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hese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labels,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schedules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vignettes,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so tiny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they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are prone to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shrive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l up</w:t>
      </w:r>
      <w:r w:rsidR="0040101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sometimes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have nothing else</w:t>
      </w:r>
      <w:r w:rsidR="00401014">
        <w:rPr>
          <w:rFonts w:ascii="Times New Roman" w:hAnsi="Times New Roman" w:cs="Times New Roman"/>
          <w:sz w:val="24"/>
          <w:szCs w:val="24"/>
          <w:lang w:val="en-GB"/>
        </w:rPr>
        <w:t xml:space="preserve"> to tell us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but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name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a saint.</w:t>
      </w:r>
      <w:r w:rsidR="00ED222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This is 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practical reason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that</w:t>
      </w:r>
      <w:r w:rsidR="00401014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led to 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drafting of « 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authenticati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letters »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 the late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seventh century 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(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date of the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oldest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known example,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discovered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C6397" w:rsidRPr="00615881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401014">
        <w:rPr>
          <w:rFonts w:ascii="Times New Roman" w:hAnsi="Times New Roman" w:cs="Times New Roman"/>
          <w:sz w:val="24"/>
          <w:szCs w:val="24"/>
          <w:lang w:val="en-GB"/>
        </w:rPr>
        <w:t xml:space="preserve"> Rome’s</w:t>
      </w:r>
      <w:r w:rsidR="00EC6397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Lateran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cathedral)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CE039B" w14:textId="6082D9C0" w:rsidR="00A21242" w:rsidRDefault="00ED2220" w:rsidP="00ED222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588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 real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>« 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policy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 »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undertaken by</w:t>
      </w:r>
      <w:r w:rsidR="00401014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papacy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late eighth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and early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ninth century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was to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exhume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many bodies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of saints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lying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outside the city walls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and transport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them to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within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city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where they were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then divided into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fragments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which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then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went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enrich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altars and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church treasuries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in the various 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parts</w:t>
      </w:r>
      <w:r w:rsidR="0040101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Christendom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that</w:t>
      </w:r>
      <w:r w:rsidR="0040101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lacked them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401014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401014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ninth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century,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vast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quantities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enterprising bishops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and abbots came flocking to Rome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to procure precious remains,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through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purchase or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1014">
        <w:rPr>
          <w:rFonts w:ascii="Times New Roman" w:hAnsi="Times New Roman" w:cs="Times New Roman"/>
          <w:sz w:val="24"/>
          <w:szCs w:val="24"/>
          <w:lang w:val="en-GB"/>
        </w:rPr>
        <w:t xml:space="preserve">what was deemed sacred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theft</w:t>
      </w:r>
      <w:r w:rsidR="00EC6397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EC6397" w:rsidRPr="00615881">
        <w:rPr>
          <w:rStyle w:val="hps"/>
          <w:rFonts w:ascii="Times New Roman" w:hAnsi="Times New Roman" w:cs="Times New Roman"/>
          <w:i/>
          <w:sz w:val="24"/>
          <w:szCs w:val="24"/>
          <w:lang w:val="en-GB"/>
        </w:rPr>
        <w:t>furta sacra</w:t>
      </w:r>
      <w:r w:rsidR="00EC6397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)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,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especially in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city’s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catacombs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,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to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bring them to France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or Germany.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is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systematic looting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during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which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a vast </w:t>
      </w:r>
      <w:proofErr w:type="gramStart"/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>amount</w:t>
      </w:r>
      <w:proofErr w:type="gramEnd"/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of false relics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were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put in</w:t>
      </w:r>
      <w:r w:rsidR="00401014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circulation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did not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stop before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eleventh century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401014">
        <w:rPr>
          <w:rStyle w:val="hps"/>
          <w:rFonts w:ascii="Times New Roman" w:hAnsi="Times New Roman" w:cs="Times New Roman"/>
          <w:sz w:val="24"/>
          <w:szCs w:val="24"/>
          <w:lang w:val="en-GB"/>
        </w:rPr>
        <w:t>was</w:t>
      </w:r>
      <w:r w:rsidR="00401014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even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encouraged by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development of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their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liturgical uses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21242">
        <w:rPr>
          <w:rFonts w:ascii="Times New Roman" w:hAnsi="Times New Roman" w:cs="Times New Roman"/>
          <w:sz w:val="24"/>
          <w:szCs w:val="24"/>
          <w:lang w:val="en-GB"/>
        </w:rPr>
        <w:t>since</w:t>
      </w:r>
      <w:r w:rsidR="00A21242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1242">
        <w:rPr>
          <w:rFonts w:ascii="Times New Roman" w:hAnsi="Times New Roman" w:cs="Times New Roman"/>
          <w:sz w:val="24"/>
          <w:szCs w:val="24"/>
          <w:lang w:val="en-GB"/>
        </w:rPr>
        <w:t xml:space="preserve">as of the Second Ecumenical Council of Nicaea in 787, 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it became </w:t>
      </w:r>
      <w:r w:rsidR="00A21242">
        <w:rPr>
          <w:rFonts w:ascii="Times New Roman" w:hAnsi="Times New Roman" w:cs="Times New Roman"/>
          <w:sz w:val="24"/>
          <w:szCs w:val="24"/>
          <w:lang w:val="en-GB"/>
        </w:rPr>
        <w:t>necessary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to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insert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relics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into all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altars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>upon which the Eucharist was celebrated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.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As a result,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even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smallest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modest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village church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had to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possess a relic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which contributed to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acceleration of the process of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124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dismemberment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and dispersal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the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bod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>ies</w:t>
      </w:r>
      <w:r w:rsidR="0047546C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of the saints.</w:t>
      </w:r>
      <w:r w:rsidR="0047546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D6D13B2" w14:textId="1E46F736" w:rsidR="00ED2220" w:rsidRPr="00615881" w:rsidRDefault="0047546C" w:rsidP="00ED2220">
      <w:pPr>
        <w:jc w:val="both"/>
        <w:rPr>
          <w:rStyle w:val="hps"/>
          <w:rFonts w:ascii="Times New Roman" w:hAnsi="Times New Roman" w:cs="Times New Roman"/>
          <w:sz w:val="24"/>
          <w:szCs w:val="24"/>
          <w:lang w:val="en-GB"/>
        </w:rPr>
      </w:pP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From 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Middle Ages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a significant number </w:t>
      </w:r>
      <w:r w:rsidR="00A21242">
        <w:rPr>
          <w:rFonts w:ascii="Times New Roman" w:hAnsi="Times New Roman" w:cs="Times New Roman"/>
          <w:sz w:val="24"/>
          <w:szCs w:val="24"/>
          <w:lang w:val="en-GB"/>
        </w:rPr>
        <w:t xml:space="preserve">of relics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>arrived</w:t>
      </w:r>
      <w:r w:rsidR="00A2124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from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the Holy Land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>with</w:t>
      </w:r>
      <w:r w:rsidR="00A21242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Crusades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21242">
        <w:rPr>
          <w:rFonts w:ascii="Times New Roman" w:hAnsi="Times New Roman" w:cs="Times New Roman"/>
          <w:sz w:val="24"/>
          <w:szCs w:val="24"/>
          <w:lang w:val="en-GB"/>
        </w:rPr>
        <w:t xml:space="preserve">which went as far as reclaiming 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Christ’s</w:t>
      </w:r>
      <w:r w:rsidR="000F5BF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Holy Sepulchre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. This only served to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exacerbate the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situation, as did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sacking and pillage of Constantinople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 1204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which brought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to the West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many works of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art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many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relics.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major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pilgrimage </w:t>
      </w:r>
      <w:proofErr w:type="spellStart"/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centers</w:t>
      </w:r>
      <w:proofErr w:type="spellEnd"/>
      <w:r w:rsidR="00ED222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such as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Aachen, Saint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Martin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Tours,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Santiago...</w:t>
      </w:r>
      <w:r w:rsidR="00ED222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also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strove to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present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real or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representative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relics.</w:t>
      </w:r>
      <w:r w:rsidR="00ED222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After this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evolution,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around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year one thousand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relics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were present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everywhere and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played a central role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 the religious life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the faithful,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shown </w:t>
      </w:r>
      <w:r w:rsidR="000F5BF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clearly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 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writings of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Raoul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Glaber</w:t>
      </w:r>
      <w:proofErr w:type="spellEnd"/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Church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could but rejoice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to the extent that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distribution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of the relics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had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become a powerful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instrument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for</w:t>
      </w:r>
      <w:r w:rsidR="000F5BF2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Christianization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F5BF2">
        <w:rPr>
          <w:rStyle w:val="hps"/>
          <w:rFonts w:ascii="Times New Roman" w:hAnsi="Times New Roman" w:cs="Times New Roman"/>
          <w:sz w:val="24"/>
          <w:szCs w:val="24"/>
          <w:lang w:val="en-GB"/>
        </w:rPr>
        <w:t>in</w:t>
      </w:r>
      <w:r w:rsidR="000F5BF2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Western society.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 particular,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>cult</w:t>
      </w:r>
      <w:r w:rsidR="00A2124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relics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helped to spread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among the laity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 strong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and concrete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sense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communion with the saints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that is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to say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 this mysterious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communication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between the living and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dead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by which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men and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women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down 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on earth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could benefit from 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merits of 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saints in heaven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whose intercession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could help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them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>–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if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not themselves,</w:t>
      </w:r>
      <w:r w:rsidR="00A21242">
        <w:rPr>
          <w:rFonts w:ascii="Times New Roman" w:hAnsi="Times New Roman" w:cs="Times New Roman"/>
          <w:sz w:val="24"/>
          <w:szCs w:val="24"/>
          <w:lang w:val="en-GB"/>
        </w:rPr>
        <w:t xml:space="preserve"> then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their families and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their deceased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-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to face the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difficulties of life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or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>perils</w:t>
      </w:r>
      <w:r w:rsidR="00A2124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 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of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1242">
        <w:rPr>
          <w:rFonts w:ascii="Times New Roman" w:hAnsi="Times New Roman" w:cs="Times New Roman"/>
          <w:sz w:val="24"/>
          <w:szCs w:val="24"/>
          <w:lang w:val="en-GB"/>
        </w:rPr>
        <w:t xml:space="preserve">what lay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beyond.</w:t>
      </w:r>
    </w:p>
    <w:p w14:paraId="1C996AF5" w14:textId="1318DC39" w:rsidR="0047546C" w:rsidRPr="00615881" w:rsidRDefault="0047546C" w:rsidP="00ED22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To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conclude, a word about some connections between Belgium and </w:t>
      </w:r>
      <w:r w:rsidR="00A2124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Denmark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>through</w:t>
      </w:r>
      <w:r w:rsidR="00A21242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cult of relics</w:t>
      </w:r>
      <w:r w:rsidR="005D1C8E">
        <w:rPr>
          <w:rStyle w:val="Appelnotedebasdep"/>
          <w:rFonts w:ascii="Times New Roman" w:hAnsi="Times New Roman" w:cs="Times New Roman"/>
          <w:sz w:val="24"/>
          <w:szCs w:val="24"/>
        </w:rPr>
        <w:footnoteReference w:id="5"/>
      </w:r>
      <w:r w:rsidR="00066B95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2712F" w:rsidRPr="00C25930">
        <w:rPr>
          <w:rFonts w:ascii="Times New Roman" w:hAnsi="Times New Roman" w:cs="Times New Roman"/>
          <w:sz w:val="24"/>
          <w:szCs w:val="24"/>
          <w:lang w:val="en-GB"/>
        </w:rPr>
        <w:t>In his wonderful book</w:t>
      </w:r>
      <w:r w:rsidR="00A21242" w:rsidRPr="00C2593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2712F" w:rsidRPr="00C25930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Les saints </w:t>
      </w:r>
      <w:proofErr w:type="spellStart"/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>rois</w:t>
      </w:r>
      <w:proofErr w:type="spellEnd"/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du </w:t>
      </w:r>
      <w:proofErr w:type="spellStart"/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>Moyen</w:t>
      </w:r>
      <w:proofErr w:type="spellEnd"/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D1C8E" w:rsidRPr="00C25930">
        <w:rPr>
          <w:rFonts w:ascii="Times New Roman" w:hAnsi="Times New Roman" w:cs="Times New Roman"/>
          <w:i/>
          <w:sz w:val="24"/>
          <w:szCs w:val="24"/>
          <w:lang w:val="en-GB"/>
        </w:rPr>
        <w:t>Â</w:t>
      </w:r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>ge</w:t>
      </w:r>
      <w:proofErr w:type="spellEnd"/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>en</w:t>
      </w:r>
      <w:proofErr w:type="spellEnd"/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Occident (</w:t>
      </w:r>
      <w:proofErr w:type="spellStart"/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>VI</w:t>
      </w:r>
      <w:r w:rsidR="0022712F" w:rsidRPr="00C25930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e</w:t>
      </w:r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>-XIII</w:t>
      </w:r>
      <w:r w:rsidR="0022712F" w:rsidRPr="00C25930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e</w:t>
      </w:r>
      <w:proofErr w:type="spellEnd"/>
      <w:r w:rsidR="0022712F" w:rsidRPr="00C2593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siècle</w:t>
      </w:r>
      <w:r w:rsidR="0022712F" w:rsidRPr="00C25930">
        <w:rPr>
          <w:rFonts w:ascii="Times New Roman" w:hAnsi="Times New Roman" w:cs="Times New Roman"/>
          <w:sz w:val="24"/>
          <w:szCs w:val="24"/>
          <w:lang w:val="en-GB"/>
        </w:rPr>
        <w:t xml:space="preserve"> (1984), </w:t>
      </w:r>
      <w:r w:rsidR="00ED2220" w:rsidRPr="00C25930">
        <w:rPr>
          <w:rFonts w:ascii="Times New Roman" w:hAnsi="Times New Roman" w:cs="Times New Roman"/>
          <w:sz w:val="24"/>
          <w:szCs w:val="24"/>
          <w:lang w:val="en-GB"/>
        </w:rPr>
        <w:t xml:space="preserve">the late Robert </w:t>
      </w:r>
      <w:proofErr w:type="spellStart"/>
      <w:r w:rsidR="00ED2220" w:rsidRPr="00C25930">
        <w:rPr>
          <w:rFonts w:ascii="Times New Roman" w:hAnsi="Times New Roman" w:cs="Times New Roman"/>
          <w:sz w:val="24"/>
          <w:szCs w:val="24"/>
          <w:lang w:val="en-GB"/>
        </w:rPr>
        <w:t>Folz</w:t>
      </w:r>
      <w:proofErr w:type="spellEnd"/>
      <w:r w:rsidR="00ED2220" w:rsidRPr="00C25930">
        <w:rPr>
          <w:rFonts w:ascii="Times New Roman" w:hAnsi="Times New Roman" w:cs="Times New Roman"/>
          <w:sz w:val="24"/>
          <w:szCs w:val="24"/>
          <w:lang w:val="en-GB"/>
        </w:rPr>
        <w:t xml:space="preserve"> quotes Cnut 19 times</w:t>
      </w:r>
      <w:r w:rsidR="0022712F" w:rsidRPr="00C2593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C4820" w:rsidRPr="00C259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>Married to Adele of Flanders</w:t>
      </w:r>
      <w:r w:rsidR="00A21242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 who</w:t>
      </w:r>
      <w:r w:rsidR="00A21242">
        <w:rPr>
          <w:rFonts w:ascii="Times New Roman" w:hAnsi="Times New Roman" w:cs="Times New Roman"/>
          <w:sz w:val="24"/>
          <w:szCs w:val="24"/>
          <w:lang w:val="en"/>
        </w:rPr>
        <w:t xml:space="preserve"> was of 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>Carolingian</w:t>
      </w:r>
      <w:r w:rsidR="00A21242">
        <w:rPr>
          <w:rFonts w:ascii="Times New Roman" w:hAnsi="Times New Roman" w:cs="Times New Roman"/>
          <w:sz w:val="24"/>
          <w:szCs w:val="24"/>
          <w:lang w:val="en"/>
        </w:rPr>
        <w:t xml:space="preserve"> ancestry (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hence the name of their son </w:t>
      </w:r>
      <w:r w:rsidR="00ED222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« 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>Charles</w:t>
      </w:r>
      <w:r w:rsidR="00ED222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D2220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»</w:t>
      </w:r>
      <w:r w:rsidR="00A21242">
        <w:rPr>
          <w:rStyle w:val="hps"/>
          <w:rFonts w:ascii="Times New Roman" w:hAnsi="Times New Roman" w:cs="Times New Roman"/>
          <w:sz w:val="24"/>
          <w:szCs w:val="24"/>
          <w:lang w:val="en-GB"/>
        </w:rPr>
        <w:t>)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, Cnut </w:t>
      </w:r>
      <w:r w:rsidR="00A21242">
        <w:rPr>
          <w:rFonts w:ascii="Times New Roman" w:hAnsi="Times New Roman" w:cs="Times New Roman"/>
          <w:sz w:val="24"/>
          <w:szCs w:val="24"/>
          <w:lang w:val="en"/>
        </w:rPr>
        <w:t>wa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>s the brother-in-law of Robert I the Frisian, Count of Flanders</w:t>
      </w:r>
      <w:r w:rsidR="00374724">
        <w:rPr>
          <w:rStyle w:val="Appelnotedebasdep"/>
          <w:rFonts w:ascii="Times New Roman" w:hAnsi="Times New Roman" w:cs="Times New Roman"/>
          <w:sz w:val="24"/>
          <w:szCs w:val="24"/>
          <w:lang w:val="en"/>
        </w:rPr>
        <w:footnoteReference w:id="6"/>
      </w:r>
      <w:r w:rsidR="00A21242">
        <w:rPr>
          <w:rFonts w:ascii="Times New Roman" w:hAnsi="Times New Roman" w:cs="Times New Roman"/>
          <w:sz w:val="24"/>
          <w:szCs w:val="24"/>
          <w:lang w:val="en"/>
        </w:rPr>
        <w:t xml:space="preserve">. After his martyrdom, 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his </w:t>
      </w:r>
      <w:proofErr w:type="spellStart"/>
      <w:r w:rsidR="0033706C" w:rsidRPr="00A43B18">
        <w:rPr>
          <w:rFonts w:ascii="Times New Roman" w:hAnsi="Times New Roman" w:cs="Times New Roman"/>
          <w:i/>
          <w:sz w:val="24"/>
          <w:szCs w:val="24"/>
          <w:lang w:val="en"/>
        </w:rPr>
        <w:t>sanctitas</w:t>
      </w:r>
      <w:proofErr w:type="spellEnd"/>
      <w:r w:rsidR="0033706C" w:rsidRPr="00A43B18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="0022712F" w:rsidRPr="00A43B18">
        <w:rPr>
          <w:rFonts w:ascii="Times New Roman" w:hAnsi="Times New Roman" w:cs="Times New Roman"/>
          <w:i/>
          <w:sz w:val="24"/>
          <w:szCs w:val="24"/>
          <w:lang w:val="en"/>
        </w:rPr>
        <w:t>post mortem</w:t>
      </w:r>
      <w:r w:rsidR="003D2743" w:rsidRPr="00A43B18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A21242">
        <w:rPr>
          <w:rFonts w:ascii="Times New Roman" w:hAnsi="Times New Roman" w:cs="Times New Roman"/>
          <w:sz w:val="24"/>
          <w:szCs w:val="24"/>
          <w:lang w:val="en"/>
        </w:rPr>
        <w:t>composed</w:t>
      </w:r>
      <w:r w:rsidR="00A21242" w:rsidRPr="00A43B1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by </w:t>
      </w:r>
      <w:proofErr w:type="spellStart"/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>Aelnoth</w:t>
      </w:r>
      <w:proofErr w:type="spellEnd"/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 towards 1120</w:t>
      </w:r>
      <w:r w:rsidR="003D2743" w:rsidRPr="00A43B18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 aim</w:t>
      </w:r>
      <w:r w:rsidR="00A21242">
        <w:rPr>
          <w:rFonts w:ascii="Times New Roman" w:hAnsi="Times New Roman" w:cs="Times New Roman"/>
          <w:sz w:val="24"/>
          <w:szCs w:val="24"/>
          <w:lang w:val="en"/>
        </w:rPr>
        <w:t xml:space="preserve">ed to give 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>the royal</w:t>
      </w:r>
      <w:r w:rsidR="00A2124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2702F">
        <w:rPr>
          <w:rFonts w:ascii="Times New Roman" w:hAnsi="Times New Roman" w:cs="Times New Roman"/>
          <w:sz w:val="24"/>
          <w:szCs w:val="24"/>
          <w:lang w:val="en"/>
        </w:rPr>
        <w:t>house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 a saint</w:t>
      </w:r>
      <w:r w:rsidR="0042702F">
        <w:rPr>
          <w:rFonts w:ascii="Times New Roman" w:hAnsi="Times New Roman" w:cs="Times New Roman"/>
          <w:sz w:val="24"/>
          <w:szCs w:val="24"/>
          <w:lang w:val="en"/>
        </w:rPr>
        <w:t>ly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 ancestor.</w:t>
      </w:r>
      <w:r w:rsidR="00066B9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Cnut frees two Danes held hostage by Count Baldwin of Flanders. The cult is essentially local and </w:t>
      </w:r>
      <w:r w:rsidR="00C74B9C">
        <w:rPr>
          <w:rFonts w:ascii="Times New Roman" w:hAnsi="Times New Roman" w:cs="Times New Roman"/>
          <w:sz w:val="24"/>
          <w:szCs w:val="24"/>
          <w:lang w:val="en"/>
        </w:rPr>
        <w:t>I find</w:t>
      </w:r>
      <w:r w:rsidR="0042702F">
        <w:rPr>
          <w:rFonts w:ascii="Times New Roman" w:hAnsi="Times New Roman" w:cs="Times New Roman"/>
          <w:sz w:val="24"/>
          <w:szCs w:val="24"/>
          <w:lang w:val="en"/>
        </w:rPr>
        <w:t xml:space="preserve"> no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 relic</w:t>
      </w:r>
      <w:r w:rsidR="0042702F">
        <w:rPr>
          <w:rFonts w:ascii="Times New Roman" w:hAnsi="Times New Roman" w:cs="Times New Roman"/>
          <w:sz w:val="24"/>
          <w:szCs w:val="24"/>
          <w:lang w:val="en"/>
        </w:rPr>
        <w:t xml:space="preserve"> of Cnut</w:t>
      </w:r>
      <w:r w:rsidR="0022712F" w:rsidRPr="00A43B18">
        <w:rPr>
          <w:rFonts w:ascii="Times New Roman" w:hAnsi="Times New Roman" w:cs="Times New Roman"/>
          <w:sz w:val="24"/>
          <w:szCs w:val="24"/>
          <w:lang w:val="en"/>
        </w:rPr>
        <w:t xml:space="preserve"> in Flanders</w:t>
      </w:r>
      <w:r w:rsidR="0042702F">
        <w:rPr>
          <w:rFonts w:ascii="Times New Roman" w:hAnsi="Times New Roman" w:cs="Times New Roman"/>
          <w:sz w:val="24"/>
          <w:szCs w:val="24"/>
          <w:lang w:val="en"/>
        </w:rPr>
        <w:t>, although p</w:t>
      </w:r>
      <w:r w:rsidR="00C74B9C">
        <w:rPr>
          <w:rFonts w:ascii="Times New Roman" w:hAnsi="Times New Roman" w:cs="Times New Roman"/>
          <w:sz w:val="24"/>
          <w:szCs w:val="24"/>
          <w:lang w:val="en"/>
        </w:rPr>
        <w:t xml:space="preserve">erhaps </w:t>
      </w:r>
      <w:r w:rsidR="0042702F">
        <w:rPr>
          <w:rFonts w:ascii="Times New Roman" w:hAnsi="Times New Roman" w:cs="Times New Roman"/>
          <w:sz w:val="24"/>
          <w:szCs w:val="24"/>
          <w:lang w:val="en"/>
        </w:rPr>
        <w:t>we may find a mention of one</w:t>
      </w:r>
      <w:r w:rsidR="0042702F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in Belgium</w:t>
      </w:r>
      <w:r w:rsidR="0042702F">
        <w:rPr>
          <w:rFonts w:ascii="Times New Roman" w:hAnsi="Times New Roman" w:cs="Times New Roman"/>
          <w:sz w:val="24"/>
          <w:szCs w:val="24"/>
          <w:lang w:val="en"/>
        </w:rPr>
        <w:t xml:space="preserve"> through </w:t>
      </w:r>
      <w:r w:rsidR="00C74B9C">
        <w:rPr>
          <w:rFonts w:ascii="Times New Roman" w:hAnsi="Times New Roman" w:cs="Times New Roman"/>
          <w:sz w:val="24"/>
          <w:szCs w:val="24"/>
          <w:lang w:val="en"/>
        </w:rPr>
        <w:t xml:space="preserve">the systematic publication of </w:t>
      </w:r>
      <w:r w:rsidR="0042702F">
        <w:rPr>
          <w:rFonts w:ascii="Times New Roman" w:hAnsi="Times New Roman" w:cs="Times New Roman"/>
          <w:sz w:val="24"/>
          <w:szCs w:val="24"/>
          <w:lang w:val="en"/>
        </w:rPr>
        <w:t>relic inventories</w:t>
      </w:r>
      <w:r w:rsidR="00C74B9C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="003D2743" w:rsidRPr="00615881">
        <w:rPr>
          <w:rFonts w:ascii="Times New Roman" w:hAnsi="Times New Roman" w:cs="Times New Roman"/>
          <w:sz w:val="24"/>
          <w:szCs w:val="24"/>
          <w:lang w:val="en-GB"/>
        </w:rPr>
        <w:t>So</w:t>
      </w:r>
      <w:proofErr w:type="gramEnd"/>
      <w:r w:rsidR="003D2743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as I </w:t>
      </w:r>
      <w:r w:rsidR="0042702F">
        <w:rPr>
          <w:rFonts w:ascii="Times New Roman" w:hAnsi="Times New Roman" w:cs="Times New Roman"/>
          <w:sz w:val="24"/>
          <w:szCs w:val="24"/>
          <w:lang w:val="en-GB"/>
        </w:rPr>
        <w:t>set forth</w:t>
      </w:r>
      <w:r w:rsidR="0042702F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 the</w:t>
      </w:r>
      <w:r w:rsidR="00071DE9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69AB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introduction: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the relics,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as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the saints that they perpetuate</w:t>
      </w:r>
      <w:r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2702F">
        <w:rPr>
          <w:rStyle w:val="hps"/>
          <w:rFonts w:ascii="Times New Roman" w:hAnsi="Times New Roman" w:cs="Times New Roman"/>
          <w:sz w:val="24"/>
          <w:szCs w:val="24"/>
          <w:lang w:val="en-GB"/>
        </w:rPr>
        <w:t>are</w:t>
      </w:r>
      <w:r w:rsidR="0042702F" w:rsidRPr="006158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an international language</w:t>
      </w:r>
      <w:r w:rsidR="003D2743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>.</w:t>
      </w:r>
      <w:r w:rsidR="000D6447" w:rsidRPr="00615881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4A903EF" w14:textId="77777777" w:rsidR="00FC46F1" w:rsidRPr="00615881" w:rsidRDefault="00FC46F1" w:rsidP="00C74B9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C46F1" w:rsidRPr="006158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A54A0" w14:textId="77777777" w:rsidR="003F0CB9" w:rsidRDefault="003F0CB9" w:rsidP="003D2743">
      <w:pPr>
        <w:spacing w:after="0" w:line="240" w:lineRule="auto"/>
      </w:pPr>
      <w:r>
        <w:separator/>
      </w:r>
    </w:p>
  </w:endnote>
  <w:endnote w:type="continuationSeparator" w:id="0">
    <w:p w14:paraId="7DEF3330" w14:textId="77777777" w:rsidR="003F0CB9" w:rsidRDefault="003F0CB9" w:rsidP="003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245209"/>
      <w:docPartObj>
        <w:docPartGallery w:val="Page Numbers (Bottom of Page)"/>
        <w:docPartUnique/>
      </w:docPartObj>
    </w:sdtPr>
    <w:sdtEndPr/>
    <w:sdtContent>
      <w:p w14:paraId="49F269C3" w14:textId="77777777" w:rsidR="003D2743" w:rsidRDefault="003D274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AB" w:rsidRPr="002869AB">
          <w:rPr>
            <w:noProof/>
            <w:lang w:val="fr-FR"/>
          </w:rPr>
          <w:t>1</w:t>
        </w:r>
        <w:r>
          <w:fldChar w:fldCharType="end"/>
        </w:r>
      </w:p>
    </w:sdtContent>
  </w:sdt>
  <w:p w14:paraId="73D0314F" w14:textId="77777777" w:rsidR="003D2743" w:rsidRDefault="003D27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A9B76" w14:textId="77777777" w:rsidR="003F0CB9" w:rsidRDefault="003F0CB9" w:rsidP="003D2743">
      <w:pPr>
        <w:spacing w:after="0" w:line="240" w:lineRule="auto"/>
      </w:pPr>
      <w:r>
        <w:separator/>
      </w:r>
    </w:p>
  </w:footnote>
  <w:footnote w:type="continuationSeparator" w:id="0">
    <w:p w14:paraId="1DD3AD13" w14:textId="77777777" w:rsidR="003F0CB9" w:rsidRDefault="003F0CB9" w:rsidP="003D2743">
      <w:pPr>
        <w:spacing w:after="0" w:line="240" w:lineRule="auto"/>
      </w:pPr>
      <w:r>
        <w:continuationSeparator/>
      </w:r>
    </w:p>
  </w:footnote>
  <w:footnote w:id="1">
    <w:p w14:paraId="1E971E2E" w14:textId="77777777" w:rsidR="006E3073" w:rsidRDefault="00A43B18" w:rsidP="00F3724E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196EC4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74B9C"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Communication in </w:t>
      </w:r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Odense 6 </w:t>
      </w:r>
      <w:proofErr w:type="spellStart"/>
      <w:r w:rsidRPr="00615881">
        <w:rPr>
          <w:rFonts w:ascii="Times New Roman" w:hAnsi="Times New Roman" w:cs="Times New Roman"/>
          <w:sz w:val="20"/>
          <w:szCs w:val="20"/>
          <w:lang w:val="en-GB"/>
        </w:rPr>
        <w:t>novembre</w:t>
      </w:r>
      <w:proofErr w:type="spellEnd"/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 2017</w:t>
      </w:r>
      <w:r w:rsidR="00C74B9C" w:rsidRPr="00615881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D1F5BB1" w14:textId="77777777" w:rsidR="00DD3490" w:rsidRDefault="00A43B18" w:rsidP="00F3724E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I would like to warmly thank my colleague Lars Bisgaard and all the team of Odense for his kind welcome. </w:t>
      </w:r>
    </w:p>
    <w:p w14:paraId="4B57AD47" w14:textId="6DBA483F" w:rsidR="00196EC4" w:rsidRPr="00615881" w:rsidRDefault="00A43B18" w:rsidP="00F3724E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615881">
        <w:rPr>
          <w:rFonts w:ascii="Times New Roman" w:hAnsi="Times New Roman" w:cs="Times New Roman"/>
          <w:sz w:val="20"/>
          <w:szCs w:val="20"/>
          <w:lang w:val="en-GB"/>
        </w:rPr>
        <w:t>Lars and I</w:t>
      </w:r>
      <w:r w:rsidR="002869A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met in Turku in Finland three years ago, and we are together </w:t>
      </w:r>
      <w:proofErr w:type="spellStart"/>
      <w:r w:rsidRPr="00615881">
        <w:rPr>
          <w:rFonts w:ascii="Times New Roman" w:hAnsi="Times New Roman" w:cs="Times New Roman"/>
          <w:sz w:val="20"/>
          <w:szCs w:val="20"/>
          <w:lang w:val="en-GB"/>
        </w:rPr>
        <w:t>convincted</w:t>
      </w:r>
      <w:proofErr w:type="spellEnd"/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 that the study of relics is a new way for</w:t>
      </w:r>
      <w:r w:rsidR="002869AB">
        <w:rPr>
          <w:rFonts w:ascii="Times New Roman" w:hAnsi="Times New Roman" w:cs="Times New Roman"/>
          <w:sz w:val="20"/>
          <w:szCs w:val="20"/>
          <w:lang w:val="en-GB"/>
        </w:rPr>
        <w:t xml:space="preserve"> approaching H</w:t>
      </w:r>
      <w:r w:rsidRPr="00615881">
        <w:rPr>
          <w:rFonts w:ascii="Times New Roman" w:hAnsi="Times New Roman" w:cs="Times New Roman"/>
          <w:sz w:val="20"/>
          <w:szCs w:val="20"/>
          <w:lang w:val="en-GB"/>
        </w:rPr>
        <w:t>istory</w:t>
      </w:r>
      <w:r w:rsidR="00066B95"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ED2220"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My thanks </w:t>
      </w:r>
      <w:r w:rsidR="005D1C8E"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also </w:t>
      </w:r>
      <w:r w:rsidR="00ED2220"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066B95"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Ignace Goethals </w:t>
      </w:r>
      <w:r w:rsidR="00ED2220" w:rsidRPr="00615881">
        <w:rPr>
          <w:rFonts w:ascii="Times New Roman" w:hAnsi="Times New Roman" w:cs="Times New Roman"/>
          <w:sz w:val="20"/>
          <w:szCs w:val="20"/>
          <w:lang w:val="en-GB"/>
        </w:rPr>
        <w:t>and</w:t>
      </w:r>
      <w:r w:rsidR="00066B95"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 Georges Kazan </w:t>
      </w:r>
      <w:r w:rsidR="005D1C8E" w:rsidRPr="00615881">
        <w:rPr>
          <w:rFonts w:ascii="Times New Roman" w:hAnsi="Times New Roman" w:cs="Times New Roman"/>
          <w:sz w:val="20"/>
          <w:szCs w:val="20"/>
          <w:lang w:val="en-GB"/>
        </w:rPr>
        <w:t>who kindly reread my translation</w:t>
      </w:r>
      <w:r w:rsidR="00066B95" w:rsidRPr="00615881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7D9F623E" w14:textId="63FFF72C" w:rsidR="00F3724E" w:rsidRPr="00615881" w:rsidRDefault="00196EC4" w:rsidP="00F3724E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615881">
        <w:rPr>
          <w:rFonts w:ascii="Times New Roman" w:hAnsi="Times New Roman" w:cs="Times New Roman"/>
          <w:sz w:val="20"/>
          <w:szCs w:val="20"/>
          <w:lang w:val="en-GB"/>
        </w:rPr>
        <w:t>It is a pleasure to dedicate this contribution to Jacques Paul whose works have always fascinated me</w:t>
      </w:r>
      <w:r w:rsidR="0080533B">
        <w:rPr>
          <w:rFonts w:ascii="Times New Roman" w:hAnsi="Times New Roman" w:cs="Times New Roman"/>
          <w:sz w:val="20"/>
          <w:szCs w:val="20"/>
          <w:lang w:val="en-GB"/>
        </w:rPr>
        <w:t>. H</w:t>
      </w:r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e has studied the journey of St. Dominic in </w:t>
      </w:r>
      <w:proofErr w:type="gramStart"/>
      <w:r w:rsidRPr="00615881">
        <w:rPr>
          <w:rFonts w:ascii="Times New Roman" w:hAnsi="Times New Roman" w:cs="Times New Roman"/>
          <w:sz w:val="20"/>
          <w:szCs w:val="20"/>
          <w:lang w:val="en-GB"/>
        </w:rPr>
        <w:t>Denmark</w:t>
      </w:r>
      <w:r w:rsidR="006615A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0533B">
        <w:rPr>
          <w:rFonts w:ascii="Times New Roman" w:hAnsi="Times New Roman" w:cs="Times New Roman"/>
          <w:sz w:val="20"/>
          <w:szCs w:val="20"/>
          <w:lang w:val="en-GB"/>
        </w:rPr>
        <w:t>:</w:t>
      </w:r>
      <w:proofErr w:type="gramEnd"/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0533B">
        <w:rPr>
          <w:rFonts w:ascii="Times New Roman" w:hAnsi="Times New Roman" w:cs="Times New Roman"/>
          <w:sz w:val="20"/>
          <w:szCs w:val="20"/>
          <w:lang w:val="en-GB"/>
        </w:rPr>
        <w:t>J</w:t>
      </w:r>
      <w:r w:rsidR="0066045E">
        <w:rPr>
          <w:rFonts w:ascii="Times New Roman" w:hAnsi="Times New Roman" w:cs="Times New Roman"/>
          <w:sz w:val="20"/>
          <w:szCs w:val="20"/>
          <w:lang w:val="en-GB"/>
        </w:rPr>
        <w:t>acques</w:t>
      </w:r>
      <w:r w:rsidR="0080533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0533B" w:rsidRPr="0080533B">
        <w:rPr>
          <w:rFonts w:ascii="Times New Roman" w:hAnsi="Times New Roman" w:cs="Times New Roman"/>
          <w:sz w:val="20"/>
          <w:szCs w:val="20"/>
        </w:rPr>
        <w:t xml:space="preserve">PAUL, </w:t>
      </w:r>
      <w:r w:rsidR="0080533B" w:rsidRPr="0080533B">
        <w:rPr>
          <w:rFonts w:ascii="Times New Roman" w:hAnsi="Times New Roman" w:cs="Times New Roman"/>
          <w:i/>
          <w:iCs/>
          <w:sz w:val="20"/>
          <w:szCs w:val="20"/>
        </w:rPr>
        <w:t>Du monde et des hommes : Essais sur la perception médiévale</w:t>
      </w:r>
      <w:r w:rsidR="0080533B">
        <w:rPr>
          <w:rFonts w:ascii="Times New Roman" w:hAnsi="Times New Roman" w:cs="Times New Roman"/>
          <w:sz w:val="20"/>
          <w:szCs w:val="20"/>
        </w:rPr>
        <w:t xml:space="preserve">, </w:t>
      </w:r>
      <w:r w:rsidR="0080533B" w:rsidRPr="0080533B">
        <w:rPr>
          <w:rFonts w:ascii="Times New Roman" w:hAnsi="Times New Roman" w:cs="Times New Roman"/>
          <w:sz w:val="20"/>
          <w:szCs w:val="20"/>
        </w:rPr>
        <w:t>Aix-en-Provence </w:t>
      </w:r>
      <w:r w:rsidR="0080533B">
        <w:rPr>
          <w:rFonts w:ascii="Times New Roman" w:hAnsi="Times New Roman" w:cs="Times New Roman"/>
          <w:sz w:val="20"/>
          <w:szCs w:val="20"/>
        </w:rPr>
        <w:t xml:space="preserve">, </w:t>
      </w:r>
      <w:r w:rsidR="0080533B" w:rsidRPr="0080533B">
        <w:rPr>
          <w:rFonts w:ascii="Times New Roman" w:hAnsi="Times New Roman" w:cs="Times New Roman"/>
          <w:sz w:val="20"/>
          <w:szCs w:val="20"/>
        </w:rPr>
        <w:t>2003 (généré le 30 juillet 2018 sur Internet : &lt;http://books.openedition.org/pup/7025&gt;</w:t>
      </w:r>
    </w:p>
    <w:p w14:paraId="6688E27A" w14:textId="77777777" w:rsidR="00A43B18" w:rsidRPr="00615881" w:rsidRDefault="00A43B18" w:rsidP="00F3724E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615881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</w:p>
  </w:footnote>
  <w:footnote w:id="2">
    <w:p w14:paraId="2C654933" w14:textId="6DC97658" w:rsidR="00A43B18" w:rsidRPr="00196EC4" w:rsidRDefault="00A43B18">
      <w:pPr>
        <w:pStyle w:val="Notedebasdepage"/>
        <w:rPr>
          <w:rFonts w:ascii="Times New Roman" w:hAnsi="Times New Roman" w:cs="Times New Roman"/>
        </w:rPr>
      </w:pPr>
      <w:r w:rsidRPr="00196EC4">
        <w:rPr>
          <w:rStyle w:val="Appelnotedebasdep"/>
          <w:rFonts w:ascii="Times New Roman" w:hAnsi="Times New Roman" w:cs="Times New Roman"/>
        </w:rPr>
        <w:footnoteRef/>
      </w:r>
      <w:r w:rsidRPr="00196EC4">
        <w:rPr>
          <w:rFonts w:ascii="Times New Roman" w:hAnsi="Times New Roman" w:cs="Times New Roman"/>
        </w:rPr>
        <w:t xml:space="preserve"> </w:t>
      </w:r>
      <w:r w:rsidR="003873BD">
        <w:rPr>
          <w:rFonts w:ascii="Times New Roman" w:hAnsi="Times New Roman" w:cs="Times New Roman"/>
        </w:rPr>
        <w:t xml:space="preserve">Philippe GEORGE, </w:t>
      </w:r>
      <w:r w:rsidRPr="00196EC4">
        <w:rPr>
          <w:rFonts w:ascii="Times New Roman" w:hAnsi="Times New Roman" w:cs="Times New Roman"/>
          <w:i/>
        </w:rPr>
        <w:t>Reliques. Se connecter à l’au-delà</w:t>
      </w:r>
      <w:r w:rsidRPr="00196EC4">
        <w:rPr>
          <w:rFonts w:ascii="Times New Roman" w:hAnsi="Times New Roman" w:cs="Times New Roman"/>
        </w:rPr>
        <w:t xml:space="preserve">, Paris, </w:t>
      </w:r>
      <w:r w:rsidR="00475C0F">
        <w:rPr>
          <w:rFonts w:ascii="Times New Roman" w:hAnsi="Times New Roman" w:cs="Times New Roman"/>
        </w:rPr>
        <w:t>É</w:t>
      </w:r>
      <w:r w:rsidRPr="00196EC4">
        <w:rPr>
          <w:rFonts w:ascii="Times New Roman" w:hAnsi="Times New Roman" w:cs="Times New Roman"/>
        </w:rPr>
        <w:t>ditions du CNRS, 2018.</w:t>
      </w:r>
    </w:p>
    <w:p w14:paraId="44B5EC10" w14:textId="77777777" w:rsidR="00C74B9C" w:rsidRPr="00196EC4" w:rsidRDefault="00C74B9C">
      <w:pPr>
        <w:pStyle w:val="Notedebasdepage"/>
        <w:rPr>
          <w:rFonts w:ascii="Times New Roman" w:hAnsi="Times New Roman" w:cs="Times New Roman"/>
        </w:rPr>
      </w:pPr>
    </w:p>
  </w:footnote>
  <w:footnote w:id="3">
    <w:p w14:paraId="122E070B" w14:textId="77777777" w:rsidR="00C74B9C" w:rsidRPr="00196EC4" w:rsidRDefault="00C74B9C">
      <w:pPr>
        <w:pStyle w:val="Notedebasdepage"/>
        <w:rPr>
          <w:rFonts w:ascii="Times New Roman" w:hAnsi="Times New Roman" w:cs="Times New Roman"/>
        </w:rPr>
      </w:pPr>
      <w:r w:rsidRPr="00196EC4">
        <w:rPr>
          <w:rStyle w:val="Appelnotedebasdep"/>
          <w:rFonts w:ascii="Times New Roman" w:hAnsi="Times New Roman" w:cs="Times New Roman"/>
        </w:rPr>
        <w:footnoteRef/>
      </w:r>
      <w:r w:rsidRPr="00196EC4">
        <w:rPr>
          <w:rFonts w:ascii="Times New Roman" w:hAnsi="Times New Roman" w:cs="Times New Roman"/>
        </w:rPr>
        <w:t xml:space="preserve"> Marie-Madeleine GAUTHIER, </w:t>
      </w:r>
      <w:r w:rsidR="009C3203" w:rsidRPr="00196EC4">
        <w:rPr>
          <w:rFonts w:ascii="Times New Roman" w:hAnsi="Times New Roman" w:cs="Times New Roman"/>
          <w:i/>
        </w:rPr>
        <w:t>Les routes de la foi. Reliques et reliquaires de Jérusalem à Compostelle</w:t>
      </w:r>
      <w:r w:rsidR="009C3203" w:rsidRPr="00196EC4">
        <w:rPr>
          <w:rFonts w:ascii="Times New Roman" w:hAnsi="Times New Roman" w:cs="Times New Roman"/>
        </w:rPr>
        <w:t>, Fribourg-Paris, 1983.</w:t>
      </w:r>
    </w:p>
  </w:footnote>
  <w:footnote w:id="4">
    <w:p w14:paraId="0AD0F3B0" w14:textId="06C125DD" w:rsidR="00ED2220" w:rsidRPr="00615881" w:rsidRDefault="00ED2220">
      <w:pPr>
        <w:pStyle w:val="Notedebasdepage"/>
        <w:rPr>
          <w:rFonts w:ascii="Times New Roman" w:hAnsi="Times New Roman" w:cs="Times New Roman"/>
          <w:lang w:val="en-GB"/>
        </w:rPr>
      </w:pPr>
      <w:r w:rsidRPr="00196EC4">
        <w:rPr>
          <w:rStyle w:val="Appelnotedebasdep"/>
          <w:rFonts w:ascii="Times New Roman" w:hAnsi="Times New Roman" w:cs="Times New Roman"/>
        </w:rPr>
        <w:footnoteRef/>
      </w:r>
      <w:r w:rsidRPr="00615881">
        <w:rPr>
          <w:rFonts w:ascii="Times New Roman" w:hAnsi="Times New Roman" w:cs="Times New Roman"/>
          <w:lang w:val="en-GB"/>
        </w:rPr>
        <w:t xml:space="preserve"> </w:t>
      </w:r>
      <w:hyperlink r:id="rId1" w:history="1">
        <w:r w:rsidR="006615A2" w:rsidRPr="003208F4">
          <w:rPr>
            <w:rStyle w:val="Lienhypertexte"/>
            <w:rFonts w:ascii="Times New Roman" w:hAnsi="Times New Roman" w:cs="Times New Roman"/>
            <w:lang w:val="en-GB"/>
          </w:rPr>
          <w:t>https://orbi.uliege.be/</w:t>
        </w:r>
      </w:hyperlink>
      <w:r w:rsidR="006615A2">
        <w:rPr>
          <w:rFonts w:ascii="Times New Roman" w:hAnsi="Times New Roman" w:cs="Times New Roman"/>
          <w:lang w:val="en-GB"/>
        </w:rPr>
        <w:t xml:space="preserve"> </w:t>
      </w:r>
    </w:p>
  </w:footnote>
  <w:footnote w:id="5">
    <w:p w14:paraId="4D3AF84B" w14:textId="77777777" w:rsidR="006615A2" w:rsidRDefault="005D1C8E" w:rsidP="00C55428">
      <w:pPr>
        <w:pStyle w:val="Notedebasdepage"/>
        <w:rPr>
          <w:rFonts w:ascii="Times New Roman" w:eastAsia="Calibri" w:hAnsi="Times New Roman" w:cs="Times New Roman"/>
          <w:lang w:val="en-GB"/>
        </w:rPr>
      </w:pPr>
      <w:r w:rsidRPr="00196EC4">
        <w:rPr>
          <w:rStyle w:val="Appelnotedebasdep"/>
          <w:rFonts w:ascii="Times New Roman" w:hAnsi="Times New Roman" w:cs="Times New Roman"/>
        </w:rPr>
        <w:footnoteRef/>
      </w:r>
      <w:r w:rsidRPr="00615881">
        <w:rPr>
          <w:rFonts w:ascii="Times New Roman" w:hAnsi="Times New Roman" w:cs="Times New Roman"/>
          <w:lang w:val="en-GB"/>
        </w:rPr>
        <w:t xml:space="preserve"> We also </w:t>
      </w:r>
      <w:r w:rsidR="002869AB">
        <w:rPr>
          <w:rFonts w:ascii="Times New Roman" w:hAnsi="Times New Roman" w:cs="Times New Roman"/>
          <w:lang w:val="en-GB"/>
        </w:rPr>
        <w:t>note</w:t>
      </w:r>
      <w:r w:rsidR="002869AB" w:rsidRPr="00615881">
        <w:rPr>
          <w:rFonts w:ascii="Times New Roman" w:hAnsi="Times New Roman" w:cs="Times New Roman"/>
          <w:lang w:val="en-GB"/>
        </w:rPr>
        <w:t xml:space="preserve"> </w:t>
      </w:r>
      <w:r w:rsidRPr="00615881">
        <w:rPr>
          <w:rFonts w:ascii="Times New Roman" w:hAnsi="Times New Roman" w:cs="Times New Roman"/>
          <w:lang w:val="en-GB"/>
        </w:rPr>
        <w:t xml:space="preserve">with interest </w:t>
      </w:r>
      <w:r w:rsidR="002869AB">
        <w:rPr>
          <w:rFonts w:ascii="Times New Roman" w:hAnsi="Times New Roman" w:cs="Times New Roman"/>
          <w:lang w:val="en-GB"/>
        </w:rPr>
        <w:t>(</w:t>
      </w:r>
      <w:r w:rsidRPr="00615881">
        <w:rPr>
          <w:rFonts w:ascii="Times New Roman" w:hAnsi="Times New Roman" w:cs="Times New Roman"/>
          <w:lang w:val="en-GB"/>
        </w:rPr>
        <w:t xml:space="preserve">but </w:t>
      </w:r>
      <w:r w:rsidR="002869AB">
        <w:rPr>
          <w:rFonts w:ascii="Times New Roman" w:hAnsi="Times New Roman" w:cs="Times New Roman"/>
          <w:lang w:val="en-GB"/>
        </w:rPr>
        <w:t xml:space="preserve">referring </w:t>
      </w:r>
      <w:r w:rsidRPr="00615881">
        <w:rPr>
          <w:rFonts w:ascii="Times New Roman" w:hAnsi="Times New Roman" w:cs="Times New Roman"/>
          <w:lang w:val="en-GB"/>
        </w:rPr>
        <w:t>especially</w:t>
      </w:r>
      <w:r w:rsidR="002869AB">
        <w:rPr>
          <w:rFonts w:ascii="Times New Roman" w:hAnsi="Times New Roman" w:cs="Times New Roman"/>
          <w:lang w:val="en-GB"/>
        </w:rPr>
        <w:t xml:space="preserve"> to</w:t>
      </w:r>
      <w:r w:rsidRPr="00615881">
        <w:rPr>
          <w:rFonts w:ascii="Times New Roman" w:hAnsi="Times New Roman" w:cs="Times New Roman"/>
          <w:lang w:val="en-GB"/>
        </w:rPr>
        <w:t xml:space="preserve"> Norway</w:t>
      </w:r>
      <w:r w:rsidR="002869AB">
        <w:rPr>
          <w:rFonts w:ascii="Times New Roman" w:hAnsi="Times New Roman" w:cs="Times New Roman"/>
          <w:lang w:val="en-GB"/>
        </w:rPr>
        <w:t>)</w:t>
      </w:r>
      <w:r w:rsidRPr="00615881">
        <w:rPr>
          <w:rFonts w:ascii="Times New Roman" w:hAnsi="Times New Roman" w:cs="Times New Roman"/>
          <w:lang w:val="en-GB"/>
        </w:rPr>
        <w:t xml:space="preserve"> </w:t>
      </w:r>
      <w:r w:rsidRPr="00615881">
        <w:rPr>
          <w:rFonts w:ascii="Times New Roman" w:eastAsia="Calibri" w:hAnsi="Times New Roman" w:cs="Times New Roman"/>
          <w:i/>
          <w:lang w:val="en-GB"/>
        </w:rPr>
        <w:t xml:space="preserve">Les saints face aux </w:t>
      </w:r>
      <w:proofErr w:type="spellStart"/>
      <w:r w:rsidRPr="00615881">
        <w:rPr>
          <w:rFonts w:ascii="Times New Roman" w:eastAsia="Calibri" w:hAnsi="Times New Roman" w:cs="Times New Roman"/>
          <w:i/>
          <w:lang w:val="en-GB"/>
        </w:rPr>
        <w:t>barbares</w:t>
      </w:r>
      <w:proofErr w:type="spellEnd"/>
      <w:r w:rsidRPr="00615881">
        <w:rPr>
          <w:rFonts w:ascii="Times New Roman" w:eastAsia="Calibri" w:hAnsi="Times New Roman" w:cs="Times New Roman"/>
          <w:i/>
          <w:lang w:val="en-GB"/>
        </w:rPr>
        <w:t xml:space="preserve"> au </w:t>
      </w:r>
      <w:proofErr w:type="spellStart"/>
      <w:r w:rsidRPr="00615881">
        <w:rPr>
          <w:rFonts w:ascii="Times New Roman" w:eastAsia="Calibri" w:hAnsi="Times New Roman" w:cs="Times New Roman"/>
          <w:i/>
          <w:lang w:val="en-GB"/>
        </w:rPr>
        <w:t>haut</w:t>
      </w:r>
      <w:proofErr w:type="spellEnd"/>
      <w:r w:rsidRPr="00615881">
        <w:rPr>
          <w:rFonts w:ascii="Times New Roman" w:eastAsia="Calibri" w:hAnsi="Times New Roman" w:cs="Times New Roman"/>
          <w:i/>
          <w:lang w:val="en-GB"/>
        </w:rPr>
        <w:t xml:space="preserve"> </w:t>
      </w:r>
      <w:proofErr w:type="spellStart"/>
      <w:r w:rsidRPr="00615881">
        <w:rPr>
          <w:rFonts w:ascii="Times New Roman" w:eastAsia="Calibri" w:hAnsi="Times New Roman" w:cs="Times New Roman"/>
          <w:i/>
          <w:lang w:val="en-GB"/>
        </w:rPr>
        <w:t>Moyen</w:t>
      </w:r>
      <w:proofErr w:type="spellEnd"/>
      <w:r w:rsidRPr="00615881">
        <w:rPr>
          <w:rFonts w:ascii="Times New Roman" w:eastAsia="Calibri" w:hAnsi="Times New Roman" w:cs="Times New Roman"/>
          <w:i/>
          <w:lang w:val="en-GB"/>
        </w:rPr>
        <w:t xml:space="preserve"> </w:t>
      </w:r>
      <w:proofErr w:type="spellStart"/>
      <w:r w:rsidRPr="00615881">
        <w:rPr>
          <w:rFonts w:ascii="Times New Roman" w:eastAsia="Calibri" w:hAnsi="Times New Roman" w:cs="Times New Roman"/>
          <w:i/>
          <w:lang w:val="en-GB"/>
        </w:rPr>
        <w:t>Âge</w:t>
      </w:r>
      <w:proofErr w:type="spellEnd"/>
      <w:r w:rsidRPr="00615881">
        <w:rPr>
          <w:rFonts w:ascii="Times New Roman" w:eastAsia="Calibri" w:hAnsi="Times New Roman" w:cs="Times New Roman"/>
          <w:i/>
          <w:lang w:val="en-GB"/>
        </w:rPr>
        <w:t xml:space="preserve">. </w:t>
      </w:r>
      <w:proofErr w:type="spellStart"/>
      <w:r w:rsidRPr="00C25930">
        <w:rPr>
          <w:rFonts w:ascii="Times New Roman" w:eastAsia="Calibri" w:hAnsi="Times New Roman" w:cs="Times New Roman"/>
          <w:i/>
          <w:lang w:val="en-GB"/>
        </w:rPr>
        <w:t>Réalités</w:t>
      </w:r>
      <w:proofErr w:type="spellEnd"/>
      <w:r w:rsidRPr="00C25930">
        <w:rPr>
          <w:rFonts w:ascii="Times New Roman" w:eastAsia="Calibri" w:hAnsi="Times New Roman" w:cs="Times New Roman"/>
          <w:i/>
          <w:lang w:val="en-GB"/>
        </w:rPr>
        <w:t xml:space="preserve"> et </w:t>
      </w:r>
      <w:proofErr w:type="spellStart"/>
      <w:r w:rsidRPr="00C25930">
        <w:rPr>
          <w:rFonts w:ascii="Times New Roman" w:eastAsia="Calibri" w:hAnsi="Times New Roman" w:cs="Times New Roman"/>
          <w:i/>
          <w:lang w:val="en-GB"/>
        </w:rPr>
        <w:t>légendes</w:t>
      </w:r>
      <w:proofErr w:type="spellEnd"/>
      <w:r w:rsidRPr="00C25930">
        <w:rPr>
          <w:rFonts w:ascii="Times New Roman" w:eastAsia="Calibri" w:hAnsi="Times New Roman" w:cs="Times New Roman"/>
          <w:lang w:val="en-GB"/>
        </w:rPr>
        <w:t xml:space="preserve">, </w:t>
      </w:r>
      <w:r w:rsidR="00DD3490">
        <w:rPr>
          <w:rFonts w:ascii="Times New Roman" w:eastAsia="Calibri" w:hAnsi="Times New Roman" w:cs="Times New Roman"/>
          <w:lang w:val="en-GB"/>
        </w:rPr>
        <w:t>e</w:t>
      </w:r>
      <w:r w:rsidRPr="00C25930">
        <w:rPr>
          <w:rFonts w:ascii="Times New Roman" w:eastAsia="Calibri" w:hAnsi="Times New Roman" w:cs="Times New Roman"/>
          <w:lang w:val="en-GB"/>
        </w:rPr>
        <w:t>d. E</w:t>
      </w:r>
      <w:r w:rsidR="003873BD">
        <w:rPr>
          <w:rFonts w:ascii="Times New Roman" w:eastAsia="Calibri" w:hAnsi="Times New Roman" w:cs="Times New Roman"/>
          <w:lang w:val="en-GB"/>
        </w:rPr>
        <w:t>dina</w:t>
      </w:r>
      <w:r w:rsidRPr="00C25930">
        <w:rPr>
          <w:rFonts w:ascii="Times New Roman" w:eastAsia="Calibri" w:hAnsi="Times New Roman" w:cs="Times New Roman"/>
          <w:lang w:val="en-GB"/>
        </w:rPr>
        <w:t xml:space="preserve"> BOZÓKY, Rennes, 2017</w:t>
      </w:r>
      <w:r w:rsidR="007E5B3E">
        <w:rPr>
          <w:rFonts w:ascii="Times New Roman" w:eastAsia="Calibri" w:hAnsi="Times New Roman" w:cs="Times New Roman"/>
          <w:lang w:val="en-GB"/>
        </w:rPr>
        <w:t xml:space="preserve">. </w:t>
      </w:r>
    </w:p>
    <w:p w14:paraId="22BF87F1" w14:textId="77777777" w:rsidR="00C97321" w:rsidRPr="00374724" w:rsidRDefault="00C97321" w:rsidP="00C55428">
      <w:pPr>
        <w:pStyle w:val="Notedebasdepage"/>
        <w:rPr>
          <w:rFonts w:ascii="Times New Roman" w:hAnsi="Times New Roman" w:cs="Times New Roman"/>
          <w:lang w:val="en-GB"/>
        </w:rPr>
      </w:pPr>
    </w:p>
  </w:footnote>
  <w:footnote w:id="6">
    <w:p w14:paraId="63C31703" w14:textId="4CC40F44" w:rsidR="006615A2" w:rsidRPr="006615A2" w:rsidRDefault="00374724" w:rsidP="006615A2">
      <w:pPr>
        <w:pStyle w:val="Notedebasdepage"/>
        <w:rPr>
          <w:rFonts w:ascii="Times New Roman" w:hAnsi="Times New Roman" w:cs="Times New Roman"/>
          <w:lang w:val="en-GB"/>
        </w:rPr>
      </w:pPr>
      <w:r w:rsidRPr="00374724">
        <w:rPr>
          <w:rStyle w:val="Appelnotedebasdep"/>
          <w:rFonts w:ascii="Times New Roman" w:hAnsi="Times New Roman" w:cs="Times New Roman"/>
        </w:rPr>
        <w:footnoteRef/>
      </w:r>
      <w:r w:rsidRPr="00374724">
        <w:rPr>
          <w:rFonts w:ascii="Times New Roman" w:hAnsi="Times New Roman" w:cs="Times New Roman"/>
        </w:rPr>
        <w:t xml:space="preserve"> </w:t>
      </w:r>
      <w:r w:rsidR="006615A2" w:rsidRPr="006615A2">
        <w:rPr>
          <w:rFonts w:ascii="Times New Roman" w:hAnsi="Times New Roman" w:cs="Times New Roman"/>
          <w:lang w:val="en-GB"/>
        </w:rPr>
        <w:t xml:space="preserve">In Kim ESMARK, </w:t>
      </w:r>
      <w:r w:rsidR="006615A2" w:rsidRPr="006615A2">
        <w:rPr>
          <w:rFonts w:ascii="Times New Roman" w:hAnsi="Times New Roman" w:cs="Times New Roman"/>
          <w:i/>
          <w:lang w:val="en-GB"/>
        </w:rPr>
        <w:t>Spinning the Revolt. The Assassination and Sanctification of an 11th-Century Danish King</w:t>
      </w:r>
      <w:r w:rsidR="006615A2" w:rsidRPr="006615A2">
        <w:rPr>
          <w:rFonts w:ascii="Times New Roman" w:hAnsi="Times New Roman" w:cs="Times New Roman"/>
          <w:lang w:val="en-GB"/>
        </w:rPr>
        <w:t xml:space="preserve"> : </w:t>
      </w:r>
      <w:hyperlink r:id="rId2" w:history="1">
        <w:r w:rsidR="006615A2" w:rsidRPr="006615A2">
          <w:rPr>
            <w:rStyle w:val="Lienhypertexte"/>
            <w:rFonts w:ascii="Times New Roman" w:hAnsi="Times New Roman" w:cs="Times New Roman"/>
            <w:i/>
            <w:lang w:val="en-GB"/>
          </w:rPr>
          <w:t>http://www.medievalists.net/2010/01/spinning-the-revolt-the-assassination-and-sanctification-of-an-11th-century-danish-king</w:t>
        </w:r>
      </w:hyperlink>
      <w:r w:rsidR="006615A2" w:rsidRPr="006615A2">
        <w:rPr>
          <w:rFonts w:ascii="Times New Roman" w:hAnsi="Times New Roman" w:cs="Times New Roman"/>
          <w:i/>
          <w:lang w:val="en-GB"/>
        </w:rPr>
        <w:t xml:space="preserve"> </w:t>
      </w:r>
      <w:r w:rsidR="006615A2" w:rsidRPr="006615A2">
        <w:rPr>
          <w:rFonts w:ascii="Times New Roman" w:hAnsi="Times New Roman" w:cs="Times New Roman"/>
          <w:lang w:val="en-GB"/>
        </w:rPr>
        <w:t xml:space="preserve"> : </w:t>
      </w:r>
      <w:r w:rsidR="006615A2" w:rsidRPr="00615881">
        <w:rPr>
          <w:rFonts w:ascii="Times New Roman" w:hAnsi="Times New Roman" w:cs="Times New Roman"/>
          <w:sz w:val="24"/>
          <w:szCs w:val="24"/>
          <w:lang w:val="en-GB"/>
        </w:rPr>
        <w:t>«</w:t>
      </w:r>
      <w:r w:rsidR="006615A2" w:rsidRPr="006615A2">
        <w:rPr>
          <w:rFonts w:ascii="Times New Roman" w:hAnsi="Times New Roman" w:cs="Times New Roman"/>
          <w:lang w:val="en-GB"/>
        </w:rPr>
        <w:t xml:space="preserve">  In Flanders </w:t>
      </w:r>
      <w:proofErr w:type="spellStart"/>
      <w:r w:rsidR="006615A2" w:rsidRPr="006615A2">
        <w:rPr>
          <w:rFonts w:ascii="Times New Roman" w:hAnsi="Times New Roman" w:cs="Times New Roman"/>
          <w:lang w:val="en-GB"/>
        </w:rPr>
        <w:t>Knud’s</w:t>
      </w:r>
      <w:proofErr w:type="spellEnd"/>
      <w:r w:rsidR="006615A2" w:rsidRPr="006615A2">
        <w:rPr>
          <w:rFonts w:ascii="Times New Roman" w:hAnsi="Times New Roman" w:cs="Times New Roman"/>
          <w:lang w:val="en-GB"/>
        </w:rPr>
        <w:t xml:space="preserve"> son proudly designated himself “Karl, son of Holy </w:t>
      </w:r>
      <w:proofErr w:type="spellStart"/>
      <w:r w:rsidR="006615A2" w:rsidRPr="006615A2">
        <w:rPr>
          <w:rFonts w:ascii="Times New Roman" w:hAnsi="Times New Roman" w:cs="Times New Roman"/>
          <w:lang w:val="en-GB"/>
        </w:rPr>
        <w:t>Knud</w:t>
      </w:r>
      <w:proofErr w:type="spellEnd"/>
      <w:r w:rsidR="006615A2" w:rsidRPr="006615A2">
        <w:rPr>
          <w:rFonts w:ascii="Times New Roman" w:hAnsi="Times New Roman" w:cs="Times New Roman"/>
          <w:lang w:val="en-GB"/>
        </w:rPr>
        <w:t>, King of the Danes” (</w:t>
      </w:r>
      <w:proofErr w:type="spellStart"/>
      <w:r w:rsidR="006615A2" w:rsidRPr="006615A2">
        <w:rPr>
          <w:rFonts w:ascii="Times New Roman" w:hAnsi="Times New Roman" w:cs="Times New Roman"/>
          <w:i/>
          <w:lang w:val="en-GB"/>
        </w:rPr>
        <w:t>Karolus</w:t>
      </w:r>
      <w:proofErr w:type="spellEnd"/>
      <w:r w:rsidR="006615A2" w:rsidRPr="006615A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6615A2" w:rsidRPr="006615A2">
        <w:rPr>
          <w:rFonts w:ascii="Times New Roman" w:hAnsi="Times New Roman" w:cs="Times New Roman"/>
          <w:i/>
          <w:lang w:val="en-GB"/>
        </w:rPr>
        <w:t>sancti</w:t>
      </w:r>
      <w:proofErr w:type="spellEnd"/>
      <w:r w:rsidR="006615A2" w:rsidRPr="006615A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6615A2" w:rsidRPr="006615A2">
        <w:rPr>
          <w:rFonts w:ascii="Times New Roman" w:hAnsi="Times New Roman" w:cs="Times New Roman"/>
          <w:i/>
          <w:lang w:val="en-GB"/>
        </w:rPr>
        <w:t>Cnutonis</w:t>
      </w:r>
      <w:proofErr w:type="spellEnd"/>
      <w:r w:rsidR="006615A2" w:rsidRPr="006615A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6615A2" w:rsidRPr="006615A2">
        <w:rPr>
          <w:rFonts w:ascii="Times New Roman" w:hAnsi="Times New Roman" w:cs="Times New Roman"/>
          <w:i/>
          <w:lang w:val="en-GB"/>
        </w:rPr>
        <w:t>Danorum</w:t>
      </w:r>
      <w:proofErr w:type="spellEnd"/>
      <w:r w:rsidR="006615A2" w:rsidRPr="006615A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6615A2" w:rsidRPr="006615A2">
        <w:rPr>
          <w:rFonts w:ascii="Times New Roman" w:hAnsi="Times New Roman" w:cs="Times New Roman"/>
          <w:i/>
          <w:lang w:val="en-GB"/>
        </w:rPr>
        <w:t>regis</w:t>
      </w:r>
      <w:proofErr w:type="spellEnd"/>
      <w:r w:rsidR="006615A2" w:rsidRPr="006615A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6615A2" w:rsidRPr="006615A2">
        <w:rPr>
          <w:rFonts w:ascii="Times New Roman" w:hAnsi="Times New Roman" w:cs="Times New Roman"/>
          <w:i/>
          <w:lang w:val="en-GB"/>
        </w:rPr>
        <w:t>filius</w:t>
      </w:r>
      <w:proofErr w:type="spellEnd"/>
      <w:r w:rsidR="006615A2" w:rsidRPr="006615A2">
        <w:rPr>
          <w:rFonts w:ascii="Times New Roman" w:hAnsi="Times New Roman" w:cs="Times New Roman"/>
          <w:lang w:val="en-GB"/>
        </w:rPr>
        <w:t>) in official documents</w:t>
      </w:r>
      <w:r w:rsidR="006615A2">
        <w:rPr>
          <w:rFonts w:ascii="Times New Roman" w:hAnsi="Times New Roman" w:cs="Times New Roman"/>
          <w:lang w:val="en-GB"/>
        </w:rPr>
        <w:t xml:space="preserve"> </w:t>
      </w:r>
      <w:r w:rsidR="006615A2" w:rsidRPr="00615881">
        <w:rPr>
          <w:rFonts w:ascii="Times New Roman" w:hAnsi="Times New Roman" w:cs="Times New Roman"/>
          <w:sz w:val="24"/>
          <w:szCs w:val="24"/>
          <w:lang w:val="en-GB"/>
        </w:rPr>
        <w:t>»</w:t>
      </w:r>
      <w:r w:rsidR="006615A2" w:rsidRPr="006615A2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6615A2" w:rsidRPr="006615A2">
        <w:rPr>
          <w:rFonts w:ascii="Times New Roman" w:hAnsi="Times New Roman" w:cs="Times New Roman"/>
          <w:i/>
          <w:lang w:val="en-GB"/>
        </w:rPr>
        <w:t>Actes</w:t>
      </w:r>
      <w:proofErr w:type="spellEnd"/>
      <w:r w:rsidR="006615A2" w:rsidRPr="006615A2">
        <w:rPr>
          <w:rFonts w:ascii="Times New Roman" w:hAnsi="Times New Roman" w:cs="Times New Roman"/>
          <w:i/>
          <w:lang w:val="en-GB"/>
        </w:rPr>
        <w:t xml:space="preserve"> des </w:t>
      </w:r>
      <w:proofErr w:type="spellStart"/>
      <w:r w:rsidR="006615A2" w:rsidRPr="006615A2">
        <w:rPr>
          <w:rFonts w:ascii="Times New Roman" w:hAnsi="Times New Roman" w:cs="Times New Roman"/>
          <w:i/>
          <w:lang w:val="en-GB"/>
        </w:rPr>
        <w:t>comtes</w:t>
      </w:r>
      <w:proofErr w:type="spellEnd"/>
      <w:r w:rsidR="006615A2" w:rsidRPr="006615A2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="006615A2" w:rsidRPr="006615A2">
        <w:rPr>
          <w:rFonts w:ascii="Times New Roman" w:hAnsi="Times New Roman" w:cs="Times New Roman"/>
          <w:i/>
          <w:lang w:val="en-GB"/>
        </w:rPr>
        <w:t>Flandre</w:t>
      </w:r>
      <w:proofErr w:type="spellEnd"/>
      <w:r w:rsidR="006615A2" w:rsidRPr="006615A2">
        <w:rPr>
          <w:rFonts w:ascii="Times New Roman" w:hAnsi="Times New Roman" w:cs="Times New Roman"/>
          <w:i/>
          <w:lang w:val="en-GB"/>
        </w:rPr>
        <w:t xml:space="preserve"> 1071-1128</w:t>
      </w:r>
      <w:r w:rsidR="006615A2" w:rsidRPr="006615A2">
        <w:rPr>
          <w:rFonts w:ascii="Times New Roman" w:hAnsi="Times New Roman" w:cs="Times New Roman"/>
          <w:lang w:val="en-GB"/>
        </w:rPr>
        <w:t>, ed. Fernand VERCAUTEREN, Brussels, 1938, 58 (19 October 1112).</w:t>
      </w:r>
    </w:p>
    <w:p w14:paraId="3BC532CD" w14:textId="61A5A6B6" w:rsidR="00374724" w:rsidRPr="00374724" w:rsidRDefault="00374724">
      <w:pPr>
        <w:pStyle w:val="Notedebasdepage"/>
        <w:rPr>
          <w:rFonts w:ascii="Times New Roman" w:hAnsi="Times New Roman" w:cs="Times New Roman"/>
        </w:rPr>
      </w:pPr>
      <w:proofErr w:type="spellStart"/>
      <w:r w:rsidRPr="00374724">
        <w:rPr>
          <w:rFonts w:ascii="Times New Roman" w:hAnsi="Times New Roman" w:cs="Times New Roman"/>
        </w:rPr>
        <w:t>Knud’s</w:t>
      </w:r>
      <w:proofErr w:type="spellEnd"/>
      <w:r w:rsidRPr="00374724">
        <w:rPr>
          <w:rFonts w:ascii="Times New Roman" w:hAnsi="Times New Roman" w:cs="Times New Roman"/>
        </w:rPr>
        <w:t xml:space="preserve"> </w:t>
      </w:r>
      <w:proofErr w:type="spellStart"/>
      <w:r w:rsidRPr="00374724">
        <w:rPr>
          <w:rFonts w:ascii="Times New Roman" w:hAnsi="Times New Roman" w:cs="Times New Roman"/>
        </w:rPr>
        <w:t>wife</w:t>
      </w:r>
      <w:proofErr w:type="spellEnd"/>
      <w:r w:rsidRPr="00374724">
        <w:rPr>
          <w:rFonts w:ascii="Times New Roman" w:hAnsi="Times New Roman" w:cs="Times New Roman"/>
        </w:rPr>
        <w:t xml:space="preserve"> and son Karl </w:t>
      </w:r>
      <w:proofErr w:type="spellStart"/>
      <w:r w:rsidRPr="00374724">
        <w:rPr>
          <w:rFonts w:ascii="Times New Roman" w:hAnsi="Times New Roman" w:cs="Times New Roman"/>
        </w:rPr>
        <w:t>fled</w:t>
      </w:r>
      <w:proofErr w:type="spellEnd"/>
      <w:r w:rsidRPr="00374724">
        <w:rPr>
          <w:rFonts w:ascii="Times New Roman" w:hAnsi="Times New Roman" w:cs="Times New Roman"/>
        </w:rPr>
        <w:t xml:space="preserve"> to </w:t>
      </w:r>
      <w:proofErr w:type="spellStart"/>
      <w:r w:rsidRPr="00374724">
        <w:rPr>
          <w:rFonts w:ascii="Times New Roman" w:hAnsi="Times New Roman" w:cs="Times New Roman"/>
        </w:rPr>
        <w:t>Flanders</w:t>
      </w:r>
      <w:proofErr w:type="spellEnd"/>
      <w:r w:rsidRPr="00374724">
        <w:rPr>
          <w:rFonts w:ascii="Times New Roman" w:hAnsi="Times New Roman" w:cs="Times New Roman"/>
        </w:rPr>
        <w:t xml:space="preserve">, </w:t>
      </w:r>
      <w:proofErr w:type="spellStart"/>
      <w:r w:rsidRPr="00374724">
        <w:rPr>
          <w:rFonts w:ascii="Times New Roman" w:hAnsi="Times New Roman" w:cs="Times New Roman"/>
        </w:rPr>
        <w:t>where</w:t>
      </w:r>
      <w:proofErr w:type="spellEnd"/>
      <w:r w:rsidRPr="00374724">
        <w:rPr>
          <w:rFonts w:ascii="Times New Roman" w:hAnsi="Times New Roman" w:cs="Times New Roman"/>
        </w:rPr>
        <w:t xml:space="preserve"> the latter </w:t>
      </w:r>
      <w:proofErr w:type="spellStart"/>
      <w:r w:rsidRPr="00374724">
        <w:rPr>
          <w:rFonts w:ascii="Times New Roman" w:hAnsi="Times New Roman" w:cs="Times New Roman"/>
        </w:rPr>
        <w:t>ruled</w:t>
      </w:r>
      <w:proofErr w:type="spellEnd"/>
      <w:r w:rsidRPr="00374724">
        <w:rPr>
          <w:rFonts w:ascii="Times New Roman" w:hAnsi="Times New Roman" w:cs="Times New Roman"/>
        </w:rPr>
        <w:t xml:space="preserve"> as count 1119-1127. Like </w:t>
      </w:r>
      <w:proofErr w:type="spellStart"/>
      <w:r w:rsidRPr="00374724">
        <w:rPr>
          <w:rFonts w:ascii="Times New Roman" w:hAnsi="Times New Roman" w:cs="Times New Roman"/>
        </w:rPr>
        <w:t>his</w:t>
      </w:r>
      <w:proofErr w:type="spellEnd"/>
      <w:r w:rsidRPr="00374724">
        <w:rPr>
          <w:rFonts w:ascii="Times New Roman" w:hAnsi="Times New Roman" w:cs="Times New Roman"/>
        </w:rPr>
        <w:t xml:space="preserve"> </w:t>
      </w:r>
      <w:proofErr w:type="spellStart"/>
      <w:r w:rsidRPr="00374724">
        <w:rPr>
          <w:rFonts w:ascii="Times New Roman" w:hAnsi="Times New Roman" w:cs="Times New Roman"/>
        </w:rPr>
        <w:t>father</w:t>
      </w:r>
      <w:proofErr w:type="spellEnd"/>
      <w:r w:rsidRPr="00374724">
        <w:rPr>
          <w:rFonts w:ascii="Times New Roman" w:hAnsi="Times New Roman" w:cs="Times New Roman"/>
        </w:rPr>
        <w:t xml:space="preserve"> </w:t>
      </w:r>
      <w:proofErr w:type="spellStart"/>
      <w:r w:rsidRPr="00374724">
        <w:rPr>
          <w:rFonts w:ascii="Times New Roman" w:hAnsi="Times New Roman" w:cs="Times New Roman"/>
        </w:rPr>
        <w:t>he</w:t>
      </w:r>
      <w:proofErr w:type="spellEnd"/>
      <w:r w:rsidRPr="00374724">
        <w:rPr>
          <w:rFonts w:ascii="Times New Roman" w:hAnsi="Times New Roman" w:cs="Times New Roman"/>
        </w:rPr>
        <w:t xml:space="preserve"> </w:t>
      </w:r>
      <w:proofErr w:type="spellStart"/>
      <w:r w:rsidRPr="00374724">
        <w:rPr>
          <w:rFonts w:ascii="Times New Roman" w:hAnsi="Times New Roman" w:cs="Times New Roman"/>
        </w:rPr>
        <w:t>was</w:t>
      </w:r>
      <w:proofErr w:type="spellEnd"/>
      <w:r w:rsidRPr="00374724">
        <w:rPr>
          <w:rFonts w:ascii="Times New Roman" w:hAnsi="Times New Roman" w:cs="Times New Roman"/>
        </w:rPr>
        <w:t xml:space="preserve"> </w:t>
      </w:r>
      <w:proofErr w:type="spellStart"/>
      <w:r w:rsidRPr="00374724">
        <w:rPr>
          <w:rFonts w:ascii="Times New Roman" w:hAnsi="Times New Roman" w:cs="Times New Roman"/>
        </w:rPr>
        <w:t>assasinated</w:t>
      </w:r>
      <w:proofErr w:type="spellEnd"/>
      <w:r w:rsidRPr="00374724">
        <w:rPr>
          <w:rFonts w:ascii="Times New Roman" w:hAnsi="Times New Roman" w:cs="Times New Roman"/>
        </w:rPr>
        <w:t xml:space="preserve"> by </w:t>
      </w:r>
      <w:proofErr w:type="spellStart"/>
      <w:r w:rsidRPr="00374724">
        <w:rPr>
          <w:rFonts w:ascii="Times New Roman" w:hAnsi="Times New Roman" w:cs="Times New Roman"/>
        </w:rPr>
        <w:t>rebels</w:t>
      </w:r>
      <w:proofErr w:type="spellEnd"/>
      <w:r w:rsidRPr="00374724">
        <w:rPr>
          <w:rFonts w:ascii="Times New Roman" w:hAnsi="Times New Roman" w:cs="Times New Roman"/>
        </w:rPr>
        <w:t xml:space="preserve"> in a </w:t>
      </w:r>
      <w:proofErr w:type="spellStart"/>
      <w:r w:rsidRPr="00374724">
        <w:rPr>
          <w:rFonts w:ascii="Times New Roman" w:hAnsi="Times New Roman" w:cs="Times New Roman"/>
        </w:rPr>
        <w:t>church</w:t>
      </w:r>
      <w:proofErr w:type="spellEnd"/>
      <w:r w:rsidRPr="00374724">
        <w:rPr>
          <w:rFonts w:ascii="Times New Roman" w:hAnsi="Times New Roman" w:cs="Times New Roman"/>
        </w:rPr>
        <w:t xml:space="preserve"> (in Bruges)</w:t>
      </w:r>
      <w:r>
        <w:rPr>
          <w:rFonts w:ascii="Times New Roman" w:hAnsi="Times New Roman" w:cs="Times New Roman"/>
        </w:rPr>
        <w:t> :</w:t>
      </w:r>
      <w:r w:rsidRPr="00374724">
        <w:rPr>
          <w:rFonts w:ascii="Times New Roman" w:hAnsi="Times New Roman" w:cs="Times New Roman"/>
        </w:rPr>
        <w:t xml:space="preserve"> Jeroen DEPLOIGE, </w:t>
      </w:r>
      <w:proofErr w:type="spellStart"/>
      <w:r w:rsidRPr="00374724">
        <w:rPr>
          <w:rFonts w:ascii="Times New Roman" w:hAnsi="Times New Roman" w:cs="Times New Roman"/>
          <w:i/>
        </w:rPr>
        <w:t>Political</w:t>
      </w:r>
      <w:proofErr w:type="spellEnd"/>
      <w:r w:rsidRPr="00374724">
        <w:rPr>
          <w:rFonts w:ascii="Times New Roman" w:hAnsi="Times New Roman" w:cs="Times New Roman"/>
          <w:i/>
        </w:rPr>
        <w:t xml:space="preserve"> </w:t>
      </w:r>
      <w:proofErr w:type="spellStart"/>
      <w:r w:rsidRPr="00374724">
        <w:rPr>
          <w:rFonts w:ascii="Times New Roman" w:hAnsi="Times New Roman" w:cs="Times New Roman"/>
          <w:i/>
        </w:rPr>
        <w:t>Assasination</w:t>
      </w:r>
      <w:proofErr w:type="spellEnd"/>
      <w:r w:rsidRPr="00374724">
        <w:rPr>
          <w:rFonts w:ascii="Times New Roman" w:hAnsi="Times New Roman" w:cs="Times New Roman"/>
          <w:i/>
        </w:rPr>
        <w:t xml:space="preserve"> and Sanctification. </w:t>
      </w:r>
      <w:proofErr w:type="spellStart"/>
      <w:r w:rsidRPr="00374724">
        <w:rPr>
          <w:rFonts w:ascii="Times New Roman" w:hAnsi="Times New Roman" w:cs="Times New Roman"/>
          <w:i/>
        </w:rPr>
        <w:t>Transforming</w:t>
      </w:r>
      <w:proofErr w:type="spellEnd"/>
      <w:r w:rsidRPr="00374724">
        <w:rPr>
          <w:rFonts w:ascii="Times New Roman" w:hAnsi="Times New Roman" w:cs="Times New Roman"/>
          <w:i/>
        </w:rPr>
        <w:t xml:space="preserve"> discursive Customs </w:t>
      </w:r>
      <w:proofErr w:type="spellStart"/>
      <w:r w:rsidRPr="00374724">
        <w:rPr>
          <w:rFonts w:ascii="Times New Roman" w:hAnsi="Times New Roman" w:cs="Times New Roman"/>
          <w:i/>
        </w:rPr>
        <w:t>after</w:t>
      </w:r>
      <w:proofErr w:type="spellEnd"/>
      <w:r w:rsidRPr="00374724">
        <w:rPr>
          <w:rFonts w:ascii="Times New Roman" w:hAnsi="Times New Roman" w:cs="Times New Roman"/>
          <w:i/>
        </w:rPr>
        <w:t xml:space="preserve"> the </w:t>
      </w:r>
      <w:proofErr w:type="spellStart"/>
      <w:r w:rsidRPr="00374724">
        <w:rPr>
          <w:rFonts w:ascii="Times New Roman" w:hAnsi="Times New Roman" w:cs="Times New Roman"/>
          <w:i/>
        </w:rPr>
        <w:t>Murder</w:t>
      </w:r>
      <w:proofErr w:type="spellEnd"/>
      <w:r w:rsidRPr="00374724">
        <w:rPr>
          <w:rFonts w:ascii="Times New Roman" w:hAnsi="Times New Roman" w:cs="Times New Roman"/>
          <w:i/>
        </w:rPr>
        <w:t xml:space="preserve"> of the </w:t>
      </w:r>
      <w:proofErr w:type="spellStart"/>
      <w:r w:rsidRPr="00374724">
        <w:rPr>
          <w:rFonts w:ascii="Times New Roman" w:hAnsi="Times New Roman" w:cs="Times New Roman"/>
          <w:i/>
        </w:rPr>
        <w:t>Flemish</w:t>
      </w:r>
      <w:proofErr w:type="spellEnd"/>
      <w:r w:rsidRPr="00374724">
        <w:rPr>
          <w:rFonts w:ascii="Times New Roman" w:hAnsi="Times New Roman" w:cs="Times New Roman"/>
          <w:i/>
        </w:rPr>
        <w:t xml:space="preserve"> Count Charles the Good (1127)</w:t>
      </w:r>
      <w:r w:rsidRPr="00374724">
        <w:rPr>
          <w:rFonts w:ascii="Times New Roman" w:hAnsi="Times New Roman" w:cs="Times New Roman"/>
        </w:rPr>
        <w:t>, in J</w:t>
      </w:r>
      <w:r w:rsidR="006615A2">
        <w:rPr>
          <w:rFonts w:ascii="Times New Roman" w:hAnsi="Times New Roman" w:cs="Times New Roman"/>
        </w:rPr>
        <w:t>eroen</w:t>
      </w:r>
      <w:r w:rsidRPr="00374724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EPLOIGE</w:t>
      </w:r>
      <w:r w:rsidR="006615A2">
        <w:rPr>
          <w:rFonts w:ascii="Times New Roman" w:hAnsi="Times New Roman" w:cs="Times New Roman"/>
        </w:rPr>
        <w:t xml:space="preserve"> &amp;</w:t>
      </w:r>
      <w:r w:rsidRPr="00374724">
        <w:rPr>
          <w:rFonts w:ascii="Times New Roman" w:hAnsi="Times New Roman" w:cs="Times New Roman"/>
        </w:rPr>
        <w:t xml:space="preserve"> G</w:t>
      </w:r>
      <w:r w:rsidR="006615A2">
        <w:rPr>
          <w:rFonts w:ascii="Times New Roman" w:hAnsi="Times New Roman" w:cs="Times New Roman"/>
        </w:rPr>
        <w:t>ita</w:t>
      </w:r>
      <w:r w:rsidRPr="00374724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ENECKERE</w:t>
      </w:r>
      <w:r w:rsidRPr="00374724">
        <w:rPr>
          <w:rFonts w:ascii="Times New Roman" w:hAnsi="Times New Roman" w:cs="Times New Roman"/>
        </w:rPr>
        <w:t xml:space="preserve"> (</w:t>
      </w:r>
      <w:proofErr w:type="spellStart"/>
      <w:r w:rsidRPr="00374724">
        <w:rPr>
          <w:rFonts w:ascii="Times New Roman" w:hAnsi="Times New Roman" w:cs="Times New Roman"/>
        </w:rPr>
        <w:t>eds</w:t>
      </w:r>
      <w:proofErr w:type="spellEnd"/>
      <w:r w:rsidR="006615A2">
        <w:rPr>
          <w:rFonts w:ascii="Times New Roman" w:hAnsi="Times New Roman" w:cs="Times New Roman"/>
        </w:rPr>
        <w:t>)</w:t>
      </w:r>
      <w:r w:rsidRPr="00374724">
        <w:rPr>
          <w:rFonts w:ascii="Times New Roman" w:hAnsi="Times New Roman" w:cs="Times New Roman"/>
        </w:rPr>
        <w:t xml:space="preserve">, </w:t>
      </w:r>
      <w:proofErr w:type="spellStart"/>
      <w:r w:rsidRPr="00374724">
        <w:rPr>
          <w:rFonts w:ascii="Times New Roman" w:hAnsi="Times New Roman" w:cs="Times New Roman"/>
          <w:i/>
        </w:rPr>
        <w:t>Mystifying</w:t>
      </w:r>
      <w:proofErr w:type="spellEnd"/>
      <w:r w:rsidRPr="00374724">
        <w:rPr>
          <w:rFonts w:ascii="Times New Roman" w:hAnsi="Times New Roman" w:cs="Times New Roman"/>
          <w:i/>
        </w:rPr>
        <w:t xml:space="preserve"> the Monarch. </w:t>
      </w:r>
      <w:proofErr w:type="spellStart"/>
      <w:r w:rsidRPr="00374724">
        <w:rPr>
          <w:rFonts w:ascii="Times New Roman" w:hAnsi="Times New Roman" w:cs="Times New Roman"/>
          <w:i/>
        </w:rPr>
        <w:t>Studies</w:t>
      </w:r>
      <w:proofErr w:type="spellEnd"/>
      <w:r w:rsidRPr="00374724">
        <w:rPr>
          <w:rFonts w:ascii="Times New Roman" w:hAnsi="Times New Roman" w:cs="Times New Roman"/>
          <w:i/>
        </w:rPr>
        <w:t xml:space="preserve"> on </w:t>
      </w:r>
      <w:proofErr w:type="spellStart"/>
      <w:r w:rsidRPr="00374724">
        <w:rPr>
          <w:rFonts w:ascii="Times New Roman" w:hAnsi="Times New Roman" w:cs="Times New Roman"/>
          <w:i/>
        </w:rPr>
        <w:t>Discourse</w:t>
      </w:r>
      <w:proofErr w:type="spellEnd"/>
      <w:r w:rsidRPr="00374724">
        <w:rPr>
          <w:rFonts w:ascii="Times New Roman" w:hAnsi="Times New Roman" w:cs="Times New Roman"/>
          <w:i/>
        </w:rPr>
        <w:t xml:space="preserve">, Power, and </w:t>
      </w:r>
      <w:proofErr w:type="spellStart"/>
      <w:r w:rsidRPr="00374724">
        <w:rPr>
          <w:rFonts w:ascii="Times New Roman" w:hAnsi="Times New Roman" w:cs="Times New Roman"/>
          <w:i/>
        </w:rPr>
        <w:t>History</w:t>
      </w:r>
      <w:proofErr w:type="spellEnd"/>
      <w:r w:rsidRPr="00374724">
        <w:rPr>
          <w:rFonts w:ascii="Times New Roman" w:hAnsi="Times New Roman" w:cs="Times New Roman"/>
        </w:rPr>
        <w:t>, Amsterdam 2006, p. 35-54.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EF"/>
    <w:rsid w:val="000261A9"/>
    <w:rsid w:val="00031C01"/>
    <w:rsid w:val="00066B95"/>
    <w:rsid w:val="00071DE9"/>
    <w:rsid w:val="00097BB9"/>
    <w:rsid w:val="000D6447"/>
    <w:rsid w:val="000E5226"/>
    <w:rsid w:val="000F5BF2"/>
    <w:rsid w:val="00105B44"/>
    <w:rsid w:val="00134916"/>
    <w:rsid w:val="00196EC4"/>
    <w:rsid w:val="001A4653"/>
    <w:rsid w:val="001D4856"/>
    <w:rsid w:val="0022712F"/>
    <w:rsid w:val="00240261"/>
    <w:rsid w:val="002869AB"/>
    <w:rsid w:val="002B4A7C"/>
    <w:rsid w:val="0033706C"/>
    <w:rsid w:val="00374724"/>
    <w:rsid w:val="00384242"/>
    <w:rsid w:val="003873BD"/>
    <w:rsid w:val="003B1A37"/>
    <w:rsid w:val="003D2743"/>
    <w:rsid w:val="003D7619"/>
    <w:rsid w:val="003F0CB9"/>
    <w:rsid w:val="00401014"/>
    <w:rsid w:val="00414301"/>
    <w:rsid w:val="0042702F"/>
    <w:rsid w:val="0047546C"/>
    <w:rsid w:val="00475C0F"/>
    <w:rsid w:val="00581649"/>
    <w:rsid w:val="005B4475"/>
    <w:rsid w:val="005D1C8E"/>
    <w:rsid w:val="00606853"/>
    <w:rsid w:val="00615881"/>
    <w:rsid w:val="0066045E"/>
    <w:rsid w:val="006615A2"/>
    <w:rsid w:val="006861F3"/>
    <w:rsid w:val="006C4820"/>
    <w:rsid w:val="006E3073"/>
    <w:rsid w:val="0070757D"/>
    <w:rsid w:val="00751FC4"/>
    <w:rsid w:val="00763249"/>
    <w:rsid w:val="00777EC7"/>
    <w:rsid w:val="00786289"/>
    <w:rsid w:val="007E5B3E"/>
    <w:rsid w:val="00804034"/>
    <w:rsid w:val="0080533B"/>
    <w:rsid w:val="00914F40"/>
    <w:rsid w:val="00962006"/>
    <w:rsid w:val="00974FD1"/>
    <w:rsid w:val="009C0151"/>
    <w:rsid w:val="009C3203"/>
    <w:rsid w:val="00A21242"/>
    <w:rsid w:val="00A43B18"/>
    <w:rsid w:val="00AC01FD"/>
    <w:rsid w:val="00B0708C"/>
    <w:rsid w:val="00B20140"/>
    <w:rsid w:val="00B47271"/>
    <w:rsid w:val="00C07E3D"/>
    <w:rsid w:val="00C25930"/>
    <w:rsid w:val="00C55428"/>
    <w:rsid w:val="00C71790"/>
    <w:rsid w:val="00C74B9C"/>
    <w:rsid w:val="00C97321"/>
    <w:rsid w:val="00CC238C"/>
    <w:rsid w:val="00D4525E"/>
    <w:rsid w:val="00D809F1"/>
    <w:rsid w:val="00DD3490"/>
    <w:rsid w:val="00E217B3"/>
    <w:rsid w:val="00E73DB2"/>
    <w:rsid w:val="00E751EF"/>
    <w:rsid w:val="00EC6397"/>
    <w:rsid w:val="00ED2220"/>
    <w:rsid w:val="00F3724E"/>
    <w:rsid w:val="00F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61B8"/>
  <w15:chartTrackingRefBased/>
  <w15:docId w15:val="{3CFDAA6D-E3BE-4D39-998E-CDD69935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47546C"/>
  </w:style>
  <w:style w:type="paragraph" w:styleId="NormalWeb">
    <w:name w:val="Normal (Web)"/>
    <w:basedOn w:val="Normal"/>
    <w:uiPriority w:val="99"/>
    <w:semiHidden/>
    <w:unhideWhenUsed/>
    <w:rsid w:val="0070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3D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2743"/>
  </w:style>
  <w:style w:type="paragraph" w:styleId="Pieddepage">
    <w:name w:val="footer"/>
    <w:basedOn w:val="Normal"/>
    <w:link w:val="PieddepageCar"/>
    <w:uiPriority w:val="99"/>
    <w:unhideWhenUsed/>
    <w:rsid w:val="003D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74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3B1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3B1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3B1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77E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7E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7E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7E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7EC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EC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54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ievalists.net/2010/01/spinning-the-revolt-the-assassination-and-sanctification-of-an-11th-century-danish-king" TargetMode="External"/><Relationship Id="rId1" Type="http://schemas.openxmlformats.org/officeDocument/2006/relationships/hyperlink" Target="https://orbi.uliege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265E-809E-4A68-9D49-455ABE30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1473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GEORGE</dc:creator>
  <cp:keywords/>
  <dc:description/>
  <cp:lastModifiedBy>User</cp:lastModifiedBy>
  <cp:revision>16</cp:revision>
  <dcterms:created xsi:type="dcterms:W3CDTF">2018-07-22T10:09:00Z</dcterms:created>
  <dcterms:modified xsi:type="dcterms:W3CDTF">2018-10-03T08:16:00Z</dcterms:modified>
</cp:coreProperties>
</file>