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55" w:rsidRPr="00A274F2" w:rsidRDefault="008D0755" w:rsidP="008D075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74F2">
        <w:rPr>
          <w:rFonts w:ascii="Times New Roman" w:hAnsi="Times New Roman" w:cs="Times New Roman"/>
          <w:b/>
        </w:rPr>
        <w:t>ASSOCIATION ENTRE TAUX CIRCULANTS DE MATRIX-GLA PROTEIN ET RIGIDITE ARTERIELLE EN TRANPLANTATION RENALE</w:t>
      </w:r>
    </w:p>
    <w:p w:rsidR="008D0755" w:rsidRPr="00A274F2" w:rsidRDefault="008D0755" w:rsidP="008D07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274F2">
        <w:rPr>
          <w:rFonts w:ascii="Times New Roman" w:hAnsi="Times New Roman" w:cs="Times New Roman"/>
          <w:b/>
        </w:rPr>
        <w:t xml:space="preserve"> </w:t>
      </w:r>
    </w:p>
    <w:p w:rsidR="008D0755" w:rsidRPr="00A274F2" w:rsidRDefault="008D0755" w:rsidP="008D07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A30A4">
        <w:rPr>
          <w:rFonts w:ascii="Times New Roman" w:hAnsi="Times New Roman" w:cs="Times New Roman"/>
        </w:rPr>
        <w:t>Miriana</w:t>
      </w:r>
      <w:proofErr w:type="spellEnd"/>
      <w:r w:rsidRPr="00EA30A4">
        <w:rPr>
          <w:rFonts w:ascii="Times New Roman" w:hAnsi="Times New Roman" w:cs="Times New Roman"/>
        </w:rPr>
        <w:t xml:space="preserve"> DINIC, Nicolas MAILLARD, Pierre DELANAYE, Jean-Marie KRZESINSKI, Annie SAINT-REMY</w:t>
      </w:r>
      <w:r>
        <w:rPr>
          <w:rFonts w:ascii="Times New Roman" w:hAnsi="Times New Roman" w:cs="Times New Roman"/>
        </w:rPr>
        <w:t>,</w:t>
      </w:r>
      <w:r w:rsidRPr="00EA30A4">
        <w:rPr>
          <w:rFonts w:ascii="Times New Roman" w:hAnsi="Times New Roman" w:cs="Times New Roman"/>
        </w:rPr>
        <w:t xml:space="preserve"> Etienne CAVALIER,  Christophe MARIAT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D0755" w:rsidRPr="00A274F2" w:rsidRDefault="008D0755" w:rsidP="008D07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274F2">
        <w:rPr>
          <w:rFonts w:ascii="Times New Roman" w:hAnsi="Times New Roman" w:cs="Times New Roman"/>
          <w:b/>
        </w:rPr>
        <w:t>INTRODUCTION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</w:rPr>
      </w:pPr>
      <w:r w:rsidRPr="00A274F2">
        <w:rPr>
          <w:rFonts w:ascii="Times New Roman" w:hAnsi="Times New Roman" w:cs="Times New Roman"/>
        </w:rPr>
        <w:t>Une rigidité artérielle excessive secondaire aux calcifications vasculaires est observée</w:t>
      </w:r>
      <w:r w:rsidRPr="00A274F2">
        <w:rPr>
          <w:rFonts w:ascii="Times New Roman" w:hAnsi="Times New Roman" w:cs="Times New Roman"/>
          <w:b/>
        </w:rPr>
        <w:t xml:space="preserve"> </w:t>
      </w:r>
      <w:r w:rsidRPr="00A274F2">
        <w:rPr>
          <w:rFonts w:ascii="Times New Roman" w:hAnsi="Times New Roman" w:cs="Times New Roman"/>
        </w:rPr>
        <w:t xml:space="preserve">chez le patient transplanté rénal et est considérée comme </w:t>
      </w:r>
      <w:r w:rsidRPr="00EA30A4">
        <w:rPr>
          <w:rFonts w:ascii="Times New Roman" w:hAnsi="Times New Roman" w:cs="Times New Roman"/>
        </w:rPr>
        <w:t>un marqueur de mauvais pronostic cardio-vasculaire et rénal. La matrix-</w:t>
      </w:r>
      <w:proofErr w:type="spellStart"/>
      <w:r w:rsidRPr="00EA30A4">
        <w:rPr>
          <w:rFonts w:ascii="Times New Roman" w:hAnsi="Times New Roman" w:cs="Times New Roman"/>
        </w:rPr>
        <w:t>gla</w:t>
      </w:r>
      <w:proofErr w:type="spellEnd"/>
      <w:r w:rsidRPr="00EA30A4">
        <w:rPr>
          <w:rFonts w:ascii="Times New Roman" w:hAnsi="Times New Roman" w:cs="Times New Roman"/>
        </w:rPr>
        <w:t>-protéine (MGP) est un inhibiteur du développement des calcifications vasculaires. En transplantation rénale, une association entre MGP et la mortalité toute cause ainsi que la perte du greffon a été suggérée</w:t>
      </w:r>
      <w:r w:rsidRPr="00A274F2">
        <w:rPr>
          <w:rFonts w:ascii="Times New Roman" w:hAnsi="Times New Roman" w:cs="Times New Roman"/>
        </w:rPr>
        <w:t>. L’objectif de cette étude est d’étudier l’association entre  MGP et rigidité artérielle</w:t>
      </w:r>
      <w:r w:rsidRPr="00EA30A4">
        <w:rPr>
          <w:rFonts w:ascii="Times New Roman" w:hAnsi="Times New Roman" w:cs="Times New Roman"/>
        </w:rPr>
        <w:t xml:space="preserve"> en transplantation rénale. 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A30A4">
        <w:rPr>
          <w:rFonts w:ascii="Times New Roman" w:hAnsi="Times New Roman" w:cs="Times New Roman"/>
          <w:b/>
        </w:rPr>
        <w:t>MATERIEL et METHODES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</w:rPr>
      </w:pPr>
      <w:r w:rsidRPr="00EA30A4">
        <w:rPr>
          <w:rFonts w:ascii="Times New Roman" w:hAnsi="Times New Roman" w:cs="Times New Roman"/>
        </w:rPr>
        <w:t>Nous avons étudié la relation entre les taux circulants de MGP, mesurés sous sa forme inactive (</w:t>
      </w:r>
      <w:proofErr w:type="spellStart"/>
      <w:r w:rsidRPr="00EA30A4">
        <w:rPr>
          <w:rFonts w:ascii="Times New Roman" w:hAnsi="Times New Roman" w:cs="Times New Roman"/>
        </w:rPr>
        <w:t>déphosphorylée</w:t>
      </w:r>
      <w:proofErr w:type="spellEnd"/>
      <w:r w:rsidRPr="00EA30A4">
        <w:rPr>
          <w:rFonts w:ascii="Times New Roman" w:hAnsi="Times New Roman" w:cs="Times New Roman"/>
        </w:rPr>
        <w:t xml:space="preserve"> et </w:t>
      </w:r>
      <w:proofErr w:type="spellStart"/>
      <w:r w:rsidRPr="00EA30A4">
        <w:rPr>
          <w:rFonts w:ascii="Times New Roman" w:hAnsi="Times New Roman" w:cs="Times New Roman"/>
        </w:rPr>
        <w:t>décarboxylée</w:t>
      </w:r>
      <w:proofErr w:type="spellEnd"/>
      <w:r w:rsidRPr="00EA30A4">
        <w:rPr>
          <w:rFonts w:ascii="Times New Roman" w:hAnsi="Times New Roman" w:cs="Times New Roman"/>
        </w:rPr>
        <w:t xml:space="preserve"> : </w:t>
      </w:r>
      <w:proofErr w:type="spellStart"/>
      <w:r w:rsidRPr="00EA30A4">
        <w:rPr>
          <w:rFonts w:ascii="Times New Roman" w:hAnsi="Times New Roman" w:cs="Times New Roman"/>
        </w:rPr>
        <w:t>dp-ucMGP</w:t>
      </w:r>
      <w:proofErr w:type="spellEnd"/>
      <w:r w:rsidRPr="00EA30A4">
        <w:rPr>
          <w:rFonts w:ascii="Times New Roman" w:hAnsi="Times New Roman" w:cs="Times New Roman"/>
        </w:rPr>
        <w:t xml:space="preserve">), les calcifications vasculaires (score de </w:t>
      </w:r>
      <w:proofErr w:type="spellStart"/>
      <w:r w:rsidRPr="00EA30A4">
        <w:rPr>
          <w:rFonts w:ascii="Times New Roman" w:hAnsi="Times New Roman" w:cs="Times New Roman"/>
        </w:rPr>
        <w:t>Kauppila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EA30A4">
        <w:rPr>
          <w:rFonts w:ascii="Times New Roman" w:hAnsi="Times New Roman" w:cs="Times New Roman"/>
        </w:rPr>
        <w:t xml:space="preserve">et la rigidité artérielle (vitesse de l’onde de pouls, VOP) chez des patients transplantés rénaux </w:t>
      </w:r>
      <w:proofErr w:type="spellStart"/>
      <w:r w:rsidRPr="00EA30A4">
        <w:rPr>
          <w:rFonts w:ascii="Times New Roman" w:hAnsi="Times New Roman" w:cs="Times New Roman"/>
        </w:rPr>
        <w:t>prévalents</w:t>
      </w:r>
      <w:proofErr w:type="spellEnd"/>
      <w:r w:rsidRPr="00EA30A4">
        <w:rPr>
          <w:rFonts w:ascii="Times New Roman" w:hAnsi="Times New Roman" w:cs="Times New Roman"/>
        </w:rPr>
        <w:t>. L’analyse de l’association a été réalisée par régression linéaire uni-et multivariée en incluant les facteurs de risque cardio-vasculaire traditionnels et non traditionnels et le niveau de fonction rénale.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A30A4">
        <w:rPr>
          <w:rFonts w:ascii="Times New Roman" w:hAnsi="Times New Roman" w:cs="Times New Roman"/>
          <w:b/>
        </w:rPr>
        <w:t>RESULTATS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128</w:t>
      </w:r>
      <w:r w:rsidRPr="00EA30A4">
        <w:rPr>
          <w:rFonts w:ascii="Times New Roman" w:hAnsi="Times New Roman" w:cs="Times New Roman"/>
        </w:rPr>
        <w:t xml:space="preserve"> patients âgés de 55.4±.6 ans, transplantés depuis 8.3±7.7 années, ont été étudiés dans deux centres indépendants. En analyse </w:t>
      </w:r>
      <w:proofErr w:type="spellStart"/>
      <w:r w:rsidRPr="00EA30A4">
        <w:rPr>
          <w:rFonts w:ascii="Times New Roman" w:hAnsi="Times New Roman" w:cs="Times New Roman"/>
        </w:rPr>
        <w:t>univariée</w:t>
      </w:r>
      <w:proofErr w:type="spellEnd"/>
      <w:r w:rsidRPr="00EA30A4">
        <w:rPr>
          <w:rFonts w:ascii="Times New Roman" w:hAnsi="Times New Roman" w:cs="Times New Roman"/>
        </w:rPr>
        <w:t xml:space="preserve">, une association significative entre MGP et VOP est observée (p=0.017).  En analyse multivariée, les facteurs indépendamment associés à la VOP sont l’âge (p&lt;0.001), le diabète (p&lt;0.001), le </w:t>
      </w:r>
      <w:proofErr w:type="spellStart"/>
      <w:r w:rsidRPr="00EA30A4">
        <w:rPr>
          <w:rFonts w:ascii="Times New Roman" w:hAnsi="Times New Roman" w:cs="Times New Roman"/>
        </w:rPr>
        <w:t>DFGe</w:t>
      </w:r>
      <w:proofErr w:type="spellEnd"/>
      <w:r w:rsidRPr="00EA30A4">
        <w:rPr>
          <w:rFonts w:ascii="Times New Roman" w:hAnsi="Times New Roman" w:cs="Times New Roman"/>
        </w:rPr>
        <w:t xml:space="preserve">  (p=0.042) et MGP (p=0.048). Aucune association n’est retrouvée entre MGP et le score de </w:t>
      </w:r>
      <w:proofErr w:type="spellStart"/>
      <w:r w:rsidRPr="00EA30A4">
        <w:rPr>
          <w:rFonts w:ascii="Times New Roman" w:hAnsi="Times New Roman" w:cs="Times New Roman"/>
        </w:rPr>
        <w:t>Kauppila</w:t>
      </w:r>
      <w:proofErr w:type="spellEnd"/>
      <w:r w:rsidRPr="00EA30A4">
        <w:rPr>
          <w:rFonts w:ascii="Times New Roman" w:hAnsi="Times New Roman" w:cs="Times New Roman"/>
        </w:rPr>
        <w:t xml:space="preserve">. 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A30A4">
        <w:rPr>
          <w:rFonts w:ascii="Times New Roman" w:hAnsi="Times New Roman" w:cs="Times New Roman"/>
          <w:b/>
        </w:rPr>
        <w:t>DISCUSSION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</w:rPr>
      </w:pPr>
      <w:r w:rsidRPr="00EA30A4">
        <w:rPr>
          <w:rFonts w:ascii="Times New Roman" w:hAnsi="Times New Roman" w:cs="Times New Roman"/>
        </w:rPr>
        <w:t xml:space="preserve">L’absence de relation entre MGP et calcifications artérielles pourrait rendre compte d’un défaut de sensibilité du score de </w:t>
      </w:r>
      <w:proofErr w:type="spellStart"/>
      <w:r w:rsidRPr="00EA30A4">
        <w:rPr>
          <w:rFonts w:ascii="Times New Roman" w:hAnsi="Times New Roman" w:cs="Times New Roman"/>
        </w:rPr>
        <w:t>Kaup</w:t>
      </w:r>
      <w:r>
        <w:rPr>
          <w:rFonts w:ascii="Times New Roman" w:hAnsi="Times New Roman" w:cs="Times New Roman"/>
        </w:rPr>
        <w:t>p</w:t>
      </w:r>
      <w:r w:rsidRPr="00EA30A4">
        <w:rPr>
          <w:rFonts w:ascii="Times New Roman" w:hAnsi="Times New Roman" w:cs="Times New Roman"/>
        </w:rPr>
        <w:t>ila</w:t>
      </w:r>
      <w:proofErr w:type="spellEnd"/>
      <w:r w:rsidRPr="00EA30A4">
        <w:rPr>
          <w:rFonts w:ascii="Times New Roman" w:hAnsi="Times New Roman" w:cs="Times New Roman"/>
        </w:rPr>
        <w:t>.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A30A4">
        <w:rPr>
          <w:rFonts w:ascii="Times New Roman" w:hAnsi="Times New Roman" w:cs="Times New Roman"/>
          <w:b/>
        </w:rPr>
        <w:t>CONCLUSION</w:t>
      </w:r>
    </w:p>
    <w:p w:rsidR="008D0755" w:rsidRPr="00EA30A4" w:rsidRDefault="008D0755" w:rsidP="008D0755">
      <w:pPr>
        <w:spacing w:line="360" w:lineRule="auto"/>
        <w:jc w:val="both"/>
        <w:rPr>
          <w:rFonts w:ascii="Times New Roman" w:hAnsi="Times New Roman" w:cs="Times New Roman"/>
        </w:rPr>
      </w:pPr>
      <w:r w:rsidRPr="00EA30A4">
        <w:rPr>
          <w:rFonts w:ascii="Times New Roman" w:hAnsi="Times New Roman" w:cs="Times New Roman"/>
        </w:rPr>
        <w:t xml:space="preserve">Nos données suggèrent qu’il existe une relation significative et indépendante entre les taux circulants de MGP et la rigidité artérielle chez le patient transplanté rénal et justifient de </w:t>
      </w:r>
      <w:r w:rsidRPr="00EA30A4">
        <w:rPr>
          <w:rFonts w:ascii="Times New Roman" w:hAnsi="Times New Roman" w:cs="Times New Roman"/>
        </w:rPr>
        <w:lastRenderedPageBreak/>
        <w:t>conduire d’autre</w:t>
      </w:r>
      <w:r>
        <w:rPr>
          <w:rFonts w:ascii="Times New Roman" w:hAnsi="Times New Roman" w:cs="Times New Roman"/>
        </w:rPr>
        <w:t xml:space="preserve">s études évaluant l’intérêt de </w:t>
      </w:r>
      <w:r w:rsidRPr="00EA30A4">
        <w:rPr>
          <w:rFonts w:ascii="Times New Roman" w:hAnsi="Times New Roman" w:cs="Times New Roman"/>
        </w:rPr>
        <w:t>MGP comme possible biomarqueur du risque cardiovasculaire en transplantation rénale.</w:t>
      </w:r>
    </w:p>
    <w:p w:rsidR="00701A23" w:rsidRDefault="00701A23"/>
    <w:sectPr w:rsidR="00701A23" w:rsidSect="00701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55"/>
    <w:rsid w:val="00701A23"/>
    <w:rsid w:val="008D0755"/>
    <w:rsid w:val="00A0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C4D0684-08CE-413D-A427-C6B31890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Miriana Dinic</dc:creator>
  <cp:keywords/>
  <dc:description/>
  <cp:lastModifiedBy>PDelanaye</cp:lastModifiedBy>
  <cp:revision>2</cp:revision>
  <dcterms:created xsi:type="dcterms:W3CDTF">2017-10-25T18:03:00Z</dcterms:created>
  <dcterms:modified xsi:type="dcterms:W3CDTF">2017-10-25T18:03:00Z</dcterms:modified>
</cp:coreProperties>
</file>