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0ED65" w14:textId="77777777" w:rsidR="00443B0F" w:rsidRDefault="00EA4EA6" w:rsidP="00EA4EA6">
      <w:pPr>
        <w:jc w:val="center"/>
        <w:rPr>
          <w:rFonts w:ascii="Times" w:hAnsi="Times" w:cs="Helvetica"/>
          <w:u w:val="single"/>
          <w:lang w:val="fr-CA"/>
        </w:rPr>
      </w:pPr>
      <w:r w:rsidRPr="00E00B74">
        <w:rPr>
          <w:rFonts w:ascii="Times" w:hAnsi="Times" w:cs="Helvetica"/>
          <w:u w:val="single"/>
          <w:lang w:val="fr-CA"/>
        </w:rPr>
        <w:t>Métacognition lors de la récupération en mémoire chez les patients Alzheimer</w:t>
      </w:r>
    </w:p>
    <w:p w14:paraId="289B856E" w14:textId="77777777" w:rsidR="007D6F6E" w:rsidRDefault="007D6F6E" w:rsidP="00EA4EA6">
      <w:pPr>
        <w:jc w:val="center"/>
        <w:rPr>
          <w:rFonts w:ascii="Times" w:hAnsi="Times" w:cs="Helvetica"/>
          <w:u w:val="single"/>
          <w:lang w:val="fr-CA"/>
        </w:rPr>
      </w:pPr>
    </w:p>
    <w:p w14:paraId="620FEEDE" w14:textId="77777777" w:rsidR="00EA4EA6" w:rsidRDefault="00EA4EA6" w:rsidP="00EA4EA6">
      <w:pPr>
        <w:jc w:val="center"/>
        <w:rPr>
          <w:rFonts w:ascii="Times" w:hAnsi="Times" w:cs="Helvetica"/>
          <w:u w:val="single"/>
          <w:lang w:val="en-US"/>
        </w:rPr>
      </w:pPr>
      <w:bookmarkStart w:id="0" w:name="_GoBack"/>
      <w:bookmarkEnd w:id="0"/>
    </w:p>
    <w:p w14:paraId="184B96D0" w14:textId="77777777" w:rsidR="00EA4EA6" w:rsidRDefault="00EA4EA6" w:rsidP="00E00B74">
      <w:pPr>
        <w:jc w:val="both"/>
        <w:rPr>
          <w:rFonts w:ascii="Times" w:hAnsi="Times" w:cs="Helvetica"/>
          <w:u w:val="single"/>
          <w:lang w:val="en-US"/>
        </w:rPr>
      </w:pPr>
    </w:p>
    <w:p w14:paraId="26E56D13" w14:textId="636944B6" w:rsidR="00EA4EA6" w:rsidRPr="00EA4EA6" w:rsidRDefault="00E00B74" w:rsidP="007F5436">
      <w:pPr>
        <w:spacing w:line="360" w:lineRule="auto"/>
        <w:jc w:val="both"/>
        <w:rPr>
          <w:rFonts w:ascii="Times" w:hAnsi="Times"/>
          <w:u w:val="single"/>
          <w:lang w:val="en-US"/>
        </w:rPr>
      </w:pPr>
      <w:r>
        <w:rPr>
          <w:rFonts w:ascii="Times" w:hAnsi="Times" w:cs="Helvetica"/>
          <w:lang w:val="fr-FR"/>
        </w:rPr>
        <w:t xml:space="preserve">La récupération en mémoire épisodique est </w:t>
      </w:r>
      <w:r w:rsidR="004D6A40">
        <w:rPr>
          <w:rFonts w:ascii="Times" w:hAnsi="Times" w:cs="Helvetica"/>
          <w:lang w:val="fr-FR"/>
        </w:rPr>
        <w:t>altérée dè</w:t>
      </w:r>
      <w:r w:rsidR="007F5436">
        <w:rPr>
          <w:rFonts w:ascii="Times" w:hAnsi="Times" w:cs="Helvetica"/>
          <w:lang w:val="fr-FR"/>
        </w:rPr>
        <w:t>s les premiers stades de</w:t>
      </w:r>
      <w:r>
        <w:rPr>
          <w:rFonts w:ascii="Times" w:hAnsi="Times" w:cs="Helvetica"/>
          <w:lang w:val="fr-FR"/>
        </w:rPr>
        <w:t xml:space="preserve"> la maladie d’Alzheimer</w:t>
      </w:r>
      <w:r w:rsidR="00AD1C39">
        <w:rPr>
          <w:rFonts w:ascii="Times" w:hAnsi="Times" w:cs="Helvetica"/>
          <w:lang w:val="fr-FR"/>
        </w:rPr>
        <w:t xml:space="preserve"> (MA)</w:t>
      </w:r>
      <w:r>
        <w:rPr>
          <w:rFonts w:ascii="Times" w:hAnsi="Times" w:cs="Helvetica"/>
          <w:lang w:val="fr-FR"/>
        </w:rPr>
        <w:t xml:space="preserve">. </w:t>
      </w:r>
      <w:r w:rsidR="007F5436">
        <w:rPr>
          <w:rFonts w:ascii="Times" w:hAnsi="Times" w:cs="Helvetica"/>
          <w:lang w:val="fr-FR"/>
        </w:rPr>
        <w:t>Différents processus mé</w:t>
      </w:r>
      <w:r w:rsidR="001C3A06">
        <w:rPr>
          <w:rFonts w:ascii="Times" w:hAnsi="Times" w:cs="Helvetica"/>
          <w:lang w:val="fr-FR"/>
        </w:rPr>
        <w:t>tacognitifs</w:t>
      </w:r>
      <w:r w:rsidR="003B1A53">
        <w:rPr>
          <w:rFonts w:ascii="Times" w:hAnsi="Times" w:cs="Helvetica"/>
          <w:lang w:val="fr-FR"/>
        </w:rPr>
        <w:t xml:space="preserve"> interagissent avec les processus de cette fonction</w:t>
      </w:r>
      <w:r w:rsidR="001C3A06">
        <w:rPr>
          <w:rFonts w:ascii="Times" w:hAnsi="Times" w:cs="Helvetica"/>
          <w:lang w:val="fr-FR"/>
        </w:rPr>
        <w:t xml:space="preserve">, </w:t>
      </w:r>
      <w:r w:rsidR="00BC4466">
        <w:rPr>
          <w:rFonts w:ascii="Times" w:hAnsi="Times" w:cs="Helvetica"/>
          <w:lang w:val="fr-FR"/>
        </w:rPr>
        <w:t xml:space="preserve">ces processus </w:t>
      </w:r>
      <w:r w:rsidR="001C3A06">
        <w:rPr>
          <w:rFonts w:ascii="Times" w:hAnsi="Times" w:cs="Helvetica"/>
          <w:lang w:val="fr-FR"/>
        </w:rPr>
        <w:t>étant nourris par le contenu de la récupé</w:t>
      </w:r>
      <w:r w:rsidR="00BC4466">
        <w:rPr>
          <w:rFonts w:ascii="Times" w:hAnsi="Times" w:cs="Helvetica"/>
          <w:lang w:val="fr-FR"/>
        </w:rPr>
        <w:t xml:space="preserve">ration et guidant en retour </w:t>
      </w:r>
      <w:r w:rsidR="003B1A53">
        <w:rPr>
          <w:rFonts w:ascii="Times" w:hAnsi="Times" w:cs="Helvetica"/>
          <w:lang w:val="fr-FR"/>
        </w:rPr>
        <w:t>les processus</w:t>
      </w:r>
      <w:r w:rsidR="00BC4466">
        <w:rPr>
          <w:rFonts w:ascii="Times" w:hAnsi="Times" w:cs="Helvetica"/>
          <w:lang w:val="fr-FR"/>
        </w:rPr>
        <w:t xml:space="preserve"> de récupération</w:t>
      </w:r>
      <w:r w:rsidR="00C674CC">
        <w:rPr>
          <w:rFonts w:ascii="Times" w:hAnsi="Times" w:cs="Helvetica"/>
          <w:lang w:val="fr-FR"/>
        </w:rPr>
        <w:t xml:space="preserve">. </w:t>
      </w:r>
      <w:r w:rsidR="002F3BCA">
        <w:rPr>
          <w:rFonts w:ascii="Times" w:hAnsi="Times" w:cs="Helvetica"/>
          <w:lang w:val="fr-FR"/>
        </w:rPr>
        <w:t>L</w:t>
      </w:r>
      <w:r w:rsidR="00AD1C39">
        <w:rPr>
          <w:rFonts w:ascii="Times" w:hAnsi="Times" w:cs="Helvetica"/>
          <w:lang w:val="fr-FR"/>
        </w:rPr>
        <w:t xml:space="preserve">es modifications de ces processus métacognitifs restent relativement mal comprises dans la pathologie MA. </w:t>
      </w:r>
      <w:r w:rsidR="003B1A53">
        <w:rPr>
          <w:rFonts w:ascii="Times" w:hAnsi="Times" w:cs="Helvetica"/>
          <w:lang w:val="fr-FR"/>
        </w:rPr>
        <w:t xml:space="preserve">Plusieurs études </w:t>
      </w:r>
      <w:r w:rsidR="0046154C">
        <w:rPr>
          <w:rFonts w:ascii="Times" w:hAnsi="Times" w:cs="Helvetica"/>
          <w:lang w:val="fr-FR"/>
        </w:rPr>
        <w:t xml:space="preserve">convergent à montrer </w:t>
      </w:r>
      <w:r w:rsidR="003B1A53">
        <w:rPr>
          <w:rFonts w:ascii="Times" w:hAnsi="Times" w:cs="Helvetica"/>
          <w:lang w:val="fr-FR"/>
        </w:rPr>
        <w:t xml:space="preserve">que </w:t>
      </w:r>
      <w:r w:rsidR="0046154C">
        <w:rPr>
          <w:rFonts w:ascii="Times" w:hAnsi="Times" w:cs="Helvetica"/>
          <w:lang w:val="fr-FR"/>
        </w:rPr>
        <w:t xml:space="preserve">le processus métacognitif </w:t>
      </w:r>
      <w:r w:rsidR="003B1A53">
        <w:rPr>
          <w:rFonts w:ascii="Times" w:hAnsi="Times" w:cs="Helvetica"/>
          <w:lang w:val="fr-FR"/>
        </w:rPr>
        <w:t>précédant la reconnaissance, prenant la forme d’un jugement de savoir, est biaisé chez les patie</w:t>
      </w:r>
      <w:r w:rsidR="0046154C">
        <w:rPr>
          <w:rFonts w:ascii="Times" w:hAnsi="Times" w:cs="Helvetica"/>
          <w:lang w:val="fr-FR"/>
        </w:rPr>
        <w:t xml:space="preserve">nts </w:t>
      </w:r>
      <w:r w:rsidR="00AD1C39">
        <w:rPr>
          <w:rFonts w:ascii="Times" w:hAnsi="Times" w:cs="Helvetica"/>
          <w:lang w:val="fr-FR"/>
        </w:rPr>
        <w:t>MA</w:t>
      </w:r>
      <w:r w:rsidR="0046154C">
        <w:rPr>
          <w:rFonts w:ascii="Times" w:hAnsi="Times" w:cs="Helvetica"/>
          <w:lang w:val="fr-FR"/>
        </w:rPr>
        <w:t xml:space="preserve">. Néanmoins, nos études suggèrent que </w:t>
      </w:r>
      <w:r w:rsidR="00AD1C39">
        <w:rPr>
          <w:rFonts w:ascii="Times" w:hAnsi="Times" w:cs="Helvetica"/>
          <w:lang w:val="fr-FR"/>
        </w:rPr>
        <w:t xml:space="preserve">les caractéristiques </w:t>
      </w:r>
      <w:r w:rsidR="0046154C">
        <w:rPr>
          <w:rFonts w:ascii="Times" w:hAnsi="Times" w:cs="Helvetica"/>
          <w:lang w:val="fr-FR"/>
        </w:rPr>
        <w:t>de la tâche pourrai</w:t>
      </w:r>
      <w:r w:rsidR="002F3BCA">
        <w:rPr>
          <w:rFonts w:ascii="Times" w:hAnsi="Times" w:cs="Helvetica"/>
          <w:lang w:val="fr-FR"/>
        </w:rPr>
        <w:t>ent influencer</w:t>
      </w:r>
      <w:r w:rsidR="0046154C">
        <w:rPr>
          <w:rFonts w:ascii="Times" w:hAnsi="Times" w:cs="Helvetica"/>
          <w:lang w:val="fr-FR"/>
        </w:rPr>
        <w:t xml:space="preserve"> la direction du biais.</w:t>
      </w:r>
      <w:r w:rsidR="00C674CC">
        <w:rPr>
          <w:rFonts w:ascii="Times" w:hAnsi="Times" w:cs="Helvetica"/>
          <w:lang w:val="fr-FR"/>
        </w:rPr>
        <w:t xml:space="preserve"> </w:t>
      </w:r>
      <w:r w:rsidR="00AD1C39">
        <w:rPr>
          <w:rFonts w:ascii="Times" w:hAnsi="Times" w:cs="Helvetica"/>
          <w:lang w:val="fr-FR"/>
        </w:rPr>
        <w:t xml:space="preserve">En ce qui concerne le jugement post-récupération, </w:t>
      </w:r>
      <w:r w:rsidR="00C674CC">
        <w:rPr>
          <w:rFonts w:ascii="Times" w:hAnsi="Times" w:cs="Helvetica"/>
          <w:lang w:val="fr-FR"/>
        </w:rPr>
        <w:t xml:space="preserve">c’est-à-dire le jugement de confiance, </w:t>
      </w:r>
      <w:r w:rsidR="00AD1C39">
        <w:rPr>
          <w:rFonts w:ascii="Times" w:hAnsi="Times" w:cs="Helvetica"/>
          <w:lang w:val="fr-FR"/>
        </w:rPr>
        <w:t>les études divergent encore davantage puisque c</w:t>
      </w:r>
      <w:r w:rsidR="009D7F51">
        <w:rPr>
          <w:rFonts w:ascii="Times" w:hAnsi="Times" w:cs="Helvetica"/>
          <w:lang w:val="fr-FR"/>
        </w:rPr>
        <w:t xml:space="preserve">ertaines études </w:t>
      </w:r>
      <w:r w:rsidR="002F3BCA">
        <w:rPr>
          <w:rFonts w:ascii="Times" w:hAnsi="Times" w:cs="Helvetica"/>
          <w:lang w:val="fr-FR"/>
        </w:rPr>
        <w:t>révèlent</w:t>
      </w:r>
      <w:r w:rsidR="00C674CC">
        <w:rPr>
          <w:rFonts w:ascii="Times" w:hAnsi="Times" w:cs="Helvetica"/>
          <w:lang w:val="fr-FR"/>
        </w:rPr>
        <w:t xml:space="preserve"> un jugement exact de leur réponse chez les patients</w:t>
      </w:r>
      <w:r w:rsidR="00AD1C39">
        <w:rPr>
          <w:rFonts w:ascii="Times" w:hAnsi="Times" w:cs="Helvetica"/>
          <w:lang w:val="fr-FR"/>
        </w:rPr>
        <w:t xml:space="preserve"> MA</w:t>
      </w:r>
      <w:r w:rsidR="00C674CC">
        <w:rPr>
          <w:rFonts w:ascii="Times" w:hAnsi="Times" w:cs="Helvetica"/>
          <w:lang w:val="fr-FR"/>
        </w:rPr>
        <w:t>, alors que d’au</w:t>
      </w:r>
      <w:r w:rsidR="002F3BCA">
        <w:rPr>
          <w:rFonts w:ascii="Times" w:hAnsi="Times" w:cs="Helvetica"/>
          <w:lang w:val="fr-FR"/>
        </w:rPr>
        <w:t xml:space="preserve">tres suggèrent que les patients </w:t>
      </w:r>
      <w:r w:rsidR="00AD1C39">
        <w:rPr>
          <w:rFonts w:ascii="Times" w:hAnsi="Times" w:cs="Helvetica"/>
          <w:lang w:val="fr-FR"/>
        </w:rPr>
        <w:t>p</w:t>
      </w:r>
      <w:r w:rsidR="00C674CC">
        <w:rPr>
          <w:rFonts w:ascii="Times" w:hAnsi="Times" w:cs="Helvetica"/>
          <w:lang w:val="fr-FR"/>
        </w:rPr>
        <w:t xml:space="preserve">résentent un sentiment de confiance pour des réponses erronées. </w:t>
      </w:r>
      <w:r w:rsidR="004E0715">
        <w:rPr>
          <w:rFonts w:ascii="Times" w:hAnsi="Times" w:cs="Helvetica"/>
          <w:lang w:val="fr-FR"/>
        </w:rPr>
        <w:t xml:space="preserve">L’ensemble de ces données suggèrent que les processus métacognitifs opérant lors de la récupération en mémoire sont perturbés chez les patients </w:t>
      </w:r>
      <w:r w:rsidR="00AD1C39">
        <w:rPr>
          <w:rFonts w:ascii="Times" w:hAnsi="Times" w:cs="Helvetica"/>
          <w:lang w:val="fr-FR"/>
        </w:rPr>
        <w:t xml:space="preserve">MA </w:t>
      </w:r>
      <w:r w:rsidR="004E0715">
        <w:rPr>
          <w:rFonts w:ascii="Times" w:hAnsi="Times" w:cs="Helvetica"/>
          <w:lang w:val="fr-FR"/>
        </w:rPr>
        <w:t xml:space="preserve">et que les caractéristiques externes (les paramètres de la tâche) pourrait influencer l’exactitude et la direction des jugements </w:t>
      </w:r>
      <w:r w:rsidR="00AD1C39">
        <w:rPr>
          <w:rFonts w:ascii="Times" w:hAnsi="Times" w:cs="Helvetica"/>
          <w:lang w:val="fr-FR"/>
        </w:rPr>
        <w:t xml:space="preserve">des patients. </w:t>
      </w:r>
      <w:r w:rsidR="004E0715">
        <w:rPr>
          <w:rFonts w:ascii="Times" w:hAnsi="Times" w:cs="Helvetica"/>
          <w:lang w:val="fr-FR"/>
        </w:rPr>
        <w:t xml:space="preserve"> </w:t>
      </w:r>
    </w:p>
    <w:sectPr w:rsidR="00EA4EA6" w:rsidRPr="00EA4EA6" w:rsidSect="0097763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A6"/>
    <w:rsid w:val="001C3A06"/>
    <w:rsid w:val="002308BB"/>
    <w:rsid w:val="002F3BCA"/>
    <w:rsid w:val="003B1A53"/>
    <w:rsid w:val="00443B0F"/>
    <w:rsid w:val="0046154C"/>
    <w:rsid w:val="004D6A40"/>
    <w:rsid w:val="004E0715"/>
    <w:rsid w:val="00775147"/>
    <w:rsid w:val="007D6F6E"/>
    <w:rsid w:val="007F5436"/>
    <w:rsid w:val="00977633"/>
    <w:rsid w:val="009D7F51"/>
    <w:rsid w:val="00AD1C39"/>
    <w:rsid w:val="00BC4466"/>
    <w:rsid w:val="00C674CC"/>
    <w:rsid w:val="00E00B74"/>
    <w:rsid w:val="00EA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ED80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1209</Characters>
  <Application>Microsoft Macintosh Word</Application>
  <DocSecurity>0</DocSecurity>
  <Lines>10</Lines>
  <Paragraphs>2</Paragraphs>
  <ScaleCrop>false</ScaleCrop>
  <Company>Forschungszentrum Jülich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Genon</dc:creator>
  <cp:keywords/>
  <dc:description/>
  <cp:lastModifiedBy>Sarah Genon</cp:lastModifiedBy>
  <cp:revision>8</cp:revision>
  <dcterms:created xsi:type="dcterms:W3CDTF">2016-12-03T09:32:00Z</dcterms:created>
  <dcterms:modified xsi:type="dcterms:W3CDTF">2016-12-05T07:21:00Z</dcterms:modified>
</cp:coreProperties>
</file>