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1C45F" w14:textId="77777777" w:rsidR="005B2094" w:rsidRPr="009D4B49" w:rsidRDefault="005E781F" w:rsidP="005B209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Pleading for a new DC</w:t>
      </w:r>
      <w:r w:rsidR="005B2094" w:rsidRPr="009D4B49">
        <w:rPr>
          <w:b/>
          <w:bCs/>
          <w:sz w:val="24"/>
          <w:szCs w:val="24"/>
        </w:rPr>
        <w:t xml:space="preserve">B in the historical German deep facies of </w:t>
      </w:r>
      <w:proofErr w:type="spellStart"/>
      <w:r w:rsidR="005B2094" w:rsidRPr="009D4B49">
        <w:rPr>
          <w:b/>
          <w:bCs/>
          <w:sz w:val="24"/>
          <w:szCs w:val="24"/>
        </w:rPr>
        <w:t>Sauerland</w:t>
      </w:r>
      <w:proofErr w:type="spellEnd"/>
      <w:r w:rsidR="005B2094" w:rsidRPr="009D4B49">
        <w:rPr>
          <w:b/>
          <w:bCs/>
          <w:sz w:val="24"/>
          <w:szCs w:val="24"/>
        </w:rPr>
        <w:t xml:space="preserve"> near Stockum</w:t>
      </w:r>
    </w:p>
    <w:p w14:paraId="072D42AA" w14:textId="543C318C" w:rsidR="004B1F79" w:rsidRPr="004B1F79" w:rsidRDefault="005B2094" w:rsidP="004B1F79">
      <w:pPr>
        <w:shd w:val="clear" w:color="auto" w:fill="FDFDFD"/>
        <w:rPr>
          <w:rFonts w:ascii="Helvetica" w:eastAsia="Times New Roman" w:hAnsi="Helvetica" w:cs="Helvetica"/>
          <w:b/>
          <w:color w:val="000000"/>
          <w:sz w:val="16"/>
          <w:szCs w:val="16"/>
          <w:lang w:eastAsia="fr-BE"/>
        </w:rPr>
      </w:pPr>
      <w:r w:rsidRPr="005B2094">
        <w:rPr>
          <w:b/>
          <w:bCs/>
          <w:sz w:val="16"/>
          <w:szCs w:val="16"/>
        </w:rPr>
        <w:t>Maurice Streel, Geology Departme</w:t>
      </w:r>
      <w:r w:rsidR="004B1F79">
        <w:rPr>
          <w:b/>
          <w:bCs/>
          <w:sz w:val="16"/>
          <w:szCs w:val="16"/>
        </w:rPr>
        <w:t xml:space="preserve">nt, University of Liège, </w:t>
      </w:r>
      <w:r w:rsidRPr="005B2094">
        <w:rPr>
          <w:b/>
          <w:bCs/>
          <w:sz w:val="16"/>
          <w:szCs w:val="16"/>
        </w:rPr>
        <w:t>Belgium</w:t>
      </w:r>
      <w:r w:rsidR="004B1F79"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</w:t>
      </w:r>
      <w:r w:rsidR="004B1F79" w:rsidRPr="003360B1">
        <w:rPr>
          <w:rFonts w:ascii="Calibri" w:eastAsia="Times New Roman" w:hAnsi="Calibri" w:cs="Helvetica"/>
          <w:b/>
          <w:color w:val="000000"/>
          <w:sz w:val="16"/>
          <w:szCs w:val="16"/>
          <w:lang w:eastAsia="fr-BE"/>
        </w:rPr>
        <w:t xml:space="preserve">Dieter </w:t>
      </w:r>
      <w:proofErr w:type="spellStart"/>
      <w:r w:rsidR="004B1F79" w:rsidRPr="003360B1">
        <w:rPr>
          <w:rFonts w:ascii="Calibri" w:eastAsia="Times New Roman" w:hAnsi="Calibri" w:cs="Helvetica"/>
          <w:b/>
          <w:color w:val="000000"/>
          <w:sz w:val="16"/>
          <w:szCs w:val="16"/>
          <w:lang w:eastAsia="fr-BE"/>
        </w:rPr>
        <w:t>Korn</w:t>
      </w:r>
      <w:proofErr w:type="spellEnd"/>
      <w:r w:rsidR="004B1F79" w:rsidRPr="003360B1">
        <w:rPr>
          <w:rFonts w:ascii="Calibri" w:eastAsia="Times New Roman" w:hAnsi="Calibri" w:cs="Helvetica"/>
          <w:b/>
          <w:color w:val="000000"/>
          <w:sz w:val="16"/>
          <w:szCs w:val="16"/>
          <w:lang w:eastAsia="fr-BE"/>
        </w:rPr>
        <w:t xml:space="preserve">, </w:t>
      </w:r>
      <w:r w:rsidR="004B1F79" w:rsidRPr="004B1F79">
        <w:rPr>
          <w:rFonts w:ascii="Calibri" w:eastAsia="Times New Roman" w:hAnsi="Calibri" w:cs="Helvetica"/>
          <w:b/>
          <w:color w:val="000000"/>
          <w:sz w:val="16"/>
          <w:szCs w:val="16"/>
          <w:lang w:eastAsia="fr-BE"/>
        </w:rPr>
        <w:t xml:space="preserve">Museum </w:t>
      </w:r>
      <w:proofErr w:type="spellStart"/>
      <w:r w:rsidR="004B1F79" w:rsidRPr="004B1F79">
        <w:rPr>
          <w:rFonts w:ascii="Calibri" w:eastAsia="Times New Roman" w:hAnsi="Calibri" w:cs="Helvetica"/>
          <w:b/>
          <w:color w:val="000000"/>
          <w:sz w:val="16"/>
          <w:szCs w:val="16"/>
          <w:lang w:eastAsia="fr-BE"/>
        </w:rPr>
        <w:t>für</w:t>
      </w:r>
      <w:proofErr w:type="spellEnd"/>
      <w:r w:rsidR="004B1F79" w:rsidRPr="004B1F79">
        <w:rPr>
          <w:rFonts w:ascii="Calibri" w:eastAsia="Times New Roman" w:hAnsi="Calibri" w:cs="Helvetica"/>
          <w:b/>
          <w:color w:val="000000"/>
          <w:sz w:val="16"/>
          <w:szCs w:val="16"/>
          <w:lang w:eastAsia="fr-BE"/>
        </w:rPr>
        <w:t xml:space="preserve"> </w:t>
      </w:r>
      <w:proofErr w:type="spellStart"/>
      <w:r w:rsidR="004B1F79" w:rsidRPr="004B1F79">
        <w:rPr>
          <w:rFonts w:ascii="Calibri" w:eastAsia="Times New Roman" w:hAnsi="Calibri" w:cs="Helvetica"/>
          <w:b/>
          <w:color w:val="000000"/>
          <w:sz w:val="16"/>
          <w:szCs w:val="16"/>
          <w:lang w:eastAsia="fr-BE"/>
        </w:rPr>
        <w:t>Naturkunde</w:t>
      </w:r>
      <w:proofErr w:type="spellEnd"/>
      <w:r w:rsidR="004B1F79" w:rsidRPr="003360B1">
        <w:rPr>
          <w:rFonts w:ascii="Calibri" w:eastAsia="Times New Roman" w:hAnsi="Calibri" w:cs="Helvetica"/>
          <w:b/>
          <w:color w:val="000000"/>
          <w:sz w:val="16"/>
          <w:szCs w:val="16"/>
          <w:lang w:eastAsia="fr-BE"/>
        </w:rPr>
        <w:t xml:space="preserve">, </w:t>
      </w:r>
      <w:proofErr w:type="spellStart"/>
      <w:r w:rsidR="004B1F79" w:rsidRPr="004B1F79">
        <w:rPr>
          <w:rFonts w:ascii="Calibri" w:eastAsia="Times New Roman" w:hAnsi="Calibri" w:cs="Helvetica"/>
          <w:b/>
          <w:color w:val="000000"/>
          <w:sz w:val="16"/>
          <w:szCs w:val="16"/>
          <w:lang w:eastAsia="fr-BE"/>
        </w:rPr>
        <w:t>Invalidenstr</w:t>
      </w:r>
      <w:proofErr w:type="spellEnd"/>
      <w:r w:rsidR="004B1F79" w:rsidRPr="004B1F79">
        <w:rPr>
          <w:rFonts w:ascii="Calibri" w:eastAsia="Times New Roman" w:hAnsi="Calibri" w:cs="Helvetica"/>
          <w:b/>
          <w:color w:val="000000"/>
          <w:sz w:val="16"/>
          <w:szCs w:val="16"/>
          <w:lang w:eastAsia="fr-BE"/>
        </w:rPr>
        <w:t>. 43</w:t>
      </w:r>
      <w:r w:rsidR="004B1F79" w:rsidRPr="003360B1">
        <w:rPr>
          <w:rFonts w:ascii="Calibri" w:eastAsia="Times New Roman" w:hAnsi="Calibri" w:cs="Helvetica"/>
          <w:b/>
          <w:color w:val="000000"/>
          <w:sz w:val="16"/>
          <w:szCs w:val="16"/>
          <w:lang w:eastAsia="fr-BE"/>
        </w:rPr>
        <w:t xml:space="preserve">, </w:t>
      </w:r>
      <w:r w:rsidR="004B1F79" w:rsidRPr="004B1F79">
        <w:rPr>
          <w:rFonts w:ascii="Calibri" w:eastAsia="Times New Roman" w:hAnsi="Calibri" w:cs="Helvetica"/>
          <w:b/>
          <w:color w:val="000000"/>
          <w:sz w:val="16"/>
          <w:szCs w:val="16"/>
          <w:lang w:eastAsia="fr-BE"/>
        </w:rPr>
        <w:t>10115 Berlin</w:t>
      </w:r>
      <w:r w:rsidR="004B1F79" w:rsidRPr="003360B1">
        <w:rPr>
          <w:rFonts w:ascii="Calibri" w:eastAsia="Times New Roman" w:hAnsi="Calibri" w:cs="Helvetica"/>
          <w:b/>
          <w:color w:val="000000"/>
          <w:sz w:val="16"/>
          <w:szCs w:val="16"/>
          <w:lang w:eastAsia="fr-BE"/>
        </w:rPr>
        <w:t>, Germany</w:t>
      </w:r>
    </w:p>
    <w:p w14:paraId="089B7BBC" w14:textId="15DE6E2E" w:rsidR="001D343F" w:rsidRDefault="00451085" w:rsidP="001D343F">
      <w:pPr>
        <w:rPr>
          <w:bCs/>
          <w:sz w:val="24"/>
          <w:szCs w:val="24"/>
        </w:rPr>
      </w:pPr>
      <w:r w:rsidRPr="00451085">
        <w:rPr>
          <w:bCs/>
          <w:sz w:val="24"/>
          <w:szCs w:val="24"/>
        </w:rPr>
        <w:t>The locality of Stockum</w:t>
      </w:r>
      <w:r>
        <w:rPr>
          <w:bCs/>
          <w:sz w:val="24"/>
          <w:szCs w:val="24"/>
        </w:rPr>
        <w:t xml:space="preserve"> was visited by the former D/C Working Group on Tuesday, August 10</w:t>
      </w:r>
      <w:r w:rsidRPr="00451085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, 1982. </w:t>
      </w:r>
      <w:r w:rsidR="009D4B49">
        <w:rPr>
          <w:bCs/>
          <w:sz w:val="24"/>
          <w:szCs w:val="24"/>
        </w:rPr>
        <w:t>T</w:t>
      </w:r>
      <w:r>
        <w:rPr>
          <w:bCs/>
          <w:sz w:val="24"/>
          <w:szCs w:val="24"/>
        </w:rPr>
        <w:t xml:space="preserve">he decision to place the DCB at the </w:t>
      </w:r>
      <w:proofErr w:type="spellStart"/>
      <w:r w:rsidRPr="00652E6B">
        <w:rPr>
          <w:bCs/>
          <w:i/>
          <w:sz w:val="24"/>
          <w:szCs w:val="24"/>
        </w:rPr>
        <w:t>praesulcata</w:t>
      </w:r>
      <w:proofErr w:type="spellEnd"/>
      <w:r w:rsidRPr="00652E6B">
        <w:rPr>
          <w:bCs/>
          <w:i/>
          <w:sz w:val="24"/>
          <w:szCs w:val="24"/>
        </w:rPr>
        <w:t>/</w:t>
      </w:r>
      <w:proofErr w:type="spellStart"/>
      <w:r w:rsidRPr="00652E6B">
        <w:rPr>
          <w:bCs/>
          <w:i/>
          <w:sz w:val="24"/>
          <w:szCs w:val="24"/>
        </w:rPr>
        <w:t>sulcata</w:t>
      </w:r>
      <w:proofErr w:type="spellEnd"/>
      <w:r>
        <w:rPr>
          <w:bCs/>
          <w:sz w:val="24"/>
          <w:szCs w:val="24"/>
        </w:rPr>
        <w:t xml:space="preserve"> level </w:t>
      </w:r>
      <w:r w:rsidR="00865DBC">
        <w:rPr>
          <w:bCs/>
          <w:sz w:val="24"/>
          <w:szCs w:val="24"/>
        </w:rPr>
        <w:t>had been taken during a W</w:t>
      </w:r>
      <w:r w:rsidR="003360B1">
        <w:rPr>
          <w:bCs/>
          <w:sz w:val="24"/>
          <w:szCs w:val="24"/>
        </w:rPr>
        <w:t xml:space="preserve">orking </w:t>
      </w:r>
      <w:r w:rsidR="00865DBC">
        <w:rPr>
          <w:bCs/>
          <w:sz w:val="24"/>
          <w:szCs w:val="24"/>
        </w:rPr>
        <w:t>G</w:t>
      </w:r>
      <w:r w:rsidR="003360B1">
        <w:rPr>
          <w:bCs/>
          <w:sz w:val="24"/>
          <w:szCs w:val="24"/>
        </w:rPr>
        <w:t>roup</w:t>
      </w:r>
      <w:r w:rsidR="00865DBC">
        <w:rPr>
          <w:bCs/>
          <w:sz w:val="24"/>
          <w:szCs w:val="24"/>
        </w:rPr>
        <w:t xml:space="preserve"> meeting held</w:t>
      </w:r>
      <w:r w:rsidR="0027544D">
        <w:rPr>
          <w:bCs/>
          <w:sz w:val="24"/>
          <w:szCs w:val="24"/>
        </w:rPr>
        <w:t xml:space="preserve"> in Washington (USA)</w:t>
      </w:r>
      <w:r w:rsidR="00865DBC">
        <w:rPr>
          <w:bCs/>
          <w:sz w:val="24"/>
          <w:szCs w:val="24"/>
        </w:rPr>
        <w:t xml:space="preserve"> in</w:t>
      </w:r>
      <w:r w:rsidR="001D343F">
        <w:rPr>
          <w:bCs/>
          <w:sz w:val="24"/>
          <w:szCs w:val="24"/>
        </w:rPr>
        <w:t xml:space="preserve"> 1979. It was recommended to search for a section best displaying this evolution lineage, as well as exhibiting adequate representation among other zonally significant groups (See </w:t>
      </w:r>
      <w:proofErr w:type="spellStart"/>
      <w:r w:rsidR="001D343F">
        <w:rPr>
          <w:bCs/>
          <w:sz w:val="24"/>
          <w:szCs w:val="24"/>
        </w:rPr>
        <w:t>Paproth</w:t>
      </w:r>
      <w:proofErr w:type="spellEnd"/>
      <w:r w:rsidR="001D343F">
        <w:rPr>
          <w:bCs/>
          <w:sz w:val="24"/>
          <w:szCs w:val="24"/>
        </w:rPr>
        <w:t xml:space="preserve"> &amp; Streel 1984).</w:t>
      </w:r>
    </w:p>
    <w:p w14:paraId="4FE69E95" w14:textId="77777777" w:rsidR="0027544D" w:rsidRDefault="009D4B49" w:rsidP="005B209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Therefore, </w:t>
      </w:r>
      <w:r w:rsidR="006E4EDE">
        <w:rPr>
          <w:bCs/>
          <w:sz w:val="24"/>
          <w:szCs w:val="24"/>
        </w:rPr>
        <w:t xml:space="preserve">the </w:t>
      </w:r>
      <w:r>
        <w:rPr>
          <w:bCs/>
          <w:sz w:val="24"/>
          <w:szCs w:val="24"/>
        </w:rPr>
        <w:t>Stockum sections</w:t>
      </w:r>
      <w:r w:rsidR="008805F1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lac</w:t>
      </w:r>
      <w:r w:rsidR="002B1137">
        <w:rPr>
          <w:bCs/>
          <w:sz w:val="24"/>
          <w:szCs w:val="24"/>
        </w:rPr>
        <w:t xml:space="preserve">king </w:t>
      </w:r>
      <w:r w:rsidR="00652E6B">
        <w:rPr>
          <w:bCs/>
          <w:sz w:val="24"/>
          <w:szCs w:val="24"/>
        </w:rPr>
        <w:t xml:space="preserve">the </w:t>
      </w:r>
      <w:proofErr w:type="spellStart"/>
      <w:r w:rsidR="00652E6B" w:rsidRPr="00652E6B">
        <w:rPr>
          <w:bCs/>
          <w:i/>
          <w:sz w:val="24"/>
          <w:szCs w:val="24"/>
        </w:rPr>
        <w:t>praesulcata</w:t>
      </w:r>
      <w:proofErr w:type="spellEnd"/>
      <w:r w:rsidR="00652E6B" w:rsidRPr="00652E6B">
        <w:rPr>
          <w:bCs/>
          <w:i/>
          <w:sz w:val="24"/>
          <w:szCs w:val="24"/>
        </w:rPr>
        <w:t>/</w:t>
      </w:r>
      <w:proofErr w:type="spellStart"/>
      <w:r w:rsidR="00652E6B" w:rsidRPr="00652E6B">
        <w:rPr>
          <w:bCs/>
          <w:i/>
          <w:sz w:val="24"/>
          <w:szCs w:val="24"/>
        </w:rPr>
        <w:t>sulcata</w:t>
      </w:r>
      <w:proofErr w:type="spellEnd"/>
      <w:r w:rsidR="00652E6B">
        <w:rPr>
          <w:bCs/>
          <w:sz w:val="24"/>
          <w:szCs w:val="24"/>
        </w:rPr>
        <w:t xml:space="preserve"> faunas</w:t>
      </w:r>
      <w:r w:rsidR="008805F1">
        <w:rPr>
          <w:bCs/>
          <w:sz w:val="24"/>
          <w:szCs w:val="24"/>
        </w:rPr>
        <w:t>,</w:t>
      </w:r>
      <w:r w:rsidR="002B1137">
        <w:rPr>
          <w:bCs/>
          <w:sz w:val="24"/>
          <w:szCs w:val="24"/>
        </w:rPr>
        <w:t xml:space="preserve"> were</w:t>
      </w:r>
      <w:r>
        <w:rPr>
          <w:bCs/>
          <w:sz w:val="24"/>
          <w:szCs w:val="24"/>
        </w:rPr>
        <w:t xml:space="preserve"> no longer considered as a possible candidate for</w:t>
      </w:r>
      <w:r w:rsidR="00652E6B">
        <w:rPr>
          <w:bCs/>
          <w:sz w:val="24"/>
          <w:szCs w:val="24"/>
        </w:rPr>
        <w:t xml:space="preserve"> a </w:t>
      </w:r>
      <w:r>
        <w:rPr>
          <w:bCs/>
          <w:sz w:val="24"/>
          <w:szCs w:val="24"/>
        </w:rPr>
        <w:t xml:space="preserve">DCB </w:t>
      </w:r>
      <w:proofErr w:type="spellStart"/>
      <w:r>
        <w:rPr>
          <w:bCs/>
          <w:sz w:val="24"/>
          <w:szCs w:val="24"/>
        </w:rPr>
        <w:t>stratotype</w:t>
      </w:r>
      <w:proofErr w:type="spellEnd"/>
      <w:r>
        <w:rPr>
          <w:bCs/>
          <w:sz w:val="24"/>
          <w:szCs w:val="24"/>
        </w:rPr>
        <w:t>.</w:t>
      </w:r>
      <w:r w:rsidR="008805F1">
        <w:rPr>
          <w:bCs/>
          <w:sz w:val="24"/>
          <w:szCs w:val="24"/>
        </w:rPr>
        <w:t xml:space="preserve"> </w:t>
      </w:r>
      <w:r w:rsidR="001D343F">
        <w:rPr>
          <w:bCs/>
          <w:sz w:val="24"/>
          <w:szCs w:val="24"/>
        </w:rPr>
        <w:t xml:space="preserve">However, since the </w:t>
      </w:r>
      <w:r w:rsidR="00652E6B">
        <w:rPr>
          <w:bCs/>
          <w:sz w:val="24"/>
          <w:szCs w:val="24"/>
        </w:rPr>
        <w:t xml:space="preserve">publications of </w:t>
      </w:r>
      <w:proofErr w:type="spellStart"/>
      <w:r w:rsidR="00652E6B">
        <w:rPr>
          <w:bCs/>
          <w:sz w:val="24"/>
          <w:szCs w:val="24"/>
        </w:rPr>
        <w:t>Alberti</w:t>
      </w:r>
      <w:proofErr w:type="spellEnd"/>
      <w:r w:rsidR="00652E6B">
        <w:rPr>
          <w:bCs/>
          <w:sz w:val="24"/>
          <w:szCs w:val="24"/>
        </w:rPr>
        <w:t xml:space="preserve"> et al. (1974) and Clausen et al. (1994), </w:t>
      </w:r>
      <w:r w:rsidR="001D343F">
        <w:rPr>
          <w:bCs/>
          <w:sz w:val="24"/>
          <w:szCs w:val="24"/>
        </w:rPr>
        <w:t xml:space="preserve">the locality </w:t>
      </w:r>
      <w:r w:rsidR="00652E6B">
        <w:rPr>
          <w:bCs/>
          <w:sz w:val="24"/>
          <w:szCs w:val="24"/>
        </w:rPr>
        <w:t>is</w:t>
      </w:r>
      <w:r w:rsidR="001D343F">
        <w:rPr>
          <w:bCs/>
          <w:sz w:val="24"/>
          <w:szCs w:val="24"/>
        </w:rPr>
        <w:t xml:space="preserve"> known to exhibit a spectacular amount of various </w:t>
      </w:r>
      <w:r w:rsidR="00CE2140">
        <w:rPr>
          <w:bCs/>
          <w:sz w:val="24"/>
          <w:szCs w:val="24"/>
        </w:rPr>
        <w:t xml:space="preserve">zonal </w:t>
      </w:r>
      <w:r w:rsidR="001D343F">
        <w:rPr>
          <w:bCs/>
          <w:sz w:val="24"/>
          <w:szCs w:val="24"/>
        </w:rPr>
        <w:t>fossil groups</w:t>
      </w:r>
      <w:r w:rsidR="00CE2140">
        <w:rPr>
          <w:bCs/>
          <w:sz w:val="24"/>
          <w:szCs w:val="24"/>
        </w:rPr>
        <w:t xml:space="preserve">: </w:t>
      </w:r>
      <w:proofErr w:type="spellStart"/>
      <w:r w:rsidR="00CE2140">
        <w:rPr>
          <w:bCs/>
          <w:sz w:val="24"/>
          <w:szCs w:val="24"/>
        </w:rPr>
        <w:t>ammonoids</w:t>
      </w:r>
      <w:proofErr w:type="spellEnd"/>
      <w:r w:rsidR="00CE2140">
        <w:rPr>
          <w:bCs/>
          <w:sz w:val="24"/>
          <w:szCs w:val="24"/>
        </w:rPr>
        <w:t xml:space="preserve">, trilobites, </w:t>
      </w:r>
      <w:proofErr w:type="spellStart"/>
      <w:r w:rsidR="00CE2140">
        <w:rPr>
          <w:bCs/>
          <w:sz w:val="24"/>
          <w:szCs w:val="24"/>
        </w:rPr>
        <w:t>ostracodes</w:t>
      </w:r>
      <w:proofErr w:type="spellEnd"/>
      <w:r w:rsidR="00CE2140">
        <w:rPr>
          <w:bCs/>
          <w:sz w:val="24"/>
          <w:szCs w:val="24"/>
        </w:rPr>
        <w:t xml:space="preserve"> and </w:t>
      </w:r>
      <w:proofErr w:type="spellStart"/>
      <w:r w:rsidR="00CE2140">
        <w:rPr>
          <w:bCs/>
          <w:sz w:val="24"/>
          <w:szCs w:val="24"/>
        </w:rPr>
        <w:t>miospores</w:t>
      </w:r>
      <w:proofErr w:type="spellEnd"/>
      <w:r w:rsidR="001D343F">
        <w:rPr>
          <w:bCs/>
          <w:sz w:val="24"/>
          <w:szCs w:val="24"/>
        </w:rPr>
        <w:t xml:space="preserve"> </w:t>
      </w:r>
      <w:r w:rsidR="00CE2140">
        <w:rPr>
          <w:bCs/>
          <w:sz w:val="24"/>
          <w:szCs w:val="24"/>
        </w:rPr>
        <w:t xml:space="preserve">and a very detailed </w:t>
      </w:r>
      <w:proofErr w:type="spellStart"/>
      <w:r w:rsidR="00CE2140" w:rsidRPr="00CE2140">
        <w:rPr>
          <w:bCs/>
          <w:i/>
          <w:sz w:val="24"/>
          <w:szCs w:val="24"/>
        </w:rPr>
        <w:t>Protognathodus</w:t>
      </w:r>
      <w:proofErr w:type="spellEnd"/>
      <w:r w:rsidR="00CE2140" w:rsidRPr="00CE2140">
        <w:rPr>
          <w:bCs/>
          <w:i/>
          <w:sz w:val="24"/>
          <w:szCs w:val="24"/>
        </w:rPr>
        <w:t xml:space="preserve"> </w:t>
      </w:r>
      <w:r w:rsidR="00CE2140">
        <w:rPr>
          <w:bCs/>
          <w:sz w:val="24"/>
          <w:szCs w:val="24"/>
        </w:rPr>
        <w:t>conodont fauna.</w:t>
      </w:r>
      <w:r w:rsidR="00107F5A">
        <w:rPr>
          <w:bCs/>
          <w:sz w:val="24"/>
          <w:szCs w:val="24"/>
        </w:rPr>
        <w:t xml:space="preserve"> (See fig. enclosed)</w:t>
      </w:r>
    </w:p>
    <w:p w14:paraId="5D5E9850" w14:textId="14866623" w:rsidR="006E4EDE" w:rsidRDefault="006E4EDE" w:rsidP="005B209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recent suggestion of </w:t>
      </w:r>
      <w:proofErr w:type="spellStart"/>
      <w:r>
        <w:rPr>
          <w:bCs/>
          <w:sz w:val="24"/>
          <w:szCs w:val="24"/>
        </w:rPr>
        <w:t>Corradini</w:t>
      </w:r>
      <w:proofErr w:type="spellEnd"/>
      <w:r>
        <w:rPr>
          <w:bCs/>
          <w:sz w:val="24"/>
          <w:szCs w:val="24"/>
        </w:rPr>
        <w:t xml:space="preserve"> et al. (2016) to </w:t>
      </w:r>
      <w:r w:rsidR="00346A52">
        <w:rPr>
          <w:bCs/>
          <w:sz w:val="24"/>
          <w:szCs w:val="24"/>
        </w:rPr>
        <w:t xml:space="preserve">place the DCB just after the </w:t>
      </w:r>
      <w:proofErr w:type="spellStart"/>
      <w:r w:rsidR="00346A52">
        <w:rPr>
          <w:bCs/>
          <w:sz w:val="24"/>
          <w:szCs w:val="24"/>
        </w:rPr>
        <w:t>Hangenberg</w:t>
      </w:r>
      <w:proofErr w:type="spellEnd"/>
      <w:r w:rsidR="00346A52">
        <w:rPr>
          <w:bCs/>
          <w:sz w:val="24"/>
          <w:szCs w:val="24"/>
        </w:rPr>
        <w:t xml:space="preserve"> Event at the entry of </w:t>
      </w:r>
      <w:r w:rsidR="00346A52" w:rsidRPr="00346A52">
        <w:rPr>
          <w:bCs/>
          <w:i/>
          <w:sz w:val="24"/>
          <w:szCs w:val="24"/>
        </w:rPr>
        <w:t xml:space="preserve">Pr. </w:t>
      </w:r>
      <w:proofErr w:type="spellStart"/>
      <w:proofErr w:type="gramStart"/>
      <w:r w:rsidR="008638A8">
        <w:rPr>
          <w:bCs/>
          <w:i/>
          <w:sz w:val="24"/>
          <w:szCs w:val="24"/>
        </w:rPr>
        <w:t>k</w:t>
      </w:r>
      <w:r w:rsidR="00346A52" w:rsidRPr="00346A52">
        <w:rPr>
          <w:bCs/>
          <w:i/>
          <w:sz w:val="24"/>
          <w:szCs w:val="24"/>
        </w:rPr>
        <w:t>ockeli</w:t>
      </w:r>
      <w:proofErr w:type="spellEnd"/>
      <w:proofErr w:type="gramEnd"/>
      <w:r w:rsidR="008638A8">
        <w:rPr>
          <w:bCs/>
          <w:i/>
          <w:sz w:val="24"/>
          <w:szCs w:val="24"/>
        </w:rPr>
        <w:t xml:space="preserve"> </w:t>
      </w:r>
      <w:r w:rsidR="008638A8">
        <w:rPr>
          <w:bCs/>
          <w:sz w:val="24"/>
          <w:szCs w:val="24"/>
        </w:rPr>
        <w:t xml:space="preserve">is easily met in the Stockum sections. Placing this limit on top of the last main </w:t>
      </w:r>
      <w:proofErr w:type="spellStart"/>
      <w:r w:rsidR="00D46561">
        <w:rPr>
          <w:bCs/>
          <w:sz w:val="24"/>
          <w:szCs w:val="24"/>
        </w:rPr>
        <w:t>Hangenberg</w:t>
      </w:r>
      <w:proofErr w:type="spellEnd"/>
      <w:r w:rsidR="00D46561">
        <w:rPr>
          <w:bCs/>
          <w:sz w:val="24"/>
          <w:szCs w:val="24"/>
        </w:rPr>
        <w:t xml:space="preserve"> Sandstone</w:t>
      </w:r>
      <w:r w:rsidR="005A69C4">
        <w:rPr>
          <w:bCs/>
          <w:sz w:val="24"/>
          <w:szCs w:val="24"/>
        </w:rPr>
        <w:t xml:space="preserve"> and Shale (HSS)</w:t>
      </w:r>
      <w:r w:rsidR="00013E33">
        <w:rPr>
          <w:bCs/>
          <w:sz w:val="24"/>
          <w:szCs w:val="24"/>
        </w:rPr>
        <w:t>, lower than t</w:t>
      </w:r>
      <w:r w:rsidR="00EA32E0">
        <w:rPr>
          <w:bCs/>
          <w:sz w:val="24"/>
          <w:szCs w:val="24"/>
        </w:rPr>
        <w:t xml:space="preserve">he </w:t>
      </w:r>
      <w:proofErr w:type="spellStart"/>
      <w:r w:rsidR="00EA32E0">
        <w:rPr>
          <w:bCs/>
          <w:sz w:val="24"/>
          <w:szCs w:val="24"/>
        </w:rPr>
        <w:t>Stockumer</w:t>
      </w:r>
      <w:proofErr w:type="spellEnd"/>
      <w:r w:rsidR="00EA32E0">
        <w:rPr>
          <w:bCs/>
          <w:sz w:val="24"/>
          <w:szCs w:val="24"/>
        </w:rPr>
        <w:t xml:space="preserve"> </w:t>
      </w:r>
      <w:r w:rsidR="00013E33">
        <w:rPr>
          <w:bCs/>
          <w:sz w:val="24"/>
          <w:szCs w:val="24"/>
        </w:rPr>
        <w:t>Limestone,  would help, as they say, indicate an approximate</w:t>
      </w:r>
      <w:r w:rsidR="00403E54">
        <w:rPr>
          <w:bCs/>
          <w:sz w:val="24"/>
          <w:szCs w:val="24"/>
        </w:rPr>
        <w:t xml:space="preserve"> position of the DCB even in sections where </w:t>
      </w:r>
      <w:r w:rsidR="00403E54" w:rsidRPr="00403E54">
        <w:rPr>
          <w:bCs/>
          <w:i/>
          <w:sz w:val="24"/>
          <w:szCs w:val="24"/>
        </w:rPr>
        <w:t xml:space="preserve">Pr. </w:t>
      </w:r>
      <w:proofErr w:type="spellStart"/>
      <w:r w:rsidR="00403E54" w:rsidRPr="00403E54">
        <w:rPr>
          <w:bCs/>
          <w:i/>
          <w:sz w:val="24"/>
          <w:szCs w:val="24"/>
        </w:rPr>
        <w:t>kockeli</w:t>
      </w:r>
      <w:proofErr w:type="spellEnd"/>
      <w:r w:rsidR="00403E54">
        <w:rPr>
          <w:bCs/>
          <w:sz w:val="24"/>
          <w:szCs w:val="24"/>
        </w:rPr>
        <w:t xml:space="preserve"> is poorly present; i.e. in the </w:t>
      </w:r>
      <w:proofErr w:type="spellStart"/>
      <w:r w:rsidR="00403E54">
        <w:rPr>
          <w:bCs/>
          <w:sz w:val="24"/>
          <w:szCs w:val="24"/>
        </w:rPr>
        <w:t>Dinant</w:t>
      </w:r>
      <w:proofErr w:type="spellEnd"/>
      <w:r w:rsidR="0083029E">
        <w:rPr>
          <w:bCs/>
          <w:sz w:val="24"/>
          <w:szCs w:val="24"/>
        </w:rPr>
        <w:t xml:space="preserve"> - Namur basin (</w:t>
      </w:r>
      <w:proofErr w:type="spellStart"/>
      <w:r w:rsidR="0083029E">
        <w:rPr>
          <w:bCs/>
          <w:sz w:val="24"/>
          <w:szCs w:val="24"/>
        </w:rPr>
        <w:t>Denayer</w:t>
      </w:r>
      <w:proofErr w:type="spellEnd"/>
      <w:r w:rsidR="0083029E">
        <w:rPr>
          <w:bCs/>
          <w:sz w:val="24"/>
          <w:szCs w:val="24"/>
        </w:rPr>
        <w:t xml:space="preserve"> et al. 2015)</w:t>
      </w:r>
    </w:p>
    <w:p w14:paraId="11061B45" w14:textId="3CA2FB3C" w:rsidR="00107F5A" w:rsidRDefault="00107F5A" w:rsidP="005B209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Such new DCB would be close to the end of the so-called “LN </w:t>
      </w:r>
      <w:proofErr w:type="spellStart"/>
      <w:r>
        <w:rPr>
          <w:bCs/>
          <w:sz w:val="24"/>
          <w:szCs w:val="24"/>
        </w:rPr>
        <w:t>Ubergang</w:t>
      </w:r>
      <w:proofErr w:type="spellEnd"/>
      <w:r>
        <w:rPr>
          <w:bCs/>
          <w:sz w:val="24"/>
          <w:szCs w:val="24"/>
        </w:rPr>
        <w:t>” microflora, the “</w:t>
      </w:r>
      <w:proofErr w:type="spellStart"/>
      <w:r w:rsidRPr="00107F5A">
        <w:rPr>
          <w:bCs/>
          <w:i/>
          <w:sz w:val="24"/>
          <w:szCs w:val="24"/>
        </w:rPr>
        <w:t>tener</w:t>
      </w:r>
      <w:proofErr w:type="spellEnd"/>
      <w:r>
        <w:rPr>
          <w:bCs/>
          <w:sz w:val="24"/>
          <w:szCs w:val="24"/>
        </w:rPr>
        <w:t xml:space="preserve"> effect” of </w:t>
      </w:r>
      <w:proofErr w:type="spellStart"/>
      <w:r>
        <w:rPr>
          <w:bCs/>
          <w:sz w:val="24"/>
          <w:szCs w:val="24"/>
        </w:rPr>
        <w:t>Prestiani</w:t>
      </w:r>
      <w:proofErr w:type="spellEnd"/>
      <w:r>
        <w:rPr>
          <w:bCs/>
          <w:sz w:val="24"/>
          <w:szCs w:val="24"/>
        </w:rPr>
        <w:t xml:space="preserve"> et al. (in preparation) which underline a </w:t>
      </w:r>
      <w:r w:rsidR="007F2CA8">
        <w:rPr>
          <w:bCs/>
          <w:sz w:val="24"/>
          <w:szCs w:val="24"/>
        </w:rPr>
        <w:t>conspicuous</w:t>
      </w:r>
      <w:r>
        <w:rPr>
          <w:bCs/>
          <w:sz w:val="24"/>
          <w:szCs w:val="24"/>
        </w:rPr>
        <w:t xml:space="preserve"> change in the</w:t>
      </w:r>
      <w:r w:rsidR="007F2CA8">
        <w:rPr>
          <w:bCs/>
          <w:sz w:val="24"/>
          <w:szCs w:val="24"/>
        </w:rPr>
        <w:t xml:space="preserve"> terrestrial vegetation </w:t>
      </w:r>
      <w:r w:rsidR="00B964E2">
        <w:rPr>
          <w:bCs/>
          <w:sz w:val="24"/>
          <w:szCs w:val="24"/>
        </w:rPr>
        <w:t xml:space="preserve">occurring clearly </w:t>
      </w:r>
      <w:r w:rsidR="003360B1">
        <w:rPr>
          <w:bCs/>
          <w:sz w:val="24"/>
          <w:szCs w:val="24"/>
        </w:rPr>
        <w:t>later than</w:t>
      </w:r>
      <w:r w:rsidR="00B964E2">
        <w:rPr>
          <w:bCs/>
          <w:sz w:val="24"/>
          <w:szCs w:val="24"/>
        </w:rPr>
        <w:t xml:space="preserve"> </w:t>
      </w:r>
      <w:r w:rsidR="007F2CA8">
        <w:rPr>
          <w:bCs/>
          <w:sz w:val="24"/>
          <w:szCs w:val="24"/>
        </w:rPr>
        <w:t>the marine faunal extinction.</w:t>
      </w:r>
      <w:r>
        <w:rPr>
          <w:bCs/>
          <w:sz w:val="24"/>
          <w:szCs w:val="24"/>
        </w:rPr>
        <w:t xml:space="preserve">  </w:t>
      </w:r>
      <w:r w:rsidR="00B964E2">
        <w:rPr>
          <w:bCs/>
          <w:sz w:val="24"/>
          <w:szCs w:val="24"/>
        </w:rPr>
        <w:t xml:space="preserve">Another advantage would be the close proximity of the former DCB and, therefore, the less disturbance of the </w:t>
      </w:r>
      <w:r w:rsidR="00EA32E0">
        <w:rPr>
          <w:bCs/>
          <w:sz w:val="24"/>
          <w:szCs w:val="24"/>
        </w:rPr>
        <w:t xml:space="preserve">existing </w:t>
      </w:r>
      <w:r w:rsidR="00B964E2">
        <w:rPr>
          <w:bCs/>
          <w:sz w:val="24"/>
          <w:szCs w:val="24"/>
        </w:rPr>
        <w:t>continental and intercontinental correlation schemes, leaving for instance the glacial evidence entirely in the Devonian.</w:t>
      </w:r>
    </w:p>
    <w:p w14:paraId="3250D041" w14:textId="4C12731A" w:rsidR="00B964E2" w:rsidRPr="005A69C4" w:rsidRDefault="00B964E2" w:rsidP="005B209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The 1994 trench II has disappeared</w:t>
      </w:r>
      <w:r w:rsidR="005A69C4" w:rsidRPr="005A69C4">
        <w:rPr>
          <w:bCs/>
          <w:sz w:val="24"/>
          <w:szCs w:val="24"/>
        </w:rPr>
        <w:t>.</w:t>
      </w:r>
      <w:r w:rsidRPr="005A69C4">
        <w:rPr>
          <w:bCs/>
          <w:sz w:val="24"/>
          <w:szCs w:val="24"/>
        </w:rPr>
        <w:t xml:space="preserve"> </w:t>
      </w:r>
      <w:r w:rsidR="005A69C4" w:rsidRPr="005A69C4">
        <w:rPr>
          <w:color w:val="000000"/>
          <w:sz w:val="24"/>
          <w:szCs w:val="24"/>
          <w:shd w:val="clear" w:color="auto" w:fill="FDFDFD"/>
        </w:rPr>
        <w:t xml:space="preserve">The hill is re-planted with trees and possibly inaccessible. But, the owner of the hill </w:t>
      </w:r>
      <w:r w:rsidR="003360B1">
        <w:rPr>
          <w:color w:val="000000"/>
          <w:sz w:val="24"/>
          <w:szCs w:val="24"/>
          <w:shd w:val="clear" w:color="auto" w:fill="FDFDFD"/>
        </w:rPr>
        <w:t xml:space="preserve">has told that he would agree to </w:t>
      </w:r>
      <w:r w:rsidR="005A69C4" w:rsidRPr="005A69C4">
        <w:rPr>
          <w:color w:val="000000"/>
          <w:sz w:val="24"/>
          <w:szCs w:val="24"/>
          <w:shd w:val="clear" w:color="auto" w:fill="FDFDFD"/>
        </w:rPr>
        <w:t xml:space="preserve">re-open the road section </w:t>
      </w:r>
      <w:r w:rsidR="005A69C4">
        <w:rPr>
          <w:color w:val="000000"/>
          <w:sz w:val="24"/>
          <w:szCs w:val="24"/>
          <w:shd w:val="clear" w:color="auto" w:fill="FDFDFD"/>
        </w:rPr>
        <w:t>(</w:t>
      </w:r>
      <w:r w:rsidR="006151DF">
        <w:rPr>
          <w:color w:val="000000"/>
          <w:sz w:val="24"/>
          <w:szCs w:val="24"/>
          <w:shd w:val="clear" w:color="auto" w:fill="FDFDFD"/>
        </w:rPr>
        <w:t>“</w:t>
      </w:r>
      <w:proofErr w:type="spellStart"/>
      <w:r w:rsidR="005A69C4">
        <w:rPr>
          <w:color w:val="000000"/>
          <w:sz w:val="24"/>
          <w:szCs w:val="24"/>
          <w:shd w:val="clear" w:color="auto" w:fill="FDFDFD"/>
        </w:rPr>
        <w:t>Wegböschung</w:t>
      </w:r>
      <w:proofErr w:type="spellEnd"/>
      <w:r w:rsidR="006151DF">
        <w:rPr>
          <w:color w:val="000000"/>
          <w:sz w:val="24"/>
          <w:szCs w:val="24"/>
          <w:shd w:val="clear" w:color="auto" w:fill="FDFDFD"/>
        </w:rPr>
        <w:t>” road side</w:t>
      </w:r>
      <w:r w:rsidR="003360B1">
        <w:rPr>
          <w:color w:val="000000"/>
          <w:sz w:val="24"/>
          <w:szCs w:val="24"/>
          <w:shd w:val="clear" w:color="auto" w:fill="FDFDFD"/>
        </w:rPr>
        <w:t xml:space="preserve"> and 1974 trench I).</w:t>
      </w:r>
      <w:r w:rsidR="005A69C4" w:rsidRPr="005A69C4">
        <w:rPr>
          <w:color w:val="000000"/>
          <w:sz w:val="24"/>
          <w:szCs w:val="24"/>
          <w:shd w:val="clear" w:color="auto" w:fill="FDFDFD"/>
        </w:rPr>
        <w:t xml:space="preserve"> </w:t>
      </w:r>
    </w:p>
    <w:p w14:paraId="2384AF92" w14:textId="345B79FE" w:rsidR="00683602" w:rsidRPr="00D00058" w:rsidRDefault="00EA32E0">
      <w:r w:rsidRPr="00EA32E0">
        <w:rPr>
          <w:b/>
          <w:bCs/>
          <w:sz w:val="20"/>
          <w:szCs w:val="20"/>
        </w:rPr>
        <w:t>References</w:t>
      </w:r>
      <w:r w:rsidR="003360B1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r w:rsidR="00643663">
        <w:rPr>
          <w:bCs/>
          <w:sz w:val="20"/>
          <w:szCs w:val="20"/>
        </w:rPr>
        <w:t>_</w:t>
      </w:r>
      <w:r w:rsidR="005E6D8A">
        <w:rPr>
          <w:bCs/>
          <w:sz w:val="20"/>
          <w:szCs w:val="20"/>
        </w:rPr>
        <w:t xml:space="preserve"> </w:t>
      </w:r>
      <w:proofErr w:type="spellStart"/>
      <w:r w:rsidRPr="00EA32E0">
        <w:rPr>
          <w:bCs/>
          <w:sz w:val="20"/>
          <w:szCs w:val="20"/>
        </w:rPr>
        <w:t>Alberti</w:t>
      </w:r>
      <w:proofErr w:type="spellEnd"/>
      <w:r w:rsidRPr="00EA32E0">
        <w:rPr>
          <w:bCs/>
          <w:sz w:val="20"/>
          <w:szCs w:val="20"/>
        </w:rPr>
        <w:t>,</w:t>
      </w:r>
      <w:r w:rsidR="00643663">
        <w:rPr>
          <w:bCs/>
          <w:sz w:val="20"/>
          <w:szCs w:val="20"/>
        </w:rPr>
        <w:t xml:space="preserve"> H.,</w:t>
      </w:r>
      <w:r w:rsidRPr="00EA32E0">
        <w:rPr>
          <w:bCs/>
          <w:sz w:val="20"/>
          <w:szCs w:val="20"/>
        </w:rPr>
        <w:t xml:space="preserve"> </w:t>
      </w:r>
      <w:proofErr w:type="spellStart"/>
      <w:r w:rsidRPr="00EA32E0">
        <w:rPr>
          <w:bCs/>
          <w:sz w:val="20"/>
          <w:szCs w:val="20"/>
        </w:rPr>
        <w:t>Groos-Uffenorde</w:t>
      </w:r>
      <w:proofErr w:type="spellEnd"/>
      <w:r w:rsidRPr="00EA32E0">
        <w:rPr>
          <w:bCs/>
          <w:sz w:val="20"/>
          <w:szCs w:val="20"/>
        </w:rPr>
        <w:t xml:space="preserve">, </w:t>
      </w:r>
      <w:r w:rsidR="00643663">
        <w:rPr>
          <w:bCs/>
          <w:sz w:val="20"/>
          <w:szCs w:val="20"/>
        </w:rPr>
        <w:t>H.,</w:t>
      </w:r>
      <w:r w:rsidRPr="00EA32E0">
        <w:rPr>
          <w:bCs/>
          <w:sz w:val="20"/>
          <w:szCs w:val="20"/>
        </w:rPr>
        <w:t xml:space="preserve"> Streel,</w:t>
      </w:r>
      <w:r w:rsidR="00643663">
        <w:rPr>
          <w:bCs/>
          <w:sz w:val="20"/>
          <w:szCs w:val="20"/>
        </w:rPr>
        <w:t xml:space="preserve"> M., </w:t>
      </w:r>
      <w:proofErr w:type="spellStart"/>
      <w:r w:rsidRPr="00EA32E0">
        <w:rPr>
          <w:bCs/>
          <w:sz w:val="20"/>
          <w:szCs w:val="20"/>
        </w:rPr>
        <w:t>Uffenorde</w:t>
      </w:r>
      <w:proofErr w:type="spellEnd"/>
      <w:r w:rsidRPr="00EA32E0">
        <w:rPr>
          <w:bCs/>
          <w:sz w:val="20"/>
          <w:szCs w:val="20"/>
        </w:rPr>
        <w:t>,</w:t>
      </w:r>
      <w:r w:rsidR="00643663">
        <w:rPr>
          <w:bCs/>
          <w:sz w:val="20"/>
          <w:szCs w:val="20"/>
        </w:rPr>
        <w:t xml:space="preserve"> H.,</w:t>
      </w:r>
      <w:r w:rsidRPr="00EA32E0">
        <w:rPr>
          <w:bCs/>
          <w:sz w:val="20"/>
          <w:szCs w:val="20"/>
        </w:rPr>
        <w:t xml:space="preserve"> </w:t>
      </w:r>
      <w:proofErr w:type="spellStart"/>
      <w:r w:rsidRPr="00EA32E0">
        <w:rPr>
          <w:bCs/>
          <w:sz w:val="20"/>
          <w:szCs w:val="20"/>
        </w:rPr>
        <w:t>Walliser</w:t>
      </w:r>
      <w:proofErr w:type="spellEnd"/>
      <w:r>
        <w:rPr>
          <w:bCs/>
          <w:sz w:val="20"/>
          <w:szCs w:val="20"/>
        </w:rPr>
        <w:t>,</w:t>
      </w:r>
      <w:r w:rsidR="00643663">
        <w:rPr>
          <w:bCs/>
          <w:sz w:val="20"/>
          <w:szCs w:val="20"/>
        </w:rPr>
        <w:t xml:space="preserve"> O.H.</w:t>
      </w:r>
      <w:r>
        <w:rPr>
          <w:bCs/>
          <w:sz w:val="20"/>
          <w:szCs w:val="20"/>
        </w:rPr>
        <w:t xml:space="preserve"> </w:t>
      </w:r>
      <w:r w:rsidR="00643663">
        <w:rPr>
          <w:bCs/>
          <w:sz w:val="20"/>
          <w:szCs w:val="20"/>
        </w:rPr>
        <w:t>-1974</w:t>
      </w:r>
      <w:proofErr w:type="gramStart"/>
      <w:r w:rsidR="00643663">
        <w:rPr>
          <w:bCs/>
          <w:sz w:val="20"/>
          <w:szCs w:val="20"/>
        </w:rPr>
        <w:t>-</w:t>
      </w:r>
      <w:r w:rsidRPr="00EA32E0">
        <w:rPr>
          <w:bCs/>
          <w:sz w:val="20"/>
          <w:szCs w:val="20"/>
        </w:rPr>
        <w:t xml:space="preserve">  The</w:t>
      </w:r>
      <w:proofErr w:type="gramEnd"/>
      <w:r w:rsidRPr="00EA32E0">
        <w:rPr>
          <w:bCs/>
          <w:sz w:val="20"/>
          <w:szCs w:val="20"/>
        </w:rPr>
        <w:t xml:space="preserve"> </w:t>
      </w:r>
      <w:proofErr w:type="spellStart"/>
      <w:r w:rsidRPr="00EA32E0">
        <w:rPr>
          <w:bCs/>
          <w:sz w:val="20"/>
          <w:szCs w:val="20"/>
        </w:rPr>
        <w:t>stratigraphical</w:t>
      </w:r>
      <w:proofErr w:type="spellEnd"/>
      <w:r w:rsidRPr="00EA32E0">
        <w:rPr>
          <w:bCs/>
          <w:sz w:val="20"/>
          <w:szCs w:val="20"/>
        </w:rPr>
        <w:t xml:space="preserve"> significance of the </w:t>
      </w:r>
      <w:proofErr w:type="spellStart"/>
      <w:r w:rsidRPr="00EA32E0">
        <w:rPr>
          <w:bCs/>
          <w:i/>
          <w:iCs/>
          <w:sz w:val="20"/>
          <w:szCs w:val="20"/>
        </w:rPr>
        <w:t>Protognathodus</w:t>
      </w:r>
      <w:proofErr w:type="spellEnd"/>
      <w:r w:rsidRPr="00EA32E0">
        <w:rPr>
          <w:bCs/>
          <w:i/>
          <w:iCs/>
          <w:sz w:val="20"/>
          <w:szCs w:val="20"/>
        </w:rPr>
        <w:t xml:space="preserve"> </w:t>
      </w:r>
      <w:r w:rsidRPr="00EA32E0">
        <w:rPr>
          <w:bCs/>
          <w:sz w:val="20"/>
          <w:szCs w:val="20"/>
        </w:rPr>
        <w:t>fauna from Stockum (Devonian/Carboniferous Boundary, Rhenish</w:t>
      </w:r>
      <w:r w:rsidRPr="00EA32E0">
        <w:rPr>
          <w:bCs/>
          <w:i/>
          <w:iCs/>
          <w:sz w:val="20"/>
          <w:szCs w:val="20"/>
        </w:rPr>
        <w:t xml:space="preserve"> </w:t>
      </w:r>
      <w:proofErr w:type="spellStart"/>
      <w:r w:rsidR="00643663">
        <w:rPr>
          <w:bCs/>
          <w:sz w:val="20"/>
          <w:szCs w:val="20"/>
        </w:rPr>
        <w:t>Schiefergebirge</w:t>
      </w:r>
      <w:proofErr w:type="spellEnd"/>
      <w:r w:rsidR="00643663">
        <w:rPr>
          <w:bCs/>
          <w:sz w:val="20"/>
          <w:szCs w:val="20"/>
        </w:rPr>
        <w:t>)</w:t>
      </w:r>
      <w:r w:rsidRPr="00EA32E0">
        <w:rPr>
          <w:bCs/>
          <w:sz w:val="20"/>
          <w:szCs w:val="20"/>
        </w:rPr>
        <w:t xml:space="preserve">  </w:t>
      </w:r>
      <w:proofErr w:type="spellStart"/>
      <w:r w:rsidRPr="00EA32E0">
        <w:rPr>
          <w:bCs/>
          <w:sz w:val="20"/>
          <w:szCs w:val="20"/>
        </w:rPr>
        <w:t>Newsl</w:t>
      </w:r>
      <w:proofErr w:type="spellEnd"/>
      <w:r w:rsidRPr="00EA32E0">
        <w:rPr>
          <w:bCs/>
          <w:sz w:val="20"/>
          <w:szCs w:val="20"/>
        </w:rPr>
        <w:t xml:space="preserve">. </w:t>
      </w:r>
      <w:proofErr w:type="spellStart"/>
      <w:r w:rsidRPr="00CF51A8">
        <w:rPr>
          <w:bCs/>
          <w:sz w:val="20"/>
          <w:szCs w:val="20"/>
        </w:rPr>
        <w:t>Stratigr</w:t>
      </w:r>
      <w:proofErr w:type="spellEnd"/>
      <w:r w:rsidRPr="00CF51A8">
        <w:rPr>
          <w:bCs/>
          <w:sz w:val="20"/>
          <w:szCs w:val="20"/>
        </w:rPr>
        <w:t>. 3</w:t>
      </w:r>
      <w:proofErr w:type="gramStart"/>
      <w:r w:rsidRPr="00CF51A8">
        <w:rPr>
          <w:bCs/>
          <w:sz w:val="20"/>
          <w:szCs w:val="20"/>
        </w:rPr>
        <w:t>,4</w:t>
      </w:r>
      <w:proofErr w:type="gramEnd"/>
      <w:r w:rsidRPr="00CF51A8">
        <w:rPr>
          <w:bCs/>
          <w:sz w:val="20"/>
          <w:szCs w:val="20"/>
        </w:rPr>
        <w:t>: 263-276.</w:t>
      </w:r>
      <w:r w:rsidR="0083029E" w:rsidRPr="00CF51A8">
        <w:rPr>
          <w:bCs/>
          <w:sz w:val="20"/>
          <w:szCs w:val="20"/>
        </w:rPr>
        <w:t xml:space="preserve">     </w:t>
      </w:r>
      <w:r w:rsidR="00D00058" w:rsidRPr="00CF51A8">
        <w:rPr>
          <w:rStyle w:val="apple-converted-space"/>
          <w:color w:val="000000"/>
          <w:sz w:val="20"/>
          <w:szCs w:val="20"/>
          <w:shd w:val="clear" w:color="auto" w:fill="FDFDFD"/>
        </w:rPr>
        <w:t xml:space="preserve">                                                                                                        </w:t>
      </w:r>
      <w:r w:rsidR="0083029E" w:rsidRPr="00CF51A8">
        <w:rPr>
          <w:rStyle w:val="apple-converted-space"/>
          <w:color w:val="000000"/>
          <w:sz w:val="20"/>
          <w:szCs w:val="20"/>
          <w:shd w:val="clear" w:color="auto" w:fill="FDFDFD"/>
        </w:rPr>
        <w:t xml:space="preserve">       </w:t>
      </w:r>
      <w:r w:rsidR="00D00058" w:rsidRPr="00CF51A8">
        <w:rPr>
          <w:rStyle w:val="apple-converted-space"/>
          <w:color w:val="000000"/>
          <w:sz w:val="20"/>
          <w:szCs w:val="20"/>
          <w:shd w:val="clear" w:color="auto" w:fill="FDFDFD"/>
        </w:rPr>
        <w:t>_ Clausen, C.D.,</w:t>
      </w:r>
      <w:r w:rsidR="00643663" w:rsidRPr="00CF51A8">
        <w:rPr>
          <w:rStyle w:val="apple-converted-space"/>
          <w:color w:val="000000"/>
          <w:sz w:val="20"/>
          <w:szCs w:val="20"/>
          <w:shd w:val="clear" w:color="auto" w:fill="FDFDFD"/>
        </w:rPr>
        <w:t xml:space="preserve"> </w:t>
      </w:r>
      <w:proofErr w:type="spellStart"/>
      <w:r w:rsidR="00643663" w:rsidRPr="00CF51A8">
        <w:rPr>
          <w:rStyle w:val="apple-converted-space"/>
          <w:color w:val="000000"/>
          <w:sz w:val="20"/>
          <w:szCs w:val="20"/>
          <w:shd w:val="clear" w:color="auto" w:fill="FDFDFD"/>
        </w:rPr>
        <w:t>Korn</w:t>
      </w:r>
      <w:proofErr w:type="spellEnd"/>
      <w:r w:rsidR="00643663" w:rsidRPr="00CF51A8">
        <w:rPr>
          <w:rStyle w:val="apple-converted-space"/>
          <w:color w:val="000000"/>
          <w:sz w:val="20"/>
          <w:szCs w:val="20"/>
          <w:shd w:val="clear" w:color="auto" w:fill="FDFDFD"/>
        </w:rPr>
        <w:t xml:space="preserve">, D., Feist, R., </w:t>
      </w:r>
      <w:proofErr w:type="spellStart"/>
      <w:r w:rsidR="00643663" w:rsidRPr="00CF51A8">
        <w:rPr>
          <w:rStyle w:val="apple-converted-space"/>
          <w:color w:val="000000"/>
          <w:sz w:val="20"/>
          <w:szCs w:val="20"/>
          <w:shd w:val="clear" w:color="auto" w:fill="FDFDFD"/>
        </w:rPr>
        <w:t>Leuschner</w:t>
      </w:r>
      <w:proofErr w:type="spellEnd"/>
      <w:r w:rsidR="00643663" w:rsidRPr="00CF51A8">
        <w:rPr>
          <w:rStyle w:val="apple-converted-space"/>
          <w:color w:val="000000"/>
          <w:sz w:val="20"/>
          <w:szCs w:val="20"/>
          <w:shd w:val="clear" w:color="auto" w:fill="FDFDFD"/>
        </w:rPr>
        <w:t xml:space="preserve">, K., </w:t>
      </w:r>
      <w:proofErr w:type="spellStart"/>
      <w:r w:rsidR="00643663" w:rsidRPr="00CF51A8">
        <w:rPr>
          <w:rStyle w:val="apple-converted-space"/>
          <w:color w:val="000000"/>
          <w:sz w:val="20"/>
          <w:szCs w:val="20"/>
          <w:shd w:val="clear" w:color="auto" w:fill="FDFDFD"/>
        </w:rPr>
        <w:t>Groos-Uffenorde</w:t>
      </w:r>
      <w:proofErr w:type="spellEnd"/>
      <w:r w:rsidR="00643663" w:rsidRPr="00CF51A8">
        <w:rPr>
          <w:rStyle w:val="apple-converted-space"/>
          <w:color w:val="000000"/>
          <w:sz w:val="20"/>
          <w:szCs w:val="20"/>
          <w:shd w:val="clear" w:color="auto" w:fill="FDFDFD"/>
        </w:rPr>
        <w:t xml:space="preserve">, H., </w:t>
      </w:r>
      <w:proofErr w:type="spellStart"/>
      <w:r w:rsidR="00643663" w:rsidRPr="00CF51A8">
        <w:rPr>
          <w:rStyle w:val="apple-converted-space"/>
          <w:color w:val="000000"/>
          <w:sz w:val="20"/>
          <w:szCs w:val="20"/>
          <w:shd w:val="clear" w:color="auto" w:fill="FDFDFD"/>
        </w:rPr>
        <w:t>Luppold</w:t>
      </w:r>
      <w:proofErr w:type="spellEnd"/>
      <w:r w:rsidR="00643663" w:rsidRPr="00CF51A8">
        <w:rPr>
          <w:rStyle w:val="apple-converted-space"/>
          <w:color w:val="000000"/>
          <w:sz w:val="20"/>
          <w:szCs w:val="20"/>
          <w:shd w:val="clear" w:color="auto" w:fill="FDFDFD"/>
        </w:rPr>
        <w:t xml:space="preserve"> F.W., </w:t>
      </w:r>
      <w:proofErr w:type="spellStart"/>
      <w:r w:rsidR="00643663" w:rsidRPr="00CF51A8">
        <w:rPr>
          <w:rStyle w:val="apple-converted-space"/>
          <w:color w:val="000000"/>
          <w:sz w:val="20"/>
          <w:szCs w:val="20"/>
          <w:shd w:val="clear" w:color="auto" w:fill="FDFDFD"/>
        </w:rPr>
        <w:t>Stoppel</w:t>
      </w:r>
      <w:proofErr w:type="spellEnd"/>
      <w:r w:rsidR="00643663" w:rsidRPr="00CF51A8">
        <w:rPr>
          <w:rStyle w:val="apple-converted-space"/>
          <w:color w:val="000000"/>
          <w:sz w:val="20"/>
          <w:szCs w:val="20"/>
          <w:shd w:val="clear" w:color="auto" w:fill="FDFDFD"/>
        </w:rPr>
        <w:t>, D., Higgs, K., Streel, M. -1994- Die Devon/</w:t>
      </w:r>
      <w:proofErr w:type="spellStart"/>
      <w:r w:rsidR="00643663" w:rsidRPr="00CF51A8">
        <w:rPr>
          <w:rStyle w:val="apple-converted-space"/>
          <w:color w:val="000000"/>
          <w:sz w:val="20"/>
          <w:szCs w:val="20"/>
          <w:shd w:val="clear" w:color="auto" w:fill="FDFDFD"/>
        </w:rPr>
        <w:t>Karbon-Grenze</w:t>
      </w:r>
      <w:proofErr w:type="spellEnd"/>
      <w:r w:rsidR="00643663" w:rsidRPr="00CF51A8">
        <w:rPr>
          <w:rStyle w:val="apple-converted-space"/>
          <w:color w:val="000000"/>
          <w:sz w:val="20"/>
          <w:szCs w:val="20"/>
          <w:shd w:val="clear" w:color="auto" w:fill="FDFDFD"/>
        </w:rPr>
        <w:t xml:space="preserve"> </w:t>
      </w:r>
      <w:proofErr w:type="spellStart"/>
      <w:r w:rsidR="00643663" w:rsidRPr="00CF51A8">
        <w:rPr>
          <w:rStyle w:val="apple-converted-space"/>
          <w:color w:val="000000"/>
          <w:sz w:val="20"/>
          <w:szCs w:val="20"/>
          <w:shd w:val="clear" w:color="auto" w:fill="FDFDFD"/>
        </w:rPr>
        <w:t>bei</w:t>
      </w:r>
      <w:proofErr w:type="spellEnd"/>
      <w:r w:rsidR="00643663" w:rsidRPr="00CF51A8">
        <w:rPr>
          <w:rStyle w:val="apple-converted-space"/>
          <w:color w:val="000000"/>
          <w:sz w:val="20"/>
          <w:szCs w:val="20"/>
          <w:shd w:val="clear" w:color="auto" w:fill="FDFDFD"/>
        </w:rPr>
        <w:t xml:space="preserve"> Stockum (</w:t>
      </w:r>
      <w:proofErr w:type="spellStart"/>
      <w:r w:rsidR="00643663" w:rsidRPr="00CF51A8">
        <w:rPr>
          <w:rStyle w:val="apple-converted-space"/>
          <w:color w:val="000000"/>
          <w:sz w:val="20"/>
          <w:szCs w:val="20"/>
          <w:shd w:val="clear" w:color="auto" w:fill="FDFDFD"/>
        </w:rPr>
        <w:t>Rheinisches</w:t>
      </w:r>
      <w:proofErr w:type="spellEnd"/>
      <w:r w:rsidR="00643663" w:rsidRPr="00CF51A8">
        <w:rPr>
          <w:rStyle w:val="apple-converted-space"/>
          <w:color w:val="000000"/>
          <w:sz w:val="20"/>
          <w:szCs w:val="20"/>
          <w:shd w:val="clear" w:color="auto" w:fill="FDFDFD"/>
        </w:rPr>
        <w:t xml:space="preserve"> </w:t>
      </w:r>
      <w:proofErr w:type="spellStart"/>
      <w:r w:rsidR="00643663" w:rsidRPr="00CF51A8">
        <w:rPr>
          <w:rStyle w:val="apple-converted-space"/>
          <w:color w:val="000000"/>
          <w:sz w:val="20"/>
          <w:szCs w:val="20"/>
          <w:shd w:val="clear" w:color="auto" w:fill="FDFDFD"/>
        </w:rPr>
        <w:t>Schiefergebirge</w:t>
      </w:r>
      <w:proofErr w:type="spellEnd"/>
      <w:r w:rsidR="00643663" w:rsidRPr="00CF51A8">
        <w:rPr>
          <w:rStyle w:val="apple-converted-space"/>
          <w:color w:val="000000"/>
          <w:sz w:val="20"/>
          <w:szCs w:val="20"/>
          <w:shd w:val="clear" w:color="auto" w:fill="FDFDFD"/>
        </w:rPr>
        <w:t xml:space="preserve">). </w:t>
      </w:r>
      <w:proofErr w:type="spellStart"/>
      <w:r w:rsidR="00643663" w:rsidRPr="0083029E">
        <w:rPr>
          <w:rStyle w:val="apple-converted-space"/>
          <w:i/>
          <w:color w:val="000000"/>
          <w:sz w:val="20"/>
          <w:szCs w:val="20"/>
          <w:shd w:val="clear" w:color="auto" w:fill="FDFDFD"/>
        </w:rPr>
        <w:t>Geol.Paläont.Westf</w:t>
      </w:r>
      <w:proofErr w:type="spellEnd"/>
      <w:r w:rsidR="00643663" w:rsidRPr="0083029E">
        <w:rPr>
          <w:rStyle w:val="apple-converted-space"/>
          <w:i/>
          <w:color w:val="000000"/>
          <w:sz w:val="20"/>
          <w:szCs w:val="20"/>
          <w:shd w:val="clear" w:color="auto" w:fill="FDFDFD"/>
        </w:rPr>
        <w:t xml:space="preserve">. 29, 71-95.                                                                                                             </w:t>
      </w:r>
      <w:r w:rsidR="00D00058" w:rsidRPr="0083029E">
        <w:rPr>
          <w:rStyle w:val="apple-converted-space"/>
          <w:i/>
          <w:color w:val="000000"/>
          <w:sz w:val="20"/>
          <w:szCs w:val="20"/>
          <w:shd w:val="clear" w:color="auto" w:fill="FDFDFD"/>
        </w:rPr>
        <w:t xml:space="preserve">                                                                 </w:t>
      </w:r>
      <w:r w:rsidR="00643663" w:rsidRPr="0083029E">
        <w:rPr>
          <w:rStyle w:val="apple-converted-space"/>
          <w:i/>
          <w:color w:val="000000"/>
          <w:sz w:val="20"/>
          <w:szCs w:val="20"/>
          <w:shd w:val="clear" w:color="auto" w:fill="FDFDFD"/>
        </w:rPr>
        <w:t xml:space="preserve"> </w:t>
      </w:r>
      <w:r w:rsidR="0083029E" w:rsidRPr="0083029E">
        <w:rPr>
          <w:rStyle w:val="apple-converted-space"/>
          <w:i/>
          <w:color w:val="000000"/>
          <w:sz w:val="20"/>
          <w:szCs w:val="20"/>
          <w:shd w:val="clear" w:color="auto" w:fill="FDFDFD"/>
        </w:rPr>
        <w:t xml:space="preserve">  </w:t>
      </w:r>
      <w:r w:rsidR="0083029E">
        <w:rPr>
          <w:rStyle w:val="apple-converted-space"/>
          <w:i/>
          <w:color w:val="000000"/>
          <w:sz w:val="20"/>
          <w:szCs w:val="20"/>
          <w:shd w:val="clear" w:color="auto" w:fill="FDFDFD"/>
        </w:rPr>
        <w:t xml:space="preserve">           </w:t>
      </w:r>
      <w:r w:rsidR="00643663" w:rsidRPr="0083029E">
        <w:rPr>
          <w:rStyle w:val="apple-converted-space"/>
          <w:i/>
          <w:color w:val="000000"/>
          <w:sz w:val="20"/>
          <w:szCs w:val="20"/>
          <w:shd w:val="clear" w:color="auto" w:fill="FDFDFD"/>
        </w:rPr>
        <w:t xml:space="preserve"> </w:t>
      </w:r>
      <w:r w:rsidR="00643663" w:rsidRPr="00D00058">
        <w:rPr>
          <w:rStyle w:val="apple-converted-space"/>
          <w:color w:val="000000"/>
          <w:sz w:val="20"/>
          <w:szCs w:val="20"/>
          <w:shd w:val="clear" w:color="auto" w:fill="FDFDFD"/>
        </w:rPr>
        <w:t>_</w:t>
      </w:r>
      <w:r w:rsidR="0083029E">
        <w:rPr>
          <w:rStyle w:val="apple-converted-space"/>
          <w:color w:val="000000"/>
          <w:sz w:val="20"/>
          <w:szCs w:val="20"/>
          <w:shd w:val="clear" w:color="auto" w:fill="FDFDFD"/>
        </w:rPr>
        <w:t xml:space="preserve"> </w:t>
      </w:r>
      <w:proofErr w:type="spellStart"/>
      <w:r w:rsidR="00643663" w:rsidRPr="00D00058">
        <w:rPr>
          <w:rStyle w:val="apple-converted-space"/>
          <w:color w:val="000000"/>
          <w:sz w:val="20"/>
          <w:szCs w:val="20"/>
          <w:shd w:val="clear" w:color="auto" w:fill="FDFDFD"/>
        </w:rPr>
        <w:t>Corradini</w:t>
      </w:r>
      <w:proofErr w:type="spellEnd"/>
      <w:r w:rsidR="00643663" w:rsidRPr="00D00058">
        <w:rPr>
          <w:rStyle w:val="apple-converted-space"/>
          <w:color w:val="000000"/>
          <w:sz w:val="20"/>
          <w:szCs w:val="20"/>
          <w:shd w:val="clear" w:color="auto" w:fill="FDFDFD"/>
        </w:rPr>
        <w:t xml:space="preserve">, C., </w:t>
      </w:r>
      <w:proofErr w:type="spellStart"/>
      <w:r w:rsidR="00643663" w:rsidRPr="00D00058">
        <w:rPr>
          <w:rStyle w:val="apple-converted-space"/>
          <w:color w:val="000000"/>
          <w:sz w:val="20"/>
          <w:szCs w:val="20"/>
          <w:shd w:val="clear" w:color="auto" w:fill="FDFDFD"/>
        </w:rPr>
        <w:t>Spalletta</w:t>
      </w:r>
      <w:proofErr w:type="spellEnd"/>
      <w:r w:rsidR="00643663" w:rsidRPr="00D00058">
        <w:rPr>
          <w:rStyle w:val="apple-converted-space"/>
          <w:color w:val="000000"/>
          <w:sz w:val="20"/>
          <w:szCs w:val="20"/>
          <w:shd w:val="clear" w:color="auto" w:fill="FDFDFD"/>
        </w:rPr>
        <w:t xml:space="preserve">, C., </w:t>
      </w:r>
      <w:proofErr w:type="spellStart"/>
      <w:r w:rsidR="00643663" w:rsidRPr="00D00058">
        <w:rPr>
          <w:rStyle w:val="apple-converted-space"/>
          <w:color w:val="000000"/>
          <w:sz w:val="20"/>
          <w:szCs w:val="20"/>
          <w:shd w:val="clear" w:color="auto" w:fill="FDFDFD"/>
        </w:rPr>
        <w:t>Mossoni</w:t>
      </w:r>
      <w:proofErr w:type="spellEnd"/>
      <w:r w:rsidR="00643663" w:rsidRPr="00D00058">
        <w:rPr>
          <w:rStyle w:val="apple-converted-space"/>
          <w:color w:val="000000"/>
          <w:sz w:val="20"/>
          <w:szCs w:val="20"/>
          <w:shd w:val="clear" w:color="auto" w:fill="FDFDFD"/>
        </w:rPr>
        <w:t xml:space="preserve">, A., </w:t>
      </w:r>
      <w:proofErr w:type="spellStart"/>
      <w:r w:rsidR="00643663" w:rsidRPr="00D00058">
        <w:rPr>
          <w:rStyle w:val="apple-converted-space"/>
          <w:color w:val="000000"/>
          <w:sz w:val="20"/>
          <w:szCs w:val="20"/>
          <w:shd w:val="clear" w:color="auto" w:fill="FDFDFD"/>
        </w:rPr>
        <w:t>Matyja</w:t>
      </w:r>
      <w:proofErr w:type="spellEnd"/>
      <w:r w:rsidR="00643663" w:rsidRPr="00D00058">
        <w:rPr>
          <w:rStyle w:val="apple-converted-space"/>
          <w:color w:val="000000"/>
          <w:sz w:val="20"/>
          <w:szCs w:val="20"/>
          <w:shd w:val="clear" w:color="auto" w:fill="FDFDFD"/>
        </w:rPr>
        <w:t>, H., Over, D.J. – 2016- Conodonts across the Devonian/Carboniferous boundary</w:t>
      </w:r>
      <w:r w:rsidR="00643663" w:rsidRPr="00643663">
        <w:rPr>
          <w:rStyle w:val="apple-converted-space"/>
          <w:color w:val="000000"/>
          <w:sz w:val="20"/>
          <w:szCs w:val="20"/>
          <w:shd w:val="clear" w:color="auto" w:fill="FDFDFD"/>
        </w:rPr>
        <w:t xml:space="preserve">: a review and implication for the redefinition of the boundary and a proposal for an updated conodont zonation. </w:t>
      </w:r>
      <w:r w:rsidR="00643663" w:rsidRPr="00643663">
        <w:rPr>
          <w:rFonts w:cs="TimesNewRomanPS-Italic"/>
          <w:i/>
          <w:iCs/>
          <w:color w:val="000000"/>
          <w:sz w:val="20"/>
          <w:szCs w:val="20"/>
        </w:rPr>
        <w:t xml:space="preserve">Geol. Mag.: </w:t>
      </w:r>
      <w:r w:rsidR="00643663" w:rsidRPr="00643663">
        <w:rPr>
          <w:rFonts w:cs="TimesNewRomanPS"/>
          <w:color w:val="000000"/>
          <w:sz w:val="20"/>
          <w:szCs w:val="20"/>
        </w:rPr>
        <w:t>doi</w:t>
      </w:r>
      <w:proofErr w:type="gramStart"/>
      <w:r w:rsidR="00643663" w:rsidRPr="00643663">
        <w:rPr>
          <w:rFonts w:cs="TimesNewRomanPS"/>
          <w:color w:val="000000"/>
          <w:sz w:val="20"/>
          <w:szCs w:val="20"/>
        </w:rPr>
        <w:t>:</w:t>
      </w:r>
      <w:r w:rsidR="00643663" w:rsidRPr="00643663">
        <w:rPr>
          <w:rFonts w:cs="TimesNewRomanPS"/>
          <w:color w:val="0000FF"/>
          <w:sz w:val="20"/>
          <w:szCs w:val="20"/>
        </w:rPr>
        <w:t>10.1017</w:t>
      </w:r>
      <w:proofErr w:type="gramEnd"/>
      <w:r w:rsidR="00643663" w:rsidRPr="00643663">
        <w:rPr>
          <w:rFonts w:cs="TimesNewRomanPS"/>
          <w:color w:val="0000FF"/>
          <w:sz w:val="20"/>
          <w:szCs w:val="20"/>
        </w:rPr>
        <w:t xml:space="preserve">/S001675681600039X    </w:t>
      </w:r>
      <w:r w:rsidR="00E40A94">
        <w:rPr>
          <w:rFonts w:cs="TimesNewRomanPS"/>
          <w:color w:val="0000FF"/>
          <w:sz w:val="20"/>
          <w:szCs w:val="20"/>
        </w:rPr>
        <w:t xml:space="preserve"> </w:t>
      </w:r>
      <w:r w:rsidR="00043034">
        <w:rPr>
          <w:rFonts w:cs="TimesNewRomanPS"/>
          <w:color w:val="0000FF"/>
          <w:sz w:val="20"/>
          <w:szCs w:val="20"/>
        </w:rPr>
        <w:t xml:space="preserve">                            </w:t>
      </w:r>
      <w:r w:rsidR="00E40A94">
        <w:rPr>
          <w:rFonts w:cs="TimesNewRomanPS"/>
          <w:color w:val="0000FF"/>
          <w:sz w:val="20"/>
          <w:szCs w:val="20"/>
        </w:rPr>
        <w:t xml:space="preserve"> </w:t>
      </w:r>
      <w:r w:rsidR="0083029E">
        <w:rPr>
          <w:rFonts w:cs="TimesNewRomanPS"/>
          <w:color w:val="0000FF"/>
          <w:sz w:val="20"/>
          <w:szCs w:val="20"/>
        </w:rPr>
        <w:t xml:space="preserve"> _ </w:t>
      </w:r>
      <w:proofErr w:type="spellStart"/>
      <w:r w:rsidR="0083029E" w:rsidRPr="00043034">
        <w:rPr>
          <w:rFonts w:cs="TimesNewRomanPS"/>
          <w:color w:val="000000" w:themeColor="text1"/>
          <w:sz w:val="20"/>
          <w:szCs w:val="20"/>
        </w:rPr>
        <w:t>Denayer</w:t>
      </w:r>
      <w:proofErr w:type="spellEnd"/>
      <w:r w:rsidR="0083029E" w:rsidRPr="00043034">
        <w:rPr>
          <w:rFonts w:cs="TimesNewRomanPS"/>
          <w:color w:val="000000" w:themeColor="text1"/>
          <w:sz w:val="20"/>
          <w:szCs w:val="20"/>
        </w:rPr>
        <w:t xml:space="preserve">, J., </w:t>
      </w:r>
      <w:proofErr w:type="spellStart"/>
      <w:r w:rsidR="0083029E" w:rsidRPr="00043034">
        <w:rPr>
          <w:rFonts w:cs="TimesNewRomanPS"/>
          <w:color w:val="000000" w:themeColor="text1"/>
          <w:sz w:val="20"/>
          <w:szCs w:val="20"/>
        </w:rPr>
        <w:t>Prestianni</w:t>
      </w:r>
      <w:proofErr w:type="spellEnd"/>
      <w:r w:rsidR="0083029E" w:rsidRPr="00043034">
        <w:rPr>
          <w:rFonts w:cs="TimesNewRomanPS"/>
          <w:color w:val="000000" w:themeColor="text1"/>
          <w:sz w:val="20"/>
          <w:szCs w:val="20"/>
        </w:rPr>
        <w:t xml:space="preserve">, C., </w:t>
      </w:r>
      <w:proofErr w:type="spellStart"/>
      <w:r w:rsidR="0083029E" w:rsidRPr="00043034">
        <w:rPr>
          <w:rFonts w:cs="TimesNewRomanPS"/>
          <w:color w:val="000000" w:themeColor="text1"/>
          <w:sz w:val="20"/>
          <w:szCs w:val="20"/>
        </w:rPr>
        <w:t>Sautois</w:t>
      </w:r>
      <w:proofErr w:type="spellEnd"/>
      <w:r w:rsidR="0083029E" w:rsidRPr="00043034">
        <w:rPr>
          <w:rFonts w:cs="TimesNewRomanPS"/>
          <w:color w:val="000000" w:themeColor="text1"/>
          <w:sz w:val="20"/>
          <w:szCs w:val="20"/>
        </w:rPr>
        <w:t xml:space="preserve">, ,M., </w:t>
      </w:r>
      <w:proofErr w:type="spellStart"/>
      <w:r w:rsidR="0083029E" w:rsidRPr="00043034">
        <w:rPr>
          <w:rFonts w:cs="TimesNewRomanPS"/>
          <w:color w:val="000000" w:themeColor="text1"/>
          <w:sz w:val="20"/>
          <w:szCs w:val="20"/>
        </w:rPr>
        <w:t>Poty</w:t>
      </w:r>
      <w:proofErr w:type="spellEnd"/>
      <w:r w:rsidR="0083029E" w:rsidRPr="00043034">
        <w:rPr>
          <w:rFonts w:cs="TimesNewRomanPS"/>
          <w:color w:val="000000" w:themeColor="text1"/>
          <w:sz w:val="20"/>
          <w:szCs w:val="20"/>
        </w:rPr>
        <w:t xml:space="preserve">, E., </w:t>
      </w:r>
      <w:proofErr w:type="spellStart"/>
      <w:r w:rsidR="0083029E" w:rsidRPr="00043034">
        <w:rPr>
          <w:rFonts w:cs="TimesNewRomanPS"/>
          <w:color w:val="000000" w:themeColor="text1"/>
          <w:sz w:val="20"/>
          <w:szCs w:val="20"/>
        </w:rPr>
        <w:t>Mottequin</w:t>
      </w:r>
      <w:proofErr w:type="spellEnd"/>
      <w:r w:rsidR="0083029E" w:rsidRPr="00043034">
        <w:rPr>
          <w:rFonts w:cs="TimesNewRomanPS"/>
          <w:color w:val="000000" w:themeColor="text1"/>
          <w:sz w:val="20"/>
          <w:szCs w:val="20"/>
        </w:rPr>
        <w:t>, B. -2015- The Devonian-Carboniferous Boundary and the Lower Carboniferous succession in the type area. STRATA, 17:</w:t>
      </w:r>
      <w:r w:rsidR="00043034" w:rsidRPr="00043034">
        <w:rPr>
          <w:rFonts w:cs="TimesNewRomanPS"/>
          <w:color w:val="000000" w:themeColor="text1"/>
          <w:sz w:val="20"/>
          <w:szCs w:val="20"/>
        </w:rPr>
        <w:t xml:space="preserve"> 59-81.</w:t>
      </w:r>
      <w:r w:rsidR="00E40A94" w:rsidRPr="00043034">
        <w:rPr>
          <w:rFonts w:cs="TimesNewRomanPS"/>
          <w:color w:val="000000" w:themeColor="text1"/>
          <w:sz w:val="20"/>
          <w:szCs w:val="20"/>
        </w:rPr>
        <w:t xml:space="preserve">                 </w:t>
      </w:r>
      <w:r w:rsidR="00043034" w:rsidRPr="00043034">
        <w:rPr>
          <w:rFonts w:cs="TimesNewRomanPS"/>
          <w:color w:val="000000" w:themeColor="text1"/>
          <w:sz w:val="20"/>
          <w:szCs w:val="20"/>
        </w:rPr>
        <w:t xml:space="preserve">                                </w:t>
      </w:r>
      <w:r w:rsidR="00E40A94" w:rsidRPr="00043034">
        <w:rPr>
          <w:rFonts w:cs="TimesNewRomanPS"/>
          <w:color w:val="000000" w:themeColor="text1"/>
          <w:sz w:val="20"/>
          <w:szCs w:val="20"/>
        </w:rPr>
        <w:t xml:space="preserve">             </w:t>
      </w:r>
      <w:r w:rsidR="00643663" w:rsidRPr="005E6D8A">
        <w:rPr>
          <w:rFonts w:cs="TimesNewRomanPS"/>
          <w:color w:val="000000" w:themeColor="text1"/>
          <w:sz w:val="20"/>
          <w:szCs w:val="20"/>
        </w:rPr>
        <w:t>_</w:t>
      </w:r>
      <w:r w:rsidR="005E6D8A">
        <w:rPr>
          <w:rFonts w:cs="TimesNewRomanPS"/>
          <w:color w:val="000000" w:themeColor="text1"/>
          <w:sz w:val="20"/>
          <w:szCs w:val="20"/>
        </w:rPr>
        <w:t xml:space="preserve"> </w:t>
      </w:r>
      <w:proofErr w:type="spellStart"/>
      <w:r w:rsidR="00643663" w:rsidRPr="005E6D8A">
        <w:rPr>
          <w:rFonts w:cs="TimesNewRomanPS"/>
          <w:color w:val="000000" w:themeColor="text1"/>
          <w:sz w:val="20"/>
          <w:szCs w:val="20"/>
        </w:rPr>
        <w:t>Paproth</w:t>
      </w:r>
      <w:proofErr w:type="spellEnd"/>
      <w:r w:rsidR="00643663" w:rsidRPr="005E6D8A">
        <w:rPr>
          <w:rFonts w:cs="TimesNewRomanPS"/>
          <w:color w:val="000000" w:themeColor="text1"/>
          <w:sz w:val="20"/>
          <w:szCs w:val="20"/>
        </w:rPr>
        <w:t xml:space="preserve">, E., Streel, M. -1984- </w:t>
      </w:r>
      <w:r w:rsidR="005E6D8A" w:rsidRPr="005E6D8A">
        <w:rPr>
          <w:rFonts w:cs="TimesNewRomanPS"/>
          <w:color w:val="000000" w:themeColor="text1"/>
          <w:sz w:val="20"/>
          <w:szCs w:val="20"/>
        </w:rPr>
        <w:t xml:space="preserve">The IUGS Devonian-Carboniferous Working Group: a report on activities, 1978-1984. </w:t>
      </w:r>
      <w:proofErr w:type="spellStart"/>
      <w:r w:rsidR="005E6D8A" w:rsidRPr="005E6D8A">
        <w:rPr>
          <w:rFonts w:cs="TimesNewRomanPS"/>
          <w:color w:val="000000" w:themeColor="text1"/>
          <w:sz w:val="20"/>
          <w:szCs w:val="20"/>
        </w:rPr>
        <w:t>Cour.Forsch</w:t>
      </w:r>
      <w:proofErr w:type="spellEnd"/>
      <w:r w:rsidR="005E6D8A" w:rsidRPr="005E6D8A">
        <w:rPr>
          <w:rFonts w:cs="TimesNewRomanPS"/>
          <w:color w:val="000000" w:themeColor="text1"/>
          <w:sz w:val="20"/>
          <w:szCs w:val="20"/>
        </w:rPr>
        <w:t xml:space="preserve">.-Inst. </w:t>
      </w:r>
      <w:proofErr w:type="spellStart"/>
      <w:r w:rsidR="005E6D8A" w:rsidRPr="005E6D8A">
        <w:rPr>
          <w:rFonts w:cs="TimesNewRomanPS"/>
          <w:color w:val="000000" w:themeColor="text1"/>
          <w:sz w:val="20"/>
          <w:szCs w:val="20"/>
        </w:rPr>
        <w:t>Senckenberg</w:t>
      </w:r>
      <w:proofErr w:type="spellEnd"/>
      <w:r w:rsidR="005E6D8A" w:rsidRPr="005E6D8A">
        <w:rPr>
          <w:rFonts w:cs="TimesNewRomanPS"/>
          <w:color w:val="000000" w:themeColor="text1"/>
          <w:sz w:val="20"/>
          <w:szCs w:val="20"/>
        </w:rPr>
        <w:t>, 67: 5-9.</w:t>
      </w:r>
      <w:r w:rsidR="00643663" w:rsidRPr="005E6D8A">
        <w:rPr>
          <w:rFonts w:cs="TimesNewRomanPS"/>
          <w:color w:val="000000" w:themeColor="text1"/>
          <w:sz w:val="20"/>
          <w:szCs w:val="20"/>
        </w:rPr>
        <w:t xml:space="preserve"> </w:t>
      </w:r>
      <w:r w:rsidR="00E40A94">
        <w:rPr>
          <w:rFonts w:cs="TimesNewRomanPS"/>
          <w:color w:val="000000" w:themeColor="text1"/>
          <w:sz w:val="20"/>
          <w:szCs w:val="20"/>
        </w:rPr>
        <w:t xml:space="preserve">                                                                                                </w:t>
      </w:r>
      <w:r w:rsidR="00043034">
        <w:rPr>
          <w:rFonts w:cs="TimesNewRomanPS"/>
          <w:color w:val="000000" w:themeColor="text1"/>
          <w:sz w:val="20"/>
          <w:szCs w:val="20"/>
        </w:rPr>
        <w:t xml:space="preserve">                   </w:t>
      </w:r>
      <w:r w:rsidR="00E40A94">
        <w:rPr>
          <w:rFonts w:cs="TimesNewRomanPS"/>
          <w:color w:val="000000" w:themeColor="text1"/>
          <w:sz w:val="20"/>
          <w:szCs w:val="20"/>
        </w:rPr>
        <w:t xml:space="preserve"> </w:t>
      </w:r>
      <w:r w:rsidR="00043034">
        <w:rPr>
          <w:rFonts w:cs="TimesNewRomanPS"/>
          <w:color w:val="000000" w:themeColor="text1"/>
          <w:sz w:val="20"/>
          <w:szCs w:val="20"/>
        </w:rPr>
        <w:t>_</w:t>
      </w:r>
      <w:r w:rsidR="00430BA7">
        <w:rPr>
          <w:rFonts w:cs="TimesNewRomanPS"/>
          <w:color w:val="000000" w:themeColor="text1"/>
          <w:sz w:val="20"/>
          <w:szCs w:val="20"/>
        </w:rPr>
        <w:t xml:space="preserve"> </w:t>
      </w:r>
      <w:proofErr w:type="spellStart"/>
      <w:r w:rsidR="00D00058">
        <w:rPr>
          <w:sz w:val="20"/>
          <w:szCs w:val="20"/>
        </w:rPr>
        <w:t>P</w:t>
      </w:r>
      <w:r w:rsidR="00D00058" w:rsidRPr="00D00058">
        <w:rPr>
          <w:sz w:val="20"/>
          <w:szCs w:val="20"/>
        </w:rPr>
        <w:t>restianni</w:t>
      </w:r>
      <w:proofErr w:type="spellEnd"/>
      <w:r w:rsidR="00D00058" w:rsidRPr="00D00058">
        <w:rPr>
          <w:sz w:val="20"/>
          <w:szCs w:val="20"/>
        </w:rPr>
        <w:t xml:space="preserve">, C., </w:t>
      </w:r>
      <w:proofErr w:type="spellStart"/>
      <w:r w:rsidR="00BD2E6C">
        <w:rPr>
          <w:sz w:val="20"/>
          <w:szCs w:val="20"/>
        </w:rPr>
        <w:t>Denayer</w:t>
      </w:r>
      <w:proofErr w:type="spellEnd"/>
      <w:r w:rsidR="00BD2E6C">
        <w:rPr>
          <w:sz w:val="20"/>
          <w:szCs w:val="20"/>
        </w:rPr>
        <w:t xml:space="preserve">, J., </w:t>
      </w:r>
      <w:proofErr w:type="spellStart"/>
      <w:r w:rsidR="00BD2E6C">
        <w:rPr>
          <w:sz w:val="20"/>
          <w:szCs w:val="20"/>
        </w:rPr>
        <w:t>Sautois</w:t>
      </w:r>
      <w:proofErr w:type="spellEnd"/>
      <w:r w:rsidR="00BD2E6C">
        <w:rPr>
          <w:sz w:val="20"/>
          <w:szCs w:val="20"/>
        </w:rPr>
        <w:t>, M</w:t>
      </w:r>
      <w:bookmarkStart w:id="0" w:name="_GoBack"/>
      <w:bookmarkEnd w:id="0"/>
      <w:r w:rsidR="00D00058" w:rsidRPr="00D00058">
        <w:rPr>
          <w:sz w:val="20"/>
          <w:szCs w:val="20"/>
        </w:rPr>
        <w:t>.,</w:t>
      </w:r>
      <w:r w:rsidR="00D00058">
        <w:rPr>
          <w:sz w:val="20"/>
          <w:szCs w:val="20"/>
        </w:rPr>
        <w:t xml:space="preserve"> </w:t>
      </w:r>
      <w:r w:rsidR="00D00058" w:rsidRPr="00D00058">
        <w:rPr>
          <w:sz w:val="20"/>
          <w:szCs w:val="20"/>
        </w:rPr>
        <w:t xml:space="preserve">- in preparation- </w:t>
      </w:r>
      <w:r w:rsidR="00D00058" w:rsidRPr="00D00058">
        <w:rPr>
          <w:sz w:val="20"/>
          <w:szCs w:val="20"/>
          <w:lang w:val="en-GB"/>
        </w:rPr>
        <w:t xml:space="preserve">Disrupted </w:t>
      </w:r>
      <w:r w:rsidR="00D00058">
        <w:rPr>
          <w:sz w:val="20"/>
          <w:szCs w:val="20"/>
          <w:lang w:val="en-GB"/>
        </w:rPr>
        <w:t>continental environments around the</w:t>
      </w:r>
      <w:r w:rsidR="00D00058" w:rsidRPr="00D00058">
        <w:rPr>
          <w:sz w:val="20"/>
          <w:szCs w:val="20"/>
          <w:lang w:val="en-GB"/>
        </w:rPr>
        <w:t xml:space="preserve"> Devonian-Carboniferous Boundary: introduction of the </w:t>
      </w:r>
      <w:proofErr w:type="spellStart"/>
      <w:r w:rsidR="00D00058" w:rsidRPr="00D00058">
        <w:rPr>
          <w:i/>
          <w:sz w:val="20"/>
          <w:szCs w:val="20"/>
          <w:lang w:val="en-GB"/>
        </w:rPr>
        <w:t>tener</w:t>
      </w:r>
      <w:proofErr w:type="spellEnd"/>
      <w:r w:rsidR="00D00058" w:rsidRPr="00D00058">
        <w:rPr>
          <w:sz w:val="20"/>
          <w:szCs w:val="20"/>
          <w:lang w:val="en-GB"/>
        </w:rPr>
        <w:t xml:space="preserve"> event</w:t>
      </w:r>
      <w:r w:rsidR="00D00058">
        <w:rPr>
          <w:sz w:val="20"/>
          <w:szCs w:val="20"/>
          <w:lang w:val="en-GB"/>
        </w:rPr>
        <w:t xml:space="preserve">. </w:t>
      </w:r>
      <w:proofErr w:type="spellStart"/>
      <w:r w:rsidR="00D00058">
        <w:rPr>
          <w:sz w:val="20"/>
          <w:szCs w:val="20"/>
          <w:lang w:val="en-GB"/>
        </w:rPr>
        <w:t>Geologica</w:t>
      </w:r>
      <w:proofErr w:type="spellEnd"/>
      <w:r w:rsidR="00D00058">
        <w:rPr>
          <w:sz w:val="20"/>
          <w:szCs w:val="20"/>
          <w:lang w:val="en-GB"/>
        </w:rPr>
        <w:t xml:space="preserve"> </w:t>
      </w:r>
      <w:proofErr w:type="spellStart"/>
      <w:r w:rsidR="00D00058">
        <w:rPr>
          <w:sz w:val="20"/>
          <w:szCs w:val="20"/>
          <w:lang w:val="en-GB"/>
        </w:rPr>
        <w:t>Belgica</w:t>
      </w:r>
      <w:proofErr w:type="spellEnd"/>
      <w:r w:rsidR="00D00058">
        <w:rPr>
          <w:sz w:val="20"/>
          <w:szCs w:val="20"/>
          <w:lang w:val="en-GB"/>
        </w:rPr>
        <w:t>.</w:t>
      </w:r>
    </w:p>
    <w:sectPr w:rsidR="00683602" w:rsidRPr="00D00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6C18E7"/>
    <w:multiLevelType w:val="hybridMultilevel"/>
    <w:tmpl w:val="F2AC6042"/>
    <w:lvl w:ilvl="0" w:tplc="B776CB32">
      <w:numFmt w:val="bullet"/>
      <w:lvlText w:val="-"/>
      <w:lvlJc w:val="left"/>
      <w:pPr>
        <w:ind w:left="720" w:hanging="360"/>
      </w:pPr>
      <w:rPr>
        <w:rFonts w:ascii="Calibri" w:eastAsiaTheme="minorHAnsi" w:hAnsi="Calibri" w:cs="TimesNewRomanP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094"/>
    <w:rsid w:val="00013E33"/>
    <w:rsid w:val="00043034"/>
    <w:rsid w:val="00107F5A"/>
    <w:rsid w:val="001D343F"/>
    <w:rsid w:val="0027544D"/>
    <w:rsid w:val="002B1137"/>
    <w:rsid w:val="003360B1"/>
    <w:rsid w:val="00346A52"/>
    <w:rsid w:val="00403E54"/>
    <w:rsid w:val="00430BA7"/>
    <w:rsid w:val="00451085"/>
    <w:rsid w:val="004B1F79"/>
    <w:rsid w:val="005A69C4"/>
    <w:rsid w:val="005B2094"/>
    <w:rsid w:val="005E6D8A"/>
    <w:rsid w:val="005E781F"/>
    <w:rsid w:val="006151DF"/>
    <w:rsid w:val="00643663"/>
    <w:rsid w:val="00652E6B"/>
    <w:rsid w:val="00670FB0"/>
    <w:rsid w:val="00683602"/>
    <w:rsid w:val="006E4EDE"/>
    <w:rsid w:val="007146FA"/>
    <w:rsid w:val="007F2CA8"/>
    <w:rsid w:val="00815BD3"/>
    <w:rsid w:val="0083029E"/>
    <w:rsid w:val="008638A8"/>
    <w:rsid w:val="00865DBC"/>
    <w:rsid w:val="008805F1"/>
    <w:rsid w:val="009D4B49"/>
    <w:rsid w:val="00B964E2"/>
    <w:rsid w:val="00BD2E6C"/>
    <w:rsid w:val="00CE2140"/>
    <w:rsid w:val="00CF51A8"/>
    <w:rsid w:val="00D00058"/>
    <w:rsid w:val="00D46561"/>
    <w:rsid w:val="00E40A94"/>
    <w:rsid w:val="00EA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AB64A"/>
  <w15:chartTrackingRefBased/>
  <w15:docId w15:val="{986F7B1B-FA07-4AB6-A221-A751E1DA2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B964E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964E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964E2"/>
    <w:rPr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964E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964E2"/>
    <w:rPr>
      <w:b/>
      <w:bCs/>
      <w:sz w:val="20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6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64E2"/>
    <w:rPr>
      <w:rFonts w:ascii="Segoe UI" w:hAnsi="Segoe UI" w:cs="Segoe UI"/>
      <w:sz w:val="18"/>
      <w:szCs w:val="18"/>
      <w:lang w:val="en-US"/>
    </w:rPr>
  </w:style>
  <w:style w:type="character" w:customStyle="1" w:styleId="apple-converted-space">
    <w:name w:val="apple-converted-space"/>
    <w:basedOn w:val="Policepardfaut"/>
    <w:rsid w:val="00643663"/>
  </w:style>
  <w:style w:type="paragraph" w:styleId="Paragraphedeliste">
    <w:name w:val="List Paragraph"/>
    <w:basedOn w:val="Normal"/>
    <w:uiPriority w:val="34"/>
    <w:qFormat/>
    <w:rsid w:val="005E6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9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8CFDC-4050-4445-B30B-5CA69DD24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679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Streel</dc:creator>
  <cp:keywords/>
  <dc:description/>
  <cp:lastModifiedBy>Streel</cp:lastModifiedBy>
  <cp:revision>27</cp:revision>
  <cp:lastPrinted>2016-10-11T14:46:00Z</cp:lastPrinted>
  <dcterms:created xsi:type="dcterms:W3CDTF">2016-08-24T14:49:00Z</dcterms:created>
  <dcterms:modified xsi:type="dcterms:W3CDTF">2016-10-11T14:47:00Z</dcterms:modified>
</cp:coreProperties>
</file>