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A09" w:rsidRPr="00C16A09" w:rsidRDefault="00C16A09" w:rsidP="00C16A09">
      <w:pPr>
        <w:shd w:val="clear" w:color="auto" w:fill="FFFFFF"/>
        <w:ind w:left="720"/>
        <w:rPr>
          <w:rFonts w:ascii="Times New Roman" w:eastAsia="Times New Roman" w:hAnsi="Times New Roman" w:cs="Times New Roman"/>
          <w:color w:val="2E2E2E"/>
          <w:sz w:val="20"/>
          <w:szCs w:val="20"/>
          <w:lang w:eastAsia="fr-BE"/>
        </w:rPr>
      </w:pPr>
      <w:r>
        <w:rPr>
          <w:noProof/>
          <w:lang w:eastAsia="fr-BE"/>
        </w:rPr>
        <w:drawing>
          <wp:inline distT="0" distB="0" distL="0" distR="0" wp14:anchorId="0DD8B0D9" wp14:editId="4D05320C">
            <wp:extent cx="5753100" cy="1743075"/>
            <wp:effectExtent l="0" t="0" r="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 w:rsidRPr="00C16A09">
        <w:rPr>
          <w:color w:val="2E2E2E"/>
          <w:sz w:val="20"/>
          <w:szCs w:val="20"/>
        </w:rPr>
        <w:t xml:space="preserve"> </w:t>
      </w:r>
      <w:hyperlink r:id="rId6" w:tgtFrame="doilink" w:history="1">
        <w:proofErr w:type="gramStart"/>
        <w:r w:rsidRPr="00C16A09">
          <w:rPr>
            <w:rFonts w:ascii="Times New Roman" w:eastAsia="Times New Roman" w:hAnsi="Times New Roman" w:cs="Times New Roman"/>
            <w:color w:val="316C9D"/>
            <w:sz w:val="20"/>
            <w:szCs w:val="20"/>
            <w:lang w:eastAsia="fr-BE"/>
          </w:rPr>
          <w:t>doi:</w:t>
        </w:r>
        <w:proofErr w:type="gramEnd"/>
        <w:r w:rsidRPr="00C16A09">
          <w:rPr>
            <w:rFonts w:ascii="Times New Roman" w:eastAsia="Times New Roman" w:hAnsi="Times New Roman" w:cs="Times New Roman"/>
            <w:color w:val="316C9D"/>
            <w:sz w:val="20"/>
            <w:szCs w:val="20"/>
            <w:lang w:eastAsia="fr-BE"/>
          </w:rPr>
          <w:t>10.1016/S1262-3636(13)72139-6</w:t>
        </w:r>
      </w:hyperlink>
    </w:p>
    <w:bookmarkEnd w:id="0"/>
    <w:p w:rsidR="00B451FB" w:rsidRDefault="00C16A09">
      <w:r>
        <w:rPr>
          <w:noProof/>
          <w:lang w:eastAsia="fr-BE"/>
        </w:rPr>
        <w:drawing>
          <wp:inline distT="0" distB="0" distL="0" distR="0" wp14:anchorId="71FEDF7C" wp14:editId="59D0799A">
            <wp:extent cx="5753100" cy="627697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51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A09"/>
    <w:rsid w:val="00B451FB"/>
    <w:rsid w:val="00C1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A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16A09"/>
    <w:rPr>
      <w:strike w:val="0"/>
      <w:dstrike w:val="0"/>
      <w:color w:val="316C9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1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16A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C16A09"/>
    <w:rPr>
      <w:strike w:val="0"/>
      <w:dstrike w:val="0"/>
      <w:color w:val="316C9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736302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594899301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5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82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4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88018">
          <w:marLeft w:val="0"/>
          <w:marRight w:val="0"/>
          <w:marTop w:val="0"/>
          <w:marBottom w:val="0"/>
          <w:divBdr>
            <w:top w:val="single" w:sz="2" w:space="0" w:color="2E2E2E"/>
            <w:left w:val="single" w:sz="2" w:space="0" w:color="2E2E2E"/>
            <w:bottom w:val="single" w:sz="2" w:space="0" w:color="2E2E2E"/>
            <w:right w:val="single" w:sz="2" w:space="0" w:color="2E2E2E"/>
          </w:divBdr>
          <w:divsChild>
            <w:div w:id="861013434">
              <w:marLeft w:val="0"/>
              <w:marRight w:val="0"/>
              <w:marTop w:val="0"/>
              <w:marBottom w:val="0"/>
              <w:divBdr>
                <w:top w:val="single" w:sz="6" w:space="0" w:color="C9C9C9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783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dx.doi.org/10.1016/S1262-3636(13)72139-6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radermecker</dc:creator>
  <cp:lastModifiedBy>radermecker</cp:lastModifiedBy>
  <cp:revision>1</cp:revision>
  <dcterms:created xsi:type="dcterms:W3CDTF">2016-04-28T14:14:00Z</dcterms:created>
  <dcterms:modified xsi:type="dcterms:W3CDTF">2016-04-28T14:17:00Z</dcterms:modified>
</cp:coreProperties>
</file>