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32" w:rsidRPr="00ED421C" w:rsidRDefault="00940EA8" w:rsidP="00400FEC">
      <w:pPr>
        <w:jc w:val="center"/>
        <w:rPr>
          <w:b/>
          <w:u w:val="single"/>
          <w:lang w:val="en-US"/>
        </w:rPr>
      </w:pPr>
      <w:r w:rsidRPr="00ED421C">
        <w:rPr>
          <w:b/>
          <w:u w:val="single"/>
          <w:lang w:val="en-US"/>
        </w:rPr>
        <w:t>CLINICAL AND BIOLOGICAL VARIABLES ASSOCIATED WITH MORTALITY IN HEMODIALYSIS PATIENTS</w:t>
      </w:r>
      <w:r w:rsidR="00400FEC" w:rsidRPr="00ED421C">
        <w:rPr>
          <w:b/>
          <w:u w:val="single"/>
          <w:lang w:val="en-US"/>
        </w:rPr>
        <w:t xml:space="preserve"> </w:t>
      </w:r>
    </w:p>
    <w:p w:rsidR="00400FEC" w:rsidRPr="00ED421C" w:rsidRDefault="00400FEC" w:rsidP="00400FEC">
      <w:pPr>
        <w:jc w:val="center"/>
        <w:rPr>
          <w:b/>
          <w:u w:val="single"/>
          <w:lang w:val="en-US"/>
        </w:rPr>
      </w:pPr>
    </w:p>
    <w:p w:rsidR="00400FEC" w:rsidRPr="00ED421C" w:rsidRDefault="00400FEC" w:rsidP="00400FEC">
      <w:pPr>
        <w:jc w:val="center"/>
        <w:rPr>
          <w:b/>
          <w:u w:val="single"/>
          <w:lang w:val="en-US"/>
        </w:rPr>
      </w:pPr>
    </w:p>
    <w:p w:rsidR="00400FEC" w:rsidRPr="00ED421C" w:rsidRDefault="00400FEC" w:rsidP="00400FEC">
      <w:pPr>
        <w:rPr>
          <w:lang w:val="fr-BE"/>
        </w:rPr>
      </w:pPr>
      <w:r w:rsidRPr="00ED421C">
        <w:rPr>
          <w:lang w:val="fr-BE"/>
        </w:rPr>
        <w:t>Pierre Delanaye,</w:t>
      </w:r>
      <w:r w:rsidR="00A34FE0" w:rsidRPr="00ED421C">
        <w:rPr>
          <w:lang w:val="fr-BE"/>
        </w:rPr>
        <w:t xml:space="preserve"> </w:t>
      </w:r>
      <w:r w:rsidR="00C13E1F" w:rsidRPr="00ED421C">
        <w:rPr>
          <w:lang w:val="fr-BE"/>
        </w:rPr>
        <w:t xml:space="preserve">Etienne Cavalier, Olivier </w:t>
      </w:r>
      <w:proofErr w:type="spellStart"/>
      <w:r w:rsidR="00C13E1F" w:rsidRPr="00ED421C">
        <w:rPr>
          <w:lang w:val="fr-BE"/>
        </w:rPr>
        <w:t>Moranne</w:t>
      </w:r>
      <w:proofErr w:type="spellEnd"/>
      <w:r w:rsidR="00C13E1F" w:rsidRPr="00ED421C">
        <w:rPr>
          <w:lang w:val="fr-BE"/>
        </w:rPr>
        <w:t xml:space="preserve">, </w:t>
      </w:r>
      <w:r w:rsidR="00A34FE0" w:rsidRPr="00ED421C">
        <w:rPr>
          <w:lang w:val="fr-BE"/>
        </w:rPr>
        <w:t>Jean-Marie Krzesinski,</w:t>
      </w:r>
      <w:r w:rsidRPr="00ED421C">
        <w:rPr>
          <w:lang w:val="fr-BE"/>
        </w:rPr>
        <w:t xml:space="preserve"> </w:t>
      </w:r>
      <w:r w:rsidR="00D651D4" w:rsidRPr="00ED421C">
        <w:rPr>
          <w:lang w:val="fr-BE"/>
        </w:rPr>
        <w:t xml:space="preserve">Xavier Warling, Nicole Smelten, </w:t>
      </w:r>
      <w:r w:rsidR="00C13E1F" w:rsidRPr="00ED421C">
        <w:rPr>
          <w:lang w:val="fr-BE"/>
        </w:rPr>
        <w:t>Hans Pottel.</w:t>
      </w:r>
    </w:p>
    <w:p w:rsidR="00400FEC" w:rsidRPr="00ED421C" w:rsidRDefault="00400FEC" w:rsidP="00400FEC">
      <w:pPr>
        <w:rPr>
          <w:lang w:val="fr-BE"/>
        </w:rPr>
      </w:pPr>
    </w:p>
    <w:p w:rsidR="00400FEC" w:rsidRPr="00ED421C" w:rsidRDefault="00400FEC" w:rsidP="00400FEC">
      <w:pPr>
        <w:rPr>
          <w:lang w:val="fr-BE"/>
        </w:rPr>
      </w:pPr>
    </w:p>
    <w:p w:rsidR="00400FEC" w:rsidRPr="00ED421C" w:rsidRDefault="00400FEC" w:rsidP="00400FEC">
      <w:pPr>
        <w:rPr>
          <w:b/>
          <w:u w:val="single"/>
          <w:lang w:val="en-US"/>
        </w:rPr>
      </w:pPr>
      <w:r w:rsidRPr="00ED421C">
        <w:rPr>
          <w:b/>
          <w:u w:val="single"/>
          <w:lang w:val="en-US"/>
        </w:rPr>
        <w:t>Introduction</w:t>
      </w:r>
    </w:p>
    <w:p w:rsidR="00400FEC" w:rsidRPr="00ED421C" w:rsidRDefault="00400FEC" w:rsidP="00400FEC">
      <w:pPr>
        <w:rPr>
          <w:b/>
          <w:u w:val="single"/>
          <w:lang w:val="en-US"/>
        </w:rPr>
      </w:pPr>
    </w:p>
    <w:p w:rsidR="00400FEC" w:rsidRPr="00ED421C" w:rsidRDefault="00C13E1F" w:rsidP="00400FEC">
      <w:pPr>
        <w:rPr>
          <w:lang w:val="en-US"/>
        </w:rPr>
      </w:pPr>
      <w:r w:rsidRPr="00ED421C">
        <w:rPr>
          <w:lang w:val="en-US"/>
        </w:rPr>
        <w:t>Global and cardiovascular mortality remains high in hemodialysis patients. Different hypotheses have been proposed to explain this over-mortality: high inflammation, vascular calcifications, high oxidative stress. We tested here potential clinical and biological variables which are associated with a higher mortality risk.</w:t>
      </w:r>
    </w:p>
    <w:p w:rsidR="00D651D4" w:rsidRPr="00ED421C" w:rsidRDefault="00D651D4" w:rsidP="00400FEC">
      <w:pPr>
        <w:rPr>
          <w:lang w:val="en-US"/>
        </w:rPr>
      </w:pPr>
    </w:p>
    <w:p w:rsidR="00D651D4" w:rsidRPr="00ED421C" w:rsidRDefault="00D651D4" w:rsidP="00400FEC">
      <w:pPr>
        <w:rPr>
          <w:b/>
          <w:u w:val="single"/>
          <w:lang w:val="en-US"/>
        </w:rPr>
      </w:pPr>
      <w:r w:rsidRPr="00ED421C">
        <w:rPr>
          <w:b/>
          <w:u w:val="single"/>
          <w:lang w:val="en-US"/>
        </w:rPr>
        <w:t>Methods</w:t>
      </w:r>
    </w:p>
    <w:p w:rsidR="00D651D4" w:rsidRPr="00ED421C" w:rsidRDefault="00D651D4" w:rsidP="00400FEC">
      <w:pPr>
        <w:rPr>
          <w:b/>
          <w:u w:val="single"/>
          <w:lang w:val="en-US"/>
        </w:rPr>
      </w:pPr>
    </w:p>
    <w:p w:rsidR="00AE75B1" w:rsidRPr="00ED421C" w:rsidRDefault="00D651D4" w:rsidP="00400FEC">
      <w:pPr>
        <w:rPr>
          <w:lang w:val="en-US"/>
        </w:rPr>
      </w:pPr>
      <w:r w:rsidRPr="00ED421C">
        <w:rPr>
          <w:lang w:val="en-US"/>
        </w:rPr>
        <w:t>Prevalent hemodialysis patients fr</w:t>
      </w:r>
      <w:r w:rsidR="008D7B36" w:rsidRPr="00ED421C">
        <w:rPr>
          <w:lang w:val="en-US"/>
        </w:rPr>
        <w:t>om three centers</w:t>
      </w:r>
      <w:r w:rsidR="00C13E1F" w:rsidRPr="00ED421C">
        <w:rPr>
          <w:lang w:val="en-US"/>
        </w:rPr>
        <w:t xml:space="preserve"> in Belgium (Liège area)</w:t>
      </w:r>
      <w:r w:rsidR="008D7B36" w:rsidRPr="00ED421C">
        <w:rPr>
          <w:lang w:val="en-US"/>
        </w:rPr>
        <w:t xml:space="preserve"> were recruited</w:t>
      </w:r>
      <w:r w:rsidRPr="00ED421C">
        <w:rPr>
          <w:lang w:val="en-US"/>
        </w:rPr>
        <w:t xml:space="preserve"> for this study.</w:t>
      </w:r>
      <w:r w:rsidR="00AE75B1" w:rsidRPr="00ED421C">
        <w:rPr>
          <w:lang w:val="en-US"/>
        </w:rPr>
        <w:t xml:space="preserve"> </w:t>
      </w:r>
      <w:r w:rsidR="00C13E1F" w:rsidRPr="00ED421C">
        <w:rPr>
          <w:lang w:val="en-US"/>
        </w:rPr>
        <w:t xml:space="preserve">Following clinical data were available: </w:t>
      </w:r>
      <w:r w:rsidR="00A34FE0" w:rsidRPr="00ED421C">
        <w:rPr>
          <w:lang w:val="en-US"/>
        </w:rPr>
        <w:t>age, gender, BMI, dialysis vintage, status of hypertension</w:t>
      </w:r>
      <w:r w:rsidR="00C13E1F" w:rsidRPr="00ED421C">
        <w:rPr>
          <w:lang w:val="en-US"/>
        </w:rPr>
        <w:t xml:space="preserve"> and diabetes, smoking status, </w:t>
      </w:r>
      <w:r w:rsidR="00A34FE0" w:rsidRPr="00ED421C">
        <w:rPr>
          <w:lang w:val="en-US"/>
        </w:rPr>
        <w:t xml:space="preserve">and </w:t>
      </w:r>
      <w:r w:rsidR="00C13E1F" w:rsidRPr="00ED421C">
        <w:rPr>
          <w:lang w:val="en-US"/>
        </w:rPr>
        <w:t xml:space="preserve">history </w:t>
      </w:r>
      <w:r w:rsidR="00A648FC" w:rsidRPr="00ED421C">
        <w:rPr>
          <w:lang w:val="en-US"/>
        </w:rPr>
        <w:t xml:space="preserve">of cardiovascular (CV) disease. </w:t>
      </w:r>
      <w:r w:rsidR="00A34FE0" w:rsidRPr="00ED421C">
        <w:rPr>
          <w:lang w:val="en-US"/>
        </w:rPr>
        <w:t>Among biological varia</w:t>
      </w:r>
      <w:r w:rsidR="00C13E1F" w:rsidRPr="00ED421C">
        <w:rPr>
          <w:lang w:val="en-US"/>
        </w:rPr>
        <w:t xml:space="preserve">bles, we tested classical variables in serum like </w:t>
      </w:r>
      <w:r w:rsidR="00A34FE0" w:rsidRPr="00ED421C">
        <w:rPr>
          <w:lang w:val="en-US"/>
        </w:rPr>
        <w:t xml:space="preserve">calcium, phosphorus, </w:t>
      </w:r>
      <w:r w:rsidR="00DA5680" w:rsidRPr="00ED421C">
        <w:rPr>
          <w:lang w:val="en-US"/>
        </w:rPr>
        <w:t>parathormone, 25-OH vitamin D</w:t>
      </w:r>
      <w:r w:rsidR="00C13E1F" w:rsidRPr="00ED421C">
        <w:rPr>
          <w:lang w:val="en-US"/>
        </w:rPr>
        <w:t xml:space="preserve">, albumin and C-reactive protein (CRP). Several new biomarkers were also tested: </w:t>
      </w:r>
      <w:r w:rsidR="00DA5680" w:rsidRPr="00ED421C">
        <w:rPr>
          <w:lang w:val="en-US" w:eastAsia="en-US"/>
        </w:rPr>
        <w:t xml:space="preserve">bone-specific alkaline </w:t>
      </w:r>
      <w:proofErr w:type="spellStart"/>
      <w:r w:rsidR="00DA5680" w:rsidRPr="00ED421C">
        <w:rPr>
          <w:lang w:val="en-US" w:eastAsia="en-US"/>
        </w:rPr>
        <w:t>phosphatase</w:t>
      </w:r>
      <w:proofErr w:type="spellEnd"/>
      <w:r w:rsidR="00C13E1F" w:rsidRPr="00ED421C">
        <w:rPr>
          <w:lang w:val="en-US" w:eastAsia="en-US"/>
        </w:rPr>
        <w:t xml:space="preserve">, </w:t>
      </w:r>
      <w:r w:rsidR="008D7B36" w:rsidRPr="00ED421C">
        <w:rPr>
          <w:lang w:val="en-US" w:eastAsia="en-US"/>
        </w:rPr>
        <w:t xml:space="preserve">C-terminal </w:t>
      </w:r>
      <w:proofErr w:type="spellStart"/>
      <w:r w:rsidR="008D7B36" w:rsidRPr="00ED421C">
        <w:rPr>
          <w:lang w:val="en-US" w:eastAsia="en-US"/>
        </w:rPr>
        <w:t>telopeptide</w:t>
      </w:r>
      <w:proofErr w:type="spellEnd"/>
      <w:r w:rsidR="008D7B36" w:rsidRPr="00ED421C">
        <w:rPr>
          <w:lang w:val="en-US" w:eastAsia="en-US"/>
        </w:rPr>
        <w:t xml:space="preserve"> of collagen type I</w:t>
      </w:r>
      <w:r w:rsidR="00C13E1F" w:rsidRPr="00ED421C">
        <w:rPr>
          <w:lang w:val="en-US" w:eastAsia="en-US"/>
        </w:rPr>
        <w:t xml:space="preserve"> (CTX)</w:t>
      </w:r>
      <w:r w:rsidR="008D7B36" w:rsidRPr="00ED421C">
        <w:rPr>
          <w:lang w:val="en-US" w:eastAsia="en-US"/>
        </w:rPr>
        <w:t xml:space="preserve">, intact amino-terminal </w:t>
      </w:r>
      <w:proofErr w:type="spellStart"/>
      <w:r w:rsidR="008D7B36" w:rsidRPr="00ED421C">
        <w:rPr>
          <w:lang w:val="en-US" w:eastAsia="en-US"/>
        </w:rPr>
        <w:t>propeptide</w:t>
      </w:r>
      <w:proofErr w:type="spellEnd"/>
      <w:r w:rsidR="008D7B36" w:rsidRPr="00ED421C">
        <w:rPr>
          <w:lang w:val="en-US" w:eastAsia="en-US"/>
        </w:rPr>
        <w:t xml:space="preserve"> of type I </w:t>
      </w:r>
      <w:proofErr w:type="spellStart"/>
      <w:r w:rsidR="008D7B36" w:rsidRPr="00ED421C">
        <w:rPr>
          <w:lang w:val="en-US" w:eastAsia="en-US"/>
        </w:rPr>
        <w:t>procollagen</w:t>
      </w:r>
      <w:proofErr w:type="spellEnd"/>
      <w:r w:rsidR="008D7B36" w:rsidRPr="00ED421C">
        <w:rPr>
          <w:lang w:val="en-US" w:eastAsia="en-US"/>
        </w:rPr>
        <w:t xml:space="preserve">, </w:t>
      </w:r>
      <w:proofErr w:type="spellStart"/>
      <w:r w:rsidR="008D7B36" w:rsidRPr="00ED421C">
        <w:rPr>
          <w:lang w:val="en-US" w:eastAsia="en-US"/>
        </w:rPr>
        <w:t>tartrate</w:t>
      </w:r>
      <w:proofErr w:type="spellEnd"/>
      <w:r w:rsidR="008D7B36" w:rsidRPr="00ED421C">
        <w:rPr>
          <w:lang w:val="en-US" w:eastAsia="en-US"/>
        </w:rPr>
        <w:t xml:space="preserve">-resistant acid </w:t>
      </w:r>
      <w:proofErr w:type="spellStart"/>
      <w:r w:rsidR="008D7B36" w:rsidRPr="00ED421C">
        <w:rPr>
          <w:lang w:val="en-US" w:eastAsia="en-US"/>
        </w:rPr>
        <w:t>phosphatase</w:t>
      </w:r>
      <w:proofErr w:type="spellEnd"/>
      <w:r w:rsidR="008D7B36" w:rsidRPr="00ED421C">
        <w:rPr>
          <w:lang w:val="en-US" w:eastAsia="en-US"/>
        </w:rPr>
        <w:t xml:space="preserve"> 5b</w:t>
      </w:r>
      <w:r w:rsidR="00DA5680" w:rsidRPr="00ED421C">
        <w:rPr>
          <w:lang w:val="en-US" w:eastAsia="en-US"/>
        </w:rPr>
        <w:t>, osteoprotegerin</w:t>
      </w:r>
      <w:r w:rsidR="00C13E1F" w:rsidRPr="00ED421C">
        <w:rPr>
          <w:lang w:val="en-US" w:eastAsia="en-US"/>
        </w:rPr>
        <w:t xml:space="preserve">, </w:t>
      </w:r>
      <w:proofErr w:type="spellStart"/>
      <w:r w:rsidR="00DA5680" w:rsidRPr="00ED421C">
        <w:rPr>
          <w:lang w:val="en-US"/>
        </w:rPr>
        <w:t>troponin</w:t>
      </w:r>
      <w:proofErr w:type="spellEnd"/>
      <w:r w:rsidR="00DA5680" w:rsidRPr="00ED421C">
        <w:rPr>
          <w:lang w:val="en-US"/>
        </w:rPr>
        <w:t xml:space="preserve"> T, </w:t>
      </w:r>
      <w:proofErr w:type="spellStart"/>
      <w:proofErr w:type="gramStart"/>
      <w:r w:rsidR="00C13E1F" w:rsidRPr="00ED421C">
        <w:rPr>
          <w:lang w:val="en-US"/>
        </w:rPr>
        <w:t>homocystein</w:t>
      </w:r>
      <w:proofErr w:type="spellEnd"/>
      <w:proofErr w:type="gramEnd"/>
      <w:r w:rsidR="008D7B36" w:rsidRPr="00ED421C">
        <w:rPr>
          <w:lang w:val="en-US"/>
        </w:rPr>
        <w:t xml:space="preserve">, interleukin-6, </w:t>
      </w:r>
      <w:proofErr w:type="spellStart"/>
      <w:r w:rsidR="008D7B36" w:rsidRPr="00ED421C">
        <w:rPr>
          <w:lang w:val="en-US"/>
        </w:rPr>
        <w:t>TNFα</w:t>
      </w:r>
      <w:proofErr w:type="spellEnd"/>
      <w:r w:rsidR="008D7B36" w:rsidRPr="00ED421C">
        <w:rPr>
          <w:lang w:val="en-US"/>
        </w:rPr>
        <w:t>, FGF-23, f</w:t>
      </w:r>
      <w:r w:rsidR="00DA5680" w:rsidRPr="00ED421C">
        <w:rPr>
          <w:lang w:val="en-US"/>
        </w:rPr>
        <w:t>etuin</w:t>
      </w:r>
      <w:r w:rsidR="00940EA8" w:rsidRPr="00ED421C">
        <w:rPr>
          <w:lang w:val="en-US"/>
        </w:rPr>
        <w:t xml:space="preserve"> and </w:t>
      </w:r>
      <w:proofErr w:type="spellStart"/>
      <w:r w:rsidR="00940EA8" w:rsidRPr="00ED421C">
        <w:rPr>
          <w:lang w:val="en-US"/>
        </w:rPr>
        <w:t>desphospho-uncarboxylated</w:t>
      </w:r>
      <w:proofErr w:type="spellEnd"/>
      <w:r w:rsidR="00940EA8" w:rsidRPr="00ED421C">
        <w:rPr>
          <w:lang w:val="en-US"/>
        </w:rPr>
        <w:t xml:space="preserve"> matrix Gla-protein</w:t>
      </w:r>
      <w:r w:rsidR="00F53162" w:rsidRPr="00ED421C">
        <w:rPr>
          <w:lang w:val="en-US"/>
        </w:rPr>
        <w:t xml:space="preserve">. </w:t>
      </w:r>
      <w:r w:rsidR="00940EA8" w:rsidRPr="00ED421C">
        <w:rPr>
          <w:lang w:val="en-US"/>
        </w:rPr>
        <w:t>Time of follow-up</w:t>
      </w:r>
      <w:r w:rsidR="00A648FC" w:rsidRPr="00ED421C">
        <w:rPr>
          <w:lang w:val="en-US"/>
        </w:rPr>
        <w:t xml:space="preserve"> is expressed in months. Cox proportional hazards regression</w:t>
      </w:r>
      <w:r w:rsidR="00171AA1">
        <w:rPr>
          <w:lang w:val="en-US"/>
        </w:rPr>
        <w:t xml:space="preserve"> </w:t>
      </w:r>
      <w:r w:rsidR="00A648FC" w:rsidRPr="00ED421C">
        <w:rPr>
          <w:lang w:val="en-US"/>
        </w:rPr>
        <w:t>and logistic regression were performed to evaluate the possible effect of covariates, like clinical variables and biomarkers.</w:t>
      </w:r>
      <w:r w:rsidR="00A34FE0" w:rsidRPr="00ED421C">
        <w:rPr>
          <w:lang w:val="en-US"/>
        </w:rPr>
        <w:t xml:space="preserve"> </w:t>
      </w:r>
    </w:p>
    <w:p w:rsidR="00AE75B1" w:rsidRPr="00ED421C" w:rsidRDefault="00AE75B1" w:rsidP="00400FEC">
      <w:pPr>
        <w:rPr>
          <w:lang w:val="en-US"/>
        </w:rPr>
      </w:pPr>
    </w:p>
    <w:p w:rsidR="00AE75B1" w:rsidRPr="00ED421C" w:rsidRDefault="00AE75B1" w:rsidP="00400FEC">
      <w:pPr>
        <w:rPr>
          <w:lang w:val="en-US"/>
        </w:rPr>
      </w:pPr>
    </w:p>
    <w:p w:rsidR="00AE75B1" w:rsidRPr="00ED421C" w:rsidRDefault="00AE75B1" w:rsidP="00400FEC">
      <w:pPr>
        <w:rPr>
          <w:b/>
          <w:u w:val="single"/>
          <w:lang w:val="en-US"/>
        </w:rPr>
      </w:pPr>
      <w:r w:rsidRPr="00ED421C">
        <w:rPr>
          <w:b/>
          <w:u w:val="single"/>
          <w:lang w:val="en-US"/>
        </w:rPr>
        <w:t>Results</w:t>
      </w:r>
    </w:p>
    <w:p w:rsidR="00AE75B1" w:rsidRPr="00ED421C" w:rsidRDefault="00AE75B1" w:rsidP="00400FEC">
      <w:pPr>
        <w:rPr>
          <w:lang w:val="en-US"/>
        </w:rPr>
      </w:pPr>
    </w:p>
    <w:p w:rsidR="00F53162" w:rsidRPr="00ED421C" w:rsidRDefault="00DA5680" w:rsidP="00400FEC">
      <w:pPr>
        <w:rPr>
          <w:lang w:val="en-US"/>
        </w:rPr>
      </w:pPr>
      <w:r w:rsidRPr="00ED421C">
        <w:rPr>
          <w:lang w:val="en-US"/>
        </w:rPr>
        <w:t xml:space="preserve">The sample included 165 patients </w:t>
      </w:r>
      <w:r w:rsidR="00AE75B1" w:rsidRPr="00ED421C">
        <w:rPr>
          <w:lang w:val="en-US"/>
        </w:rPr>
        <w:t>with the following clinical characteristics: median age was 74 y [63</w:t>
      </w:r>
      <w:proofErr w:type="gramStart"/>
      <w:r w:rsidR="00AE75B1" w:rsidRPr="00ED421C">
        <w:rPr>
          <w:lang w:val="en-US"/>
        </w:rPr>
        <w:t>;80</w:t>
      </w:r>
      <w:proofErr w:type="gramEnd"/>
      <w:r w:rsidR="00AE75B1" w:rsidRPr="00ED421C">
        <w:rPr>
          <w:lang w:val="en-US"/>
        </w:rPr>
        <w:t>],</w:t>
      </w:r>
      <w:r w:rsidRPr="00ED421C">
        <w:rPr>
          <w:lang w:val="en-US"/>
        </w:rPr>
        <w:t xml:space="preserve">  mean BMI was 26</w:t>
      </w:r>
      <w:r w:rsidR="004E004E" w:rsidRPr="00ED421C">
        <w:rPr>
          <w:lang w:val="en-US"/>
        </w:rPr>
        <w:t>±7 kg/m², median dialysis vintage 22 months [11;43]</w:t>
      </w:r>
      <w:r w:rsidRPr="00ED421C">
        <w:rPr>
          <w:lang w:val="en-US"/>
        </w:rPr>
        <w:t>, 44% were diabetic,  87% were hypertensive, 21% were</w:t>
      </w:r>
      <w:r w:rsidR="00AE75B1" w:rsidRPr="00ED421C">
        <w:rPr>
          <w:lang w:val="en-US"/>
        </w:rPr>
        <w:t xml:space="preserve"> smokers and 65%</w:t>
      </w:r>
      <w:r w:rsidRPr="00ED421C">
        <w:rPr>
          <w:lang w:val="en-US"/>
        </w:rPr>
        <w:t xml:space="preserve"> had</w:t>
      </w:r>
      <w:r w:rsidR="00940EA8" w:rsidRPr="00ED421C">
        <w:rPr>
          <w:lang w:val="en-US"/>
        </w:rPr>
        <w:t xml:space="preserve"> history of</w:t>
      </w:r>
      <w:r w:rsidR="00AE75B1" w:rsidRPr="00ED421C">
        <w:rPr>
          <w:lang w:val="en-US"/>
        </w:rPr>
        <w:t xml:space="preserve"> </w:t>
      </w:r>
      <w:r w:rsidR="00940EA8" w:rsidRPr="00ED421C">
        <w:rPr>
          <w:lang w:val="en-US"/>
        </w:rPr>
        <w:t>CV disease</w:t>
      </w:r>
      <w:r w:rsidR="00AE75B1" w:rsidRPr="00ED421C">
        <w:rPr>
          <w:lang w:val="en-US"/>
        </w:rPr>
        <w:t xml:space="preserve">. </w:t>
      </w:r>
      <w:r w:rsidR="00940EA8" w:rsidRPr="00ED421C">
        <w:rPr>
          <w:lang w:val="en-US"/>
        </w:rPr>
        <w:t>Mean follow up</w:t>
      </w:r>
      <w:r w:rsidR="00A648FC" w:rsidRPr="00ED421C">
        <w:rPr>
          <w:lang w:val="en-US"/>
        </w:rPr>
        <w:t xml:space="preserve"> time was 22.1±11.3 months. A total of 74/165 (44.8%) died with a mean follow up time of 13.1±9.1 months (</w:t>
      </w:r>
      <w:r w:rsidR="00ED421C" w:rsidRPr="00ED421C">
        <w:rPr>
          <w:lang w:val="en-US"/>
        </w:rPr>
        <w:t>median value was 11.3 [5.4</w:t>
      </w:r>
      <w:proofErr w:type="gramStart"/>
      <w:r w:rsidR="00ED421C" w:rsidRPr="00ED421C">
        <w:rPr>
          <w:lang w:val="en-US"/>
        </w:rPr>
        <w:t>;20.8</w:t>
      </w:r>
      <w:proofErr w:type="gramEnd"/>
      <w:r w:rsidR="00ED421C" w:rsidRPr="00ED421C">
        <w:rPr>
          <w:lang w:val="en-US"/>
        </w:rPr>
        <w:t>]). Hazard ratios were calculated using Cox proportional hazards modeling with the following statistically significant covariates</w:t>
      </w:r>
      <w:r w:rsidR="00940EA8" w:rsidRPr="00ED421C">
        <w:rPr>
          <w:lang w:val="en-US"/>
        </w:rPr>
        <w:t xml:space="preserve"> </w:t>
      </w:r>
      <w:r w:rsidR="00ED421C" w:rsidRPr="00ED421C">
        <w:rPr>
          <w:lang w:val="en-US"/>
        </w:rPr>
        <w:t>in the final model</w:t>
      </w:r>
      <w:r w:rsidR="00DF6F82">
        <w:rPr>
          <w:lang w:val="en-US"/>
        </w:rPr>
        <w:t xml:space="preserve"> (HR and 95% HR confidence limits)</w:t>
      </w:r>
      <w:r w:rsidR="00ED421C">
        <w:rPr>
          <w:lang w:val="en-US"/>
        </w:rPr>
        <w:t>:</w:t>
      </w:r>
      <w:r w:rsidR="00ED421C" w:rsidRPr="00ED421C">
        <w:rPr>
          <w:lang w:val="en-US"/>
        </w:rPr>
        <w:t xml:space="preserve"> </w:t>
      </w:r>
      <w:r w:rsidR="00C33006" w:rsidRPr="00ED421C">
        <w:rPr>
          <w:lang w:val="en-US"/>
        </w:rPr>
        <w:t>history of CV disease</w:t>
      </w:r>
      <w:r w:rsidR="00171AA1">
        <w:rPr>
          <w:lang w:val="en-US"/>
        </w:rPr>
        <w:t xml:space="preserve"> (HR</w:t>
      </w:r>
      <w:r w:rsidR="00DF6F82">
        <w:rPr>
          <w:lang w:val="en-US"/>
        </w:rPr>
        <w:t>: 0.544 [0.31-0.953]</w:t>
      </w:r>
      <w:r w:rsidR="00057199">
        <w:rPr>
          <w:lang w:val="en-US"/>
        </w:rPr>
        <w:t xml:space="preserve"> for no history</w:t>
      </w:r>
      <w:r w:rsidR="00DF6F82">
        <w:rPr>
          <w:lang w:val="en-US"/>
        </w:rPr>
        <w:t>)</w:t>
      </w:r>
      <w:r w:rsidR="00C33006" w:rsidRPr="00ED421C">
        <w:rPr>
          <w:lang w:val="en-US"/>
        </w:rPr>
        <w:t>, age</w:t>
      </w:r>
      <w:r w:rsidR="00171AA1">
        <w:rPr>
          <w:lang w:val="en-US"/>
        </w:rPr>
        <w:t xml:space="preserve"> (HR</w:t>
      </w:r>
      <w:r w:rsidR="00DF6F82">
        <w:rPr>
          <w:lang w:val="en-US"/>
        </w:rPr>
        <w:t>: 1.054 [1.09-1.079])</w:t>
      </w:r>
      <w:r w:rsidR="00C33006" w:rsidRPr="00ED421C">
        <w:rPr>
          <w:lang w:val="en-US"/>
        </w:rPr>
        <w:t>, phosphorus</w:t>
      </w:r>
      <w:r w:rsidR="00171AA1">
        <w:rPr>
          <w:lang w:val="en-US"/>
        </w:rPr>
        <w:t xml:space="preserve"> (HR</w:t>
      </w:r>
      <w:r w:rsidR="00DF6F82">
        <w:rPr>
          <w:lang w:val="en-US"/>
        </w:rPr>
        <w:t>: 1.223 [1.029-1.454])</w:t>
      </w:r>
      <w:r w:rsidR="00C33006" w:rsidRPr="00ED421C">
        <w:rPr>
          <w:lang w:val="en-US"/>
        </w:rPr>
        <w:t xml:space="preserve">, </w:t>
      </w:r>
      <w:proofErr w:type="spellStart"/>
      <w:r w:rsidR="00C33006" w:rsidRPr="00ED421C">
        <w:rPr>
          <w:lang w:val="en-US"/>
        </w:rPr>
        <w:t>troponin</w:t>
      </w:r>
      <w:proofErr w:type="spellEnd"/>
      <w:r w:rsidR="00C33006" w:rsidRPr="00ED421C">
        <w:rPr>
          <w:lang w:val="en-US"/>
        </w:rPr>
        <w:t xml:space="preserve"> T </w:t>
      </w:r>
      <w:r w:rsidR="00171AA1">
        <w:rPr>
          <w:lang w:val="en-US"/>
        </w:rPr>
        <w:t>(HR</w:t>
      </w:r>
      <w:r w:rsidR="00DF6F82">
        <w:rPr>
          <w:lang w:val="en-US"/>
        </w:rPr>
        <w:t>: 253.283 [14.831-4325])</w:t>
      </w:r>
      <w:r w:rsidR="00171AA1">
        <w:rPr>
          <w:lang w:val="en-US"/>
        </w:rPr>
        <w:t xml:space="preserve"> </w:t>
      </w:r>
      <w:r w:rsidR="00C33006" w:rsidRPr="00ED421C">
        <w:rPr>
          <w:lang w:val="en-US"/>
        </w:rPr>
        <w:t>and CTX</w:t>
      </w:r>
      <w:r w:rsidR="00171AA1">
        <w:rPr>
          <w:lang w:val="en-US"/>
        </w:rPr>
        <w:t xml:space="preserve"> (HR</w:t>
      </w:r>
      <w:r w:rsidR="00DF6F82">
        <w:rPr>
          <w:lang w:val="en-US"/>
        </w:rPr>
        <w:t>: 1 [0.999-1])</w:t>
      </w:r>
      <w:r w:rsidR="00C33006" w:rsidRPr="00ED421C">
        <w:rPr>
          <w:lang w:val="en-US"/>
        </w:rPr>
        <w:t xml:space="preserve">. </w:t>
      </w:r>
      <w:r w:rsidR="00ED421C" w:rsidRPr="00ED421C">
        <w:rPr>
          <w:lang w:val="en-US"/>
        </w:rPr>
        <w:t>When</w:t>
      </w:r>
      <w:r w:rsidR="00C33006" w:rsidRPr="00ED421C">
        <w:rPr>
          <w:lang w:val="en-US"/>
        </w:rPr>
        <w:t xml:space="preserve"> consider</w:t>
      </w:r>
      <w:r w:rsidR="00ED421C" w:rsidRPr="00ED421C">
        <w:rPr>
          <w:lang w:val="en-US"/>
        </w:rPr>
        <w:t>ing</w:t>
      </w:r>
      <w:r w:rsidR="00C33006" w:rsidRPr="00ED421C">
        <w:rPr>
          <w:lang w:val="en-US"/>
        </w:rPr>
        <w:t xml:space="preserve"> logistic regression</w:t>
      </w:r>
      <w:r w:rsidR="00ED421C" w:rsidRPr="00ED421C">
        <w:rPr>
          <w:lang w:val="en-US"/>
        </w:rPr>
        <w:t xml:space="preserve"> to estimate mortality probability, a</w:t>
      </w:r>
      <w:r w:rsidR="00C33006" w:rsidRPr="00ED421C">
        <w:rPr>
          <w:lang w:val="en-US"/>
        </w:rPr>
        <w:t xml:space="preserve">ge </w:t>
      </w:r>
      <w:r w:rsidR="00ED421C" w:rsidRPr="00ED421C">
        <w:rPr>
          <w:lang w:val="en-US"/>
        </w:rPr>
        <w:t xml:space="preserve">phosphorus, </w:t>
      </w:r>
      <w:proofErr w:type="spellStart"/>
      <w:r w:rsidR="00ED421C" w:rsidRPr="00ED421C">
        <w:rPr>
          <w:lang w:val="en-US"/>
        </w:rPr>
        <w:t>troponin</w:t>
      </w:r>
      <w:proofErr w:type="spellEnd"/>
      <w:r w:rsidR="00ED421C" w:rsidRPr="00ED421C">
        <w:rPr>
          <w:lang w:val="en-US"/>
        </w:rPr>
        <w:t xml:space="preserve"> T and CTX we</w:t>
      </w:r>
      <w:r w:rsidR="00C33006" w:rsidRPr="00ED421C">
        <w:rPr>
          <w:lang w:val="en-US"/>
        </w:rPr>
        <w:t>re still in the</w:t>
      </w:r>
      <w:r w:rsidR="00ED421C" w:rsidRPr="00ED421C">
        <w:rPr>
          <w:lang w:val="en-US"/>
        </w:rPr>
        <w:t xml:space="preserve"> final</w:t>
      </w:r>
      <w:r w:rsidR="00C33006" w:rsidRPr="00ED421C">
        <w:rPr>
          <w:lang w:val="en-US"/>
        </w:rPr>
        <w:t xml:space="preserve"> model of prediction, but not history of CV disease. In this last analysis, concentration of 25 OH-vitamin D was also significant.</w:t>
      </w:r>
    </w:p>
    <w:p w:rsidR="00F53162" w:rsidRPr="00ED421C" w:rsidRDefault="00BF7B35" w:rsidP="00400FEC">
      <w:pPr>
        <w:rPr>
          <w:lang w:val="en-US"/>
        </w:rPr>
      </w:pPr>
      <w:r>
        <w:rPr>
          <w:lang w:val="en-US"/>
        </w:rPr>
        <w:t xml:space="preserve"> </w:t>
      </w:r>
    </w:p>
    <w:p w:rsidR="00F53162" w:rsidRPr="00ED421C" w:rsidRDefault="00F53162" w:rsidP="00400FEC">
      <w:pPr>
        <w:rPr>
          <w:b/>
          <w:u w:val="single"/>
          <w:lang w:val="en-US"/>
        </w:rPr>
      </w:pPr>
      <w:r w:rsidRPr="00ED421C">
        <w:rPr>
          <w:b/>
          <w:u w:val="single"/>
          <w:lang w:val="en-US"/>
        </w:rPr>
        <w:t>Conclusion</w:t>
      </w:r>
    </w:p>
    <w:p w:rsidR="00F53162" w:rsidRPr="00ED421C" w:rsidRDefault="00F53162" w:rsidP="00400FEC">
      <w:pPr>
        <w:rPr>
          <w:b/>
          <w:u w:val="single"/>
          <w:lang w:val="en-US"/>
        </w:rPr>
      </w:pPr>
    </w:p>
    <w:p w:rsidR="00C33006" w:rsidRPr="00ED421C" w:rsidRDefault="00F53162" w:rsidP="00400FEC">
      <w:pPr>
        <w:rPr>
          <w:lang w:val="en-US"/>
        </w:rPr>
      </w:pPr>
      <w:r w:rsidRPr="00ED421C">
        <w:rPr>
          <w:lang w:val="en-US"/>
        </w:rPr>
        <w:t xml:space="preserve">In this </w:t>
      </w:r>
      <w:r w:rsidR="00C33006" w:rsidRPr="00ED421C">
        <w:rPr>
          <w:lang w:val="en-US"/>
        </w:rPr>
        <w:t xml:space="preserve">longitudinal </w:t>
      </w:r>
      <w:r w:rsidRPr="00ED421C">
        <w:rPr>
          <w:lang w:val="en-US"/>
        </w:rPr>
        <w:t xml:space="preserve">study, we confirmed that </w:t>
      </w:r>
      <w:r w:rsidR="00C33006" w:rsidRPr="00ED421C">
        <w:rPr>
          <w:lang w:val="en-US"/>
        </w:rPr>
        <w:t xml:space="preserve">age and phosphorus </w:t>
      </w:r>
      <w:r w:rsidRPr="00ED421C">
        <w:rPr>
          <w:lang w:val="en-US"/>
        </w:rPr>
        <w:t>levels</w:t>
      </w:r>
      <w:r w:rsidR="00C33006" w:rsidRPr="00ED421C">
        <w:rPr>
          <w:lang w:val="en-US"/>
        </w:rPr>
        <w:t xml:space="preserve"> are clearly associated with a higher risk of mortality. Among the “non-classical” variables, concentration of </w:t>
      </w:r>
      <w:proofErr w:type="spellStart"/>
      <w:r w:rsidR="00C33006" w:rsidRPr="00ED421C">
        <w:rPr>
          <w:lang w:val="en-US"/>
        </w:rPr>
        <w:lastRenderedPageBreak/>
        <w:t>troponin</w:t>
      </w:r>
      <w:proofErr w:type="spellEnd"/>
      <w:r w:rsidR="00C33006" w:rsidRPr="00ED421C">
        <w:rPr>
          <w:lang w:val="en-US"/>
        </w:rPr>
        <w:t xml:space="preserve"> T is the most interesting one to assess the risk of mortality in our hemodialysis populations.</w:t>
      </w:r>
    </w:p>
    <w:sectPr w:rsidR="00C33006" w:rsidRPr="00ED421C" w:rsidSect="00241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0FEC"/>
    <w:rsid w:val="00057199"/>
    <w:rsid w:val="0006761D"/>
    <w:rsid w:val="001177A6"/>
    <w:rsid w:val="00171AA1"/>
    <w:rsid w:val="00241832"/>
    <w:rsid w:val="002E7707"/>
    <w:rsid w:val="0032624D"/>
    <w:rsid w:val="00400FEC"/>
    <w:rsid w:val="0041418B"/>
    <w:rsid w:val="004E004E"/>
    <w:rsid w:val="00515012"/>
    <w:rsid w:val="00565717"/>
    <w:rsid w:val="006F6F92"/>
    <w:rsid w:val="00705449"/>
    <w:rsid w:val="008A18B4"/>
    <w:rsid w:val="008D7B36"/>
    <w:rsid w:val="00940EA8"/>
    <w:rsid w:val="00A04B4A"/>
    <w:rsid w:val="00A34FE0"/>
    <w:rsid w:val="00A648FC"/>
    <w:rsid w:val="00A950E7"/>
    <w:rsid w:val="00AE75B1"/>
    <w:rsid w:val="00B31B5A"/>
    <w:rsid w:val="00B45720"/>
    <w:rsid w:val="00BF7B35"/>
    <w:rsid w:val="00C13E1F"/>
    <w:rsid w:val="00C33006"/>
    <w:rsid w:val="00C903A9"/>
    <w:rsid w:val="00D651D4"/>
    <w:rsid w:val="00DA5680"/>
    <w:rsid w:val="00DF6F82"/>
    <w:rsid w:val="00ED421C"/>
    <w:rsid w:val="00F53162"/>
    <w:rsid w:val="00F71950"/>
    <w:rsid w:val="00F8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1D"/>
    <w:pPr>
      <w:spacing w:after="0" w:line="240" w:lineRule="auto"/>
    </w:pPr>
    <w:rPr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676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06761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06761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06761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6761D"/>
    <w:pPr>
      <w:keepNext/>
      <w:outlineLvl w:val="4"/>
    </w:pPr>
    <w:rPr>
      <w:rFonts w:eastAsia="Times New Roman"/>
      <w:color w:val="00000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76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FR"/>
    </w:rPr>
  </w:style>
  <w:style w:type="character" w:customStyle="1" w:styleId="Titre2Car">
    <w:name w:val="Titre 2 Car"/>
    <w:basedOn w:val="Policepardfaut"/>
    <w:link w:val="Titre2"/>
    <w:rsid w:val="0006761D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character" w:customStyle="1" w:styleId="Titre3Car">
    <w:name w:val="Titre 3 Car"/>
    <w:basedOn w:val="Policepardfaut"/>
    <w:link w:val="Titre3"/>
    <w:rsid w:val="0006761D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Titre4Car">
    <w:name w:val="Titre 4 Car"/>
    <w:basedOn w:val="Policepardfaut"/>
    <w:link w:val="Titre4"/>
    <w:rsid w:val="0006761D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rsid w:val="0006761D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06761D"/>
    <w:pPr>
      <w:spacing w:line="480" w:lineRule="auto"/>
      <w:jc w:val="center"/>
    </w:pPr>
    <w:rPr>
      <w:rFonts w:eastAsia="Times New Roman"/>
      <w:b/>
      <w:bCs/>
      <w:lang w:val="en-GB"/>
    </w:rPr>
  </w:style>
  <w:style w:type="character" w:customStyle="1" w:styleId="TitreCar">
    <w:name w:val="Titre Car"/>
    <w:basedOn w:val="Policepardfaut"/>
    <w:link w:val="Titre"/>
    <w:rsid w:val="0006761D"/>
    <w:rPr>
      <w:rFonts w:ascii="Times New Roman" w:eastAsia="Times New Roman" w:hAnsi="Times New Roman" w:cs="Times New Roman"/>
      <w:b/>
      <w:bCs/>
      <w:sz w:val="24"/>
      <w:szCs w:val="24"/>
      <w:lang w:val="en-GB" w:eastAsia="fr-FR"/>
    </w:rPr>
  </w:style>
  <w:style w:type="character" w:styleId="lev">
    <w:name w:val="Strong"/>
    <w:basedOn w:val="Policepardfaut"/>
    <w:qFormat/>
    <w:rsid w:val="0006761D"/>
    <w:rPr>
      <w:b/>
      <w:bCs/>
    </w:rPr>
  </w:style>
  <w:style w:type="character" w:styleId="Accentuation">
    <w:name w:val="Emphasis"/>
    <w:basedOn w:val="Policepardfaut"/>
    <w:qFormat/>
    <w:rsid w:val="0006761D"/>
    <w:rPr>
      <w:i/>
      <w:iCs/>
    </w:rPr>
  </w:style>
  <w:style w:type="paragraph" w:styleId="Paragraphedeliste">
    <w:name w:val="List Paragraph"/>
    <w:basedOn w:val="Normal"/>
    <w:uiPriority w:val="34"/>
    <w:qFormat/>
    <w:rsid w:val="000676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ansinterligne1">
    <w:name w:val="Sans interligne1"/>
    <w:uiPriority w:val="1"/>
    <w:qFormat/>
    <w:rsid w:val="0006761D"/>
    <w:pPr>
      <w:spacing w:after="0" w:line="240" w:lineRule="auto"/>
    </w:pPr>
    <w:rPr>
      <w:rFonts w:ascii="Calibri" w:eastAsia="Calibri" w:hAnsi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pdelanaye</dc:creator>
  <cp:lastModifiedBy>pdelanaye</cp:lastModifiedBy>
  <cp:revision>9</cp:revision>
  <dcterms:created xsi:type="dcterms:W3CDTF">2013-01-18T10:30:00Z</dcterms:created>
  <dcterms:modified xsi:type="dcterms:W3CDTF">2013-01-18T15:03:00Z</dcterms:modified>
</cp:coreProperties>
</file>