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250" w:type="dxa"/>
        <w:tblCellSpacing w:w="15" w:type="dxa"/>
        <w:tblCellMar>
          <w:top w:w="15" w:type="dxa"/>
          <w:left w:w="15" w:type="dxa"/>
          <w:bottom w:w="15" w:type="dxa"/>
          <w:right w:w="15" w:type="dxa"/>
        </w:tblCellMar>
        <w:tblLook w:val="04A0" w:firstRow="1" w:lastRow="0" w:firstColumn="1" w:lastColumn="0" w:noHBand="0" w:noVBand="1"/>
      </w:tblPr>
      <w:tblGrid>
        <w:gridCol w:w="8169"/>
        <w:gridCol w:w="81"/>
      </w:tblGrid>
      <w:tr w:rsidR="00ED70EE" w:rsidRPr="00ED70EE" w:rsidTr="00ED70EE">
        <w:trPr>
          <w:tblCellSpacing w:w="15" w:type="dxa"/>
        </w:trPr>
        <w:tc>
          <w:tcPr>
            <w:tcW w:w="0" w:type="auto"/>
            <w:tcBorders>
              <w:top w:val="nil"/>
              <w:left w:val="nil"/>
              <w:bottom w:val="nil"/>
              <w:right w:val="nil"/>
            </w:tcBorders>
            <w:vAlign w:val="center"/>
            <w:hideMark/>
          </w:tcPr>
          <w:p w:rsidR="00ED70EE" w:rsidRPr="00ED70EE" w:rsidRDefault="00ED70EE" w:rsidP="00ED70EE">
            <w:pPr>
              <w:spacing w:before="100" w:beforeAutospacing="1" w:after="100" w:afterAutospacing="1" w:line="240" w:lineRule="auto"/>
              <w:outlineLvl w:val="1"/>
              <w:rPr>
                <w:rFonts w:ascii="Times New Roman" w:eastAsia="Times New Roman" w:hAnsi="Times New Roman" w:cs="Times New Roman"/>
                <w:b/>
                <w:bCs/>
                <w:sz w:val="36"/>
                <w:szCs w:val="36"/>
                <w:lang w:val="en-US" w:eastAsia="fr-BE"/>
              </w:rPr>
            </w:pPr>
            <w:r w:rsidRPr="00ED70EE">
              <w:rPr>
                <w:rFonts w:ascii="Times New Roman" w:eastAsia="Times New Roman" w:hAnsi="Times New Roman" w:cs="Times New Roman"/>
                <w:b/>
                <w:bCs/>
                <w:sz w:val="36"/>
                <w:szCs w:val="36"/>
                <w:lang w:val="en-US" w:eastAsia="fr-BE"/>
              </w:rPr>
              <w:t xml:space="preserve">The Journal of Psychology: Interdisciplinary and Applied </w:t>
            </w:r>
          </w:p>
        </w:tc>
        <w:tc>
          <w:tcPr>
            <w:tcW w:w="0" w:type="auto"/>
            <w:tcBorders>
              <w:top w:val="nil"/>
              <w:left w:val="nil"/>
              <w:bottom w:val="nil"/>
              <w:right w:val="nil"/>
            </w:tcBorders>
            <w:vAlign w:val="center"/>
          </w:tcPr>
          <w:p w:rsidR="00ED70EE" w:rsidRPr="00ED70EE" w:rsidRDefault="00ED70EE" w:rsidP="00ED70EE">
            <w:pPr>
              <w:spacing w:after="0" w:line="240" w:lineRule="auto"/>
              <w:rPr>
                <w:rFonts w:ascii="Times New Roman" w:eastAsia="Times New Roman" w:hAnsi="Times New Roman" w:cs="Times New Roman"/>
                <w:sz w:val="24"/>
                <w:szCs w:val="24"/>
                <w:lang w:eastAsia="fr-BE"/>
              </w:rPr>
            </w:pPr>
          </w:p>
        </w:tc>
      </w:tr>
    </w:tbl>
    <w:p w:rsidR="00ED70EE" w:rsidRPr="00ED70EE" w:rsidRDefault="00ED70EE" w:rsidP="00ED70EE">
      <w:pPr>
        <w:spacing w:after="0" w:line="240" w:lineRule="auto"/>
        <w:rPr>
          <w:rFonts w:ascii="Times New Roman" w:eastAsia="Times New Roman" w:hAnsi="Times New Roman" w:cs="Times New Roman"/>
          <w:sz w:val="24"/>
          <w:szCs w:val="24"/>
          <w:lang w:eastAsia="fr-BE"/>
        </w:rPr>
      </w:pPr>
      <w:r w:rsidRPr="00ED70EE">
        <w:rPr>
          <w:rFonts w:ascii="Times New Roman" w:eastAsia="Times New Roman" w:hAnsi="Times New Roman" w:cs="Times New Roman"/>
          <w:noProof/>
          <w:sz w:val="24"/>
          <w:szCs w:val="24"/>
          <w:lang w:eastAsia="fr-BE"/>
        </w:rPr>
        <w:drawing>
          <wp:inline distT="0" distB="0" distL="0" distR="0" wp14:anchorId="2789A80D" wp14:editId="63B0F420">
            <wp:extent cx="762000" cy="1133475"/>
            <wp:effectExtent l="0" t="0" r="0" b="9525"/>
            <wp:docPr id="4" name="Image 4" descr="“If It Helps, I’ll Carry On”: Factors Supporting the Participation of Native and Immigrant Youth in Belgium and Germ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f It Helps, I’ll Carry On”: Factors Supporting the Participation of Native and Immigrant Youth in Belgium and German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1133475"/>
                    </a:xfrm>
                    <a:prstGeom prst="rect">
                      <a:avLst/>
                    </a:prstGeom>
                    <a:noFill/>
                    <a:ln>
                      <a:noFill/>
                    </a:ln>
                  </pic:spPr>
                </pic:pic>
              </a:graphicData>
            </a:graphic>
          </wp:inline>
        </w:drawing>
      </w:r>
    </w:p>
    <w:p w:rsidR="00ED70EE" w:rsidRPr="00ED70EE" w:rsidRDefault="00ED70EE" w:rsidP="00ED70EE">
      <w:pPr>
        <w:spacing w:after="0" w:line="240" w:lineRule="auto"/>
        <w:rPr>
          <w:rFonts w:ascii="Times New Roman" w:eastAsia="Times New Roman" w:hAnsi="Times New Roman" w:cs="Times New Roman"/>
          <w:sz w:val="24"/>
          <w:szCs w:val="24"/>
          <w:lang w:eastAsia="fr-BE"/>
        </w:rPr>
      </w:pPr>
      <w:r w:rsidRPr="00ED70EE">
        <w:rPr>
          <w:rFonts w:ascii="Times New Roman" w:eastAsia="Times New Roman" w:hAnsi="Times New Roman" w:cs="Times New Roman"/>
          <w:noProof/>
          <w:color w:val="0000FF"/>
          <w:sz w:val="24"/>
          <w:szCs w:val="24"/>
          <w:lang w:eastAsia="fr-BE"/>
        </w:rPr>
        <w:drawing>
          <wp:inline distT="0" distB="0" distL="0" distR="0" wp14:anchorId="6700BDC8" wp14:editId="1535F13C">
            <wp:extent cx="1257300" cy="457200"/>
            <wp:effectExtent l="0" t="0" r="0" b="0"/>
            <wp:docPr id="5" name="crossmark-icon" descr="http://www.tandfonline.com/templates/jsp/_style2/_tandf/images/crossmark_button.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mark-icon" descr="http://www.tandfonline.com/templates/jsp/_style2/_tandf/images/crossmark_button.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457200"/>
                    </a:xfrm>
                    <a:prstGeom prst="rect">
                      <a:avLst/>
                    </a:prstGeom>
                    <a:noFill/>
                    <a:ln>
                      <a:noFill/>
                    </a:ln>
                  </pic:spPr>
                </pic:pic>
              </a:graphicData>
            </a:graphic>
          </wp:inline>
        </w:drawing>
      </w:r>
    </w:p>
    <w:p w:rsidR="00ED70EE" w:rsidRPr="00ED70EE" w:rsidRDefault="00ED70EE" w:rsidP="00ED70EE">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fr-BE"/>
        </w:rPr>
      </w:pPr>
      <w:r w:rsidRPr="00ED70EE">
        <w:rPr>
          <w:rFonts w:ascii="Times New Roman" w:eastAsia="Times New Roman" w:hAnsi="Times New Roman" w:cs="Times New Roman"/>
          <w:b/>
          <w:bCs/>
          <w:kern w:val="36"/>
          <w:sz w:val="48"/>
          <w:szCs w:val="48"/>
          <w:lang w:val="en-US" w:eastAsia="fr-BE"/>
        </w:rPr>
        <w:t xml:space="preserve">“If It Helps, I’ll </w:t>
      </w:r>
      <w:proofErr w:type="gramStart"/>
      <w:r w:rsidRPr="00ED70EE">
        <w:rPr>
          <w:rFonts w:ascii="Times New Roman" w:eastAsia="Times New Roman" w:hAnsi="Times New Roman" w:cs="Times New Roman"/>
          <w:b/>
          <w:bCs/>
          <w:kern w:val="36"/>
          <w:sz w:val="48"/>
          <w:szCs w:val="48"/>
          <w:lang w:val="en-US" w:eastAsia="fr-BE"/>
        </w:rPr>
        <w:t>Carry</w:t>
      </w:r>
      <w:proofErr w:type="gramEnd"/>
      <w:r w:rsidRPr="00ED70EE">
        <w:rPr>
          <w:rFonts w:ascii="Times New Roman" w:eastAsia="Times New Roman" w:hAnsi="Times New Roman" w:cs="Times New Roman"/>
          <w:b/>
          <w:bCs/>
          <w:kern w:val="36"/>
          <w:sz w:val="48"/>
          <w:szCs w:val="48"/>
          <w:lang w:val="en-US" w:eastAsia="fr-BE"/>
        </w:rPr>
        <w:t xml:space="preserve"> On”: Factors Supporting the Participation of Native and Immigrant Youth in Belgium and Germany</w:t>
      </w:r>
    </w:p>
    <w:p w:rsidR="00ED70EE" w:rsidRPr="00ED70EE" w:rsidRDefault="00ED70EE" w:rsidP="00ED70EE">
      <w:pPr>
        <w:spacing w:after="0" w:line="240" w:lineRule="auto"/>
        <w:rPr>
          <w:rFonts w:ascii="Times New Roman" w:eastAsia="Times New Roman" w:hAnsi="Times New Roman" w:cs="Times New Roman"/>
          <w:sz w:val="24"/>
          <w:szCs w:val="24"/>
          <w:lang w:eastAsia="fr-BE"/>
        </w:rPr>
      </w:pPr>
      <w:r w:rsidRPr="00ED70EE">
        <w:rPr>
          <w:rFonts w:ascii="Times New Roman" w:eastAsia="Times New Roman" w:hAnsi="Times New Roman" w:cs="Times New Roman"/>
          <w:b/>
          <w:bCs/>
          <w:sz w:val="24"/>
          <w:szCs w:val="24"/>
          <w:lang w:eastAsia="fr-BE"/>
        </w:rPr>
        <w:t>DOI:</w:t>
      </w:r>
    </w:p>
    <w:p w:rsidR="00ED70EE" w:rsidRPr="00ED70EE" w:rsidRDefault="00ED70EE" w:rsidP="00ED70EE">
      <w:pPr>
        <w:spacing w:after="0" w:line="240" w:lineRule="auto"/>
        <w:ind w:left="720"/>
        <w:rPr>
          <w:rFonts w:ascii="Times New Roman" w:eastAsia="Times New Roman" w:hAnsi="Times New Roman" w:cs="Times New Roman"/>
          <w:sz w:val="24"/>
          <w:szCs w:val="24"/>
          <w:lang w:eastAsia="fr-BE"/>
        </w:rPr>
      </w:pPr>
      <w:r w:rsidRPr="00ED70EE">
        <w:rPr>
          <w:rFonts w:ascii="Times New Roman" w:eastAsia="Times New Roman" w:hAnsi="Times New Roman" w:cs="Times New Roman"/>
          <w:sz w:val="24"/>
          <w:szCs w:val="24"/>
          <w:lang w:eastAsia="fr-BE"/>
        </w:rPr>
        <w:t>10.1080/00223980.2014.972307</w:t>
      </w:r>
    </w:p>
    <w:p w:rsidR="00ED70EE" w:rsidRPr="00ED70EE" w:rsidRDefault="00ED70EE" w:rsidP="00ED70EE">
      <w:pPr>
        <w:spacing w:after="0" w:line="240" w:lineRule="auto"/>
        <w:rPr>
          <w:rFonts w:ascii="Times New Roman" w:eastAsia="Times New Roman" w:hAnsi="Times New Roman" w:cs="Times New Roman"/>
          <w:sz w:val="24"/>
          <w:szCs w:val="24"/>
          <w:lang w:eastAsia="fr-BE"/>
        </w:rPr>
      </w:pPr>
      <w:r w:rsidRPr="00ED70EE">
        <w:rPr>
          <w:rFonts w:ascii="Times New Roman" w:eastAsia="Times New Roman" w:hAnsi="Times New Roman" w:cs="Times New Roman"/>
          <w:sz w:val="24"/>
          <w:szCs w:val="24"/>
          <w:lang w:eastAsia="fr-BE"/>
        </w:rPr>
        <w:t>Michel Born</w:t>
      </w:r>
      <w:r w:rsidRPr="00ED70EE">
        <w:rPr>
          <w:rFonts w:ascii="Times New Roman" w:eastAsia="Times New Roman" w:hAnsi="Times New Roman" w:cs="Times New Roman"/>
          <w:sz w:val="24"/>
          <w:szCs w:val="24"/>
          <w:vertAlign w:val="superscript"/>
          <w:lang w:eastAsia="fr-BE"/>
        </w:rPr>
        <w:t>a*</w:t>
      </w:r>
      <w:r w:rsidRPr="00ED70EE">
        <w:rPr>
          <w:rFonts w:ascii="Times New Roman" w:eastAsia="Times New Roman" w:hAnsi="Times New Roman" w:cs="Times New Roman"/>
          <w:sz w:val="24"/>
          <w:szCs w:val="24"/>
          <w:lang w:eastAsia="fr-BE"/>
        </w:rPr>
        <w:t xml:space="preserve">, Daniela </w:t>
      </w:r>
      <w:proofErr w:type="spellStart"/>
      <w:r w:rsidRPr="00ED70EE">
        <w:rPr>
          <w:rFonts w:ascii="Times New Roman" w:eastAsia="Times New Roman" w:hAnsi="Times New Roman" w:cs="Times New Roman"/>
          <w:sz w:val="24"/>
          <w:szCs w:val="24"/>
          <w:lang w:eastAsia="fr-BE"/>
        </w:rPr>
        <w:t>Marzana</w:t>
      </w:r>
      <w:r w:rsidRPr="00ED70EE">
        <w:rPr>
          <w:rFonts w:ascii="Times New Roman" w:eastAsia="Times New Roman" w:hAnsi="Times New Roman" w:cs="Times New Roman"/>
          <w:sz w:val="24"/>
          <w:szCs w:val="24"/>
          <w:vertAlign w:val="superscript"/>
          <w:lang w:eastAsia="fr-BE"/>
        </w:rPr>
        <w:t>b</w:t>
      </w:r>
      <w:proofErr w:type="spellEnd"/>
      <w:r w:rsidRPr="00ED70EE">
        <w:rPr>
          <w:rFonts w:ascii="Times New Roman" w:eastAsia="Times New Roman" w:hAnsi="Times New Roman" w:cs="Times New Roman"/>
          <w:sz w:val="24"/>
          <w:szCs w:val="24"/>
          <w:lang w:eastAsia="fr-BE"/>
        </w:rPr>
        <w:t xml:space="preserve">, Sara </w:t>
      </w:r>
      <w:proofErr w:type="spellStart"/>
      <w:r w:rsidRPr="00ED70EE">
        <w:rPr>
          <w:rFonts w:ascii="Times New Roman" w:eastAsia="Times New Roman" w:hAnsi="Times New Roman" w:cs="Times New Roman"/>
          <w:sz w:val="24"/>
          <w:szCs w:val="24"/>
          <w:lang w:eastAsia="fr-BE"/>
        </w:rPr>
        <w:t>Alfieri</w:t>
      </w:r>
      <w:r w:rsidRPr="00ED70EE">
        <w:rPr>
          <w:rFonts w:ascii="Times New Roman" w:eastAsia="Times New Roman" w:hAnsi="Times New Roman" w:cs="Times New Roman"/>
          <w:sz w:val="24"/>
          <w:szCs w:val="24"/>
          <w:vertAlign w:val="superscript"/>
          <w:lang w:eastAsia="fr-BE"/>
        </w:rPr>
        <w:t>b</w:t>
      </w:r>
      <w:proofErr w:type="spellEnd"/>
      <w:r w:rsidRPr="00ED70EE">
        <w:rPr>
          <w:rFonts w:ascii="Times New Roman" w:eastAsia="Times New Roman" w:hAnsi="Times New Roman" w:cs="Times New Roman"/>
          <w:sz w:val="24"/>
          <w:szCs w:val="24"/>
          <w:lang w:eastAsia="fr-BE"/>
        </w:rPr>
        <w:t xml:space="preserve"> &amp; Claire </w:t>
      </w:r>
      <w:proofErr w:type="spellStart"/>
      <w:r w:rsidRPr="00ED70EE">
        <w:rPr>
          <w:rFonts w:ascii="Times New Roman" w:eastAsia="Times New Roman" w:hAnsi="Times New Roman" w:cs="Times New Roman"/>
          <w:sz w:val="24"/>
          <w:szCs w:val="24"/>
          <w:lang w:eastAsia="fr-BE"/>
        </w:rPr>
        <w:t>Gavray</w:t>
      </w:r>
      <w:r w:rsidRPr="00ED70EE">
        <w:rPr>
          <w:rFonts w:ascii="Times New Roman" w:eastAsia="Times New Roman" w:hAnsi="Times New Roman" w:cs="Times New Roman"/>
          <w:sz w:val="24"/>
          <w:szCs w:val="24"/>
          <w:vertAlign w:val="superscript"/>
          <w:lang w:eastAsia="fr-BE"/>
        </w:rPr>
        <w:t>a</w:t>
      </w:r>
      <w:proofErr w:type="spellEnd"/>
    </w:p>
    <w:p w:rsidR="00ED70EE" w:rsidRPr="00ED70EE" w:rsidRDefault="00ED70EE" w:rsidP="00ED70EE">
      <w:pPr>
        <w:spacing w:after="0" w:line="240" w:lineRule="auto"/>
        <w:rPr>
          <w:rFonts w:ascii="Times New Roman" w:eastAsia="Times New Roman" w:hAnsi="Times New Roman" w:cs="Times New Roman"/>
          <w:sz w:val="24"/>
          <w:szCs w:val="24"/>
          <w:lang w:val="en-US" w:eastAsia="fr-BE"/>
        </w:rPr>
      </w:pPr>
      <w:hyperlink r:id="rId8" w:history="1">
        <w:r w:rsidRPr="00ED70EE">
          <w:rPr>
            <w:rFonts w:ascii="Times New Roman" w:eastAsia="Times New Roman" w:hAnsi="Times New Roman" w:cs="Times New Roman"/>
            <w:b/>
            <w:bCs/>
            <w:color w:val="0000FF"/>
            <w:sz w:val="24"/>
            <w:szCs w:val="24"/>
            <w:u w:val="single"/>
            <w:lang w:val="en-US" w:eastAsia="fr-BE"/>
          </w:rPr>
          <w:t>Publishing models and article dates explained</w:t>
        </w:r>
      </w:hyperlink>
    </w:p>
    <w:p w:rsidR="00ED70EE" w:rsidRPr="00ED70EE" w:rsidRDefault="00ED70EE" w:rsidP="00ED70E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proofErr w:type="spellStart"/>
      <w:r w:rsidRPr="00ED70EE">
        <w:rPr>
          <w:rFonts w:ascii="Times New Roman" w:eastAsia="Times New Roman" w:hAnsi="Times New Roman" w:cs="Times New Roman"/>
          <w:sz w:val="24"/>
          <w:szCs w:val="24"/>
          <w:lang w:eastAsia="fr-BE"/>
        </w:rPr>
        <w:t>Received</w:t>
      </w:r>
      <w:proofErr w:type="spellEnd"/>
      <w:r w:rsidRPr="00ED70EE">
        <w:rPr>
          <w:rFonts w:ascii="Times New Roman" w:eastAsia="Times New Roman" w:hAnsi="Times New Roman" w:cs="Times New Roman"/>
          <w:sz w:val="24"/>
          <w:szCs w:val="24"/>
          <w:lang w:eastAsia="fr-BE"/>
        </w:rPr>
        <w:t xml:space="preserve">: 5 </w:t>
      </w:r>
      <w:proofErr w:type="spellStart"/>
      <w:r w:rsidRPr="00ED70EE">
        <w:rPr>
          <w:rFonts w:ascii="Times New Roman" w:eastAsia="Times New Roman" w:hAnsi="Times New Roman" w:cs="Times New Roman"/>
          <w:sz w:val="24"/>
          <w:szCs w:val="24"/>
          <w:lang w:eastAsia="fr-BE"/>
        </w:rPr>
        <w:t>Nov</w:t>
      </w:r>
      <w:proofErr w:type="spellEnd"/>
      <w:r w:rsidRPr="00ED70EE">
        <w:rPr>
          <w:rFonts w:ascii="Times New Roman" w:eastAsia="Times New Roman" w:hAnsi="Times New Roman" w:cs="Times New Roman"/>
          <w:sz w:val="24"/>
          <w:szCs w:val="24"/>
          <w:lang w:eastAsia="fr-BE"/>
        </w:rPr>
        <w:t xml:space="preserve"> 2013</w:t>
      </w:r>
    </w:p>
    <w:p w:rsidR="00ED70EE" w:rsidRPr="00ED70EE" w:rsidRDefault="00ED70EE" w:rsidP="00ED70E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proofErr w:type="spellStart"/>
      <w:r w:rsidRPr="00ED70EE">
        <w:rPr>
          <w:rFonts w:ascii="Times New Roman" w:eastAsia="Times New Roman" w:hAnsi="Times New Roman" w:cs="Times New Roman"/>
          <w:sz w:val="24"/>
          <w:szCs w:val="24"/>
          <w:lang w:eastAsia="fr-BE"/>
        </w:rPr>
        <w:t>Accepted</w:t>
      </w:r>
      <w:proofErr w:type="spellEnd"/>
      <w:r w:rsidRPr="00ED70EE">
        <w:rPr>
          <w:rFonts w:ascii="Times New Roman" w:eastAsia="Times New Roman" w:hAnsi="Times New Roman" w:cs="Times New Roman"/>
          <w:sz w:val="24"/>
          <w:szCs w:val="24"/>
          <w:lang w:eastAsia="fr-BE"/>
        </w:rPr>
        <w:t>: 29 Sep 2014</w:t>
      </w:r>
    </w:p>
    <w:p w:rsidR="00ED70EE" w:rsidRPr="00ED70EE" w:rsidRDefault="00ED70EE" w:rsidP="00ED70E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proofErr w:type="spellStart"/>
      <w:r w:rsidRPr="00ED70EE">
        <w:rPr>
          <w:rFonts w:ascii="Times New Roman" w:eastAsia="Times New Roman" w:hAnsi="Times New Roman" w:cs="Times New Roman"/>
          <w:sz w:val="24"/>
          <w:szCs w:val="24"/>
          <w:lang w:eastAsia="fr-BE"/>
        </w:rPr>
        <w:t>Published</w:t>
      </w:r>
      <w:proofErr w:type="spellEnd"/>
      <w:r w:rsidRPr="00ED70EE">
        <w:rPr>
          <w:rFonts w:ascii="Times New Roman" w:eastAsia="Times New Roman" w:hAnsi="Times New Roman" w:cs="Times New Roman"/>
          <w:sz w:val="24"/>
          <w:szCs w:val="24"/>
          <w:lang w:eastAsia="fr-BE"/>
        </w:rPr>
        <w:t xml:space="preserve"> online: 18 </w:t>
      </w:r>
      <w:proofErr w:type="spellStart"/>
      <w:r w:rsidRPr="00ED70EE">
        <w:rPr>
          <w:rFonts w:ascii="Times New Roman" w:eastAsia="Times New Roman" w:hAnsi="Times New Roman" w:cs="Times New Roman"/>
          <w:sz w:val="24"/>
          <w:szCs w:val="24"/>
          <w:lang w:eastAsia="fr-BE"/>
        </w:rPr>
        <w:t>Nov</w:t>
      </w:r>
      <w:proofErr w:type="spellEnd"/>
      <w:r w:rsidRPr="00ED70EE">
        <w:rPr>
          <w:rFonts w:ascii="Times New Roman" w:eastAsia="Times New Roman" w:hAnsi="Times New Roman" w:cs="Times New Roman"/>
          <w:sz w:val="24"/>
          <w:szCs w:val="24"/>
          <w:lang w:eastAsia="fr-BE"/>
        </w:rPr>
        <w:t xml:space="preserve"> 2014</w:t>
      </w:r>
    </w:p>
    <w:p w:rsidR="00ED70EE" w:rsidRPr="00ED70EE" w:rsidRDefault="00ED70EE" w:rsidP="00ED70EE">
      <w:pPr>
        <w:spacing w:before="100" w:beforeAutospacing="1" w:after="100" w:afterAutospacing="1" w:line="240" w:lineRule="auto"/>
        <w:outlineLvl w:val="2"/>
        <w:rPr>
          <w:rFonts w:ascii="Times New Roman" w:eastAsia="Times New Roman" w:hAnsi="Times New Roman" w:cs="Times New Roman"/>
          <w:b/>
          <w:bCs/>
          <w:sz w:val="27"/>
          <w:szCs w:val="27"/>
          <w:lang w:val="en-US" w:eastAsia="fr-BE"/>
        </w:rPr>
      </w:pPr>
      <w:bookmarkStart w:id="0" w:name="_GoBack"/>
      <w:bookmarkEnd w:id="0"/>
      <w:r w:rsidRPr="00ED70EE">
        <w:rPr>
          <w:rFonts w:ascii="Times New Roman" w:eastAsia="Times New Roman" w:hAnsi="Times New Roman" w:cs="Times New Roman"/>
          <w:b/>
          <w:bCs/>
          <w:sz w:val="27"/>
          <w:szCs w:val="27"/>
          <w:lang w:val="en-US" w:eastAsia="fr-BE"/>
        </w:rPr>
        <w:t>ABSTRACT</w:t>
      </w:r>
    </w:p>
    <w:p w:rsidR="00ED70EE" w:rsidRPr="00ED70EE" w:rsidRDefault="00ED70EE" w:rsidP="00ED70EE">
      <w:pPr>
        <w:spacing w:before="100" w:beforeAutospacing="1" w:after="100" w:afterAutospacing="1" w:line="240" w:lineRule="auto"/>
        <w:rPr>
          <w:rFonts w:ascii="Times New Roman" w:eastAsia="Times New Roman" w:hAnsi="Times New Roman" w:cs="Times New Roman"/>
          <w:sz w:val="24"/>
          <w:szCs w:val="24"/>
          <w:lang w:val="en-US" w:eastAsia="fr-BE"/>
        </w:rPr>
      </w:pPr>
      <w:r w:rsidRPr="00ED70EE">
        <w:rPr>
          <w:rFonts w:ascii="Times New Roman" w:eastAsia="Times New Roman" w:hAnsi="Times New Roman" w:cs="Times New Roman"/>
          <w:sz w:val="24"/>
          <w:szCs w:val="24"/>
          <w:lang w:val="en-US" w:eastAsia="fr-BE"/>
        </w:rPr>
        <w:t>In this article we propose looking into some factors for Civic Participation and the intention to continue to participate among local (Study I) and immigrant (Study II) young people living in Belgium and Germany. In Study I, 1,079 young people (</w:t>
      </w:r>
      <w:r w:rsidRPr="00ED70EE">
        <w:rPr>
          <w:rFonts w:ascii="Times New Roman" w:eastAsia="Times New Roman" w:hAnsi="Times New Roman" w:cs="Times New Roman"/>
          <w:i/>
          <w:iCs/>
          <w:sz w:val="24"/>
          <w:szCs w:val="24"/>
          <w:lang w:val="en-US" w:eastAsia="fr-BE"/>
        </w:rPr>
        <w:t>M</w:t>
      </w:r>
      <w:r w:rsidRPr="00ED70EE">
        <w:rPr>
          <w:rFonts w:ascii="Times New Roman" w:eastAsia="Times New Roman" w:hAnsi="Times New Roman" w:cs="Times New Roman"/>
          <w:i/>
          <w:iCs/>
          <w:sz w:val="24"/>
          <w:szCs w:val="24"/>
          <w:vertAlign w:val="subscript"/>
          <w:lang w:val="en-US" w:eastAsia="fr-BE"/>
        </w:rPr>
        <w:t>age</w:t>
      </w:r>
      <w:r w:rsidRPr="00ED70EE">
        <w:rPr>
          <w:rFonts w:ascii="Times New Roman" w:eastAsia="Times New Roman" w:hAnsi="Times New Roman" w:cs="Times New Roman"/>
          <w:sz w:val="24"/>
          <w:szCs w:val="24"/>
          <w:lang w:val="en-US" w:eastAsia="fr-BE"/>
        </w:rPr>
        <w:t xml:space="preserve"> = 19.23, 44.9% males) completed a self-report questionnaire asking about their Civic Participation. Multiple linear regressions reveal (a) evidence of a pool of variables significantly linked to Civic Participation: Institutional Trust, Collective-Efficacy, Parents’ and Peers’ Support, Political Interest, Motivations and (b) that Civic Participation, along with the mediation of the Participation's Efficacy, explains the Intention to Continue to Participate. An explanatory model was constructed on participation and the Intention to Continue to Participate on behalf of the native youth. This model, is invariant between the two countries. In Study II, 276 young Turkish immigrants (</w:t>
      </w:r>
      <w:r w:rsidRPr="00ED70EE">
        <w:rPr>
          <w:rFonts w:ascii="Times New Roman" w:eastAsia="Times New Roman" w:hAnsi="Times New Roman" w:cs="Times New Roman"/>
          <w:i/>
          <w:iCs/>
          <w:sz w:val="24"/>
          <w:szCs w:val="24"/>
          <w:lang w:val="en-US" w:eastAsia="fr-BE"/>
        </w:rPr>
        <w:t>M</w:t>
      </w:r>
      <w:r w:rsidRPr="00ED70EE">
        <w:rPr>
          <w:rFonts w:ascii="Times New Roman" w:eastAsia="Times New Roman" w:hAnsi="Times New Roman" w:cs="Times New Roman"/>
          <w:i/>
          <w:iCs/>
          <w:sz w:val="24"/>
          <w:szCs w:val="24"/>
          <w:vertAlign w:val="subscript"/>
          <w:lang w:val="en-US" w:eastAsia="fr-BE"/>
        </w:rPr>
        <w:t>age</w:t>
      </w:r>
      <w:r w:rsidRPr="00ED70EE">
        <w:rPr>
          <w:rFonts w:ascii="Times New Roman" w:eastAsia="Times New Roman" w:hAnsi="Times New Roman" w:cs="Times New Roman"/>
          <w:sz w:val="24"/>
          <w:szCs w:val="24"/>
          <w:lang w:val="en-US" w:eastAsia="fr-BE"/>
        </w:rPr>
        <w:t xml:space="preserve"> = 20.80, 49.3% males) recruited in Belgium and Germany filled out the same questionnaire as in Study I. The same analysis was conducted as for Study I, and they provided the same results as the native group, highlighting the invariance of the model between natives and immigrants. Applicative repercussions are discussed.</w:t>
      </w:r>
    </w:p>
    <w:p w:rsidR="00273EAE" w:rsidRPr="00ED70EE" w:rsidRDefault="00ED70EE">
      <w:pPr>
        <w:rPr>
          <w:sz w:val="28"/>
          <w:szCs w:val="28"/>
          <w:lang w:val="en-US"/>
        </w:rPr>
      </w:pPr>
      <w:r w:rsidRPr="00ED70EE">
        <w:rPr>
          <w:sz w:val="28"/>
          <w:szCs w:val="28"/>
          <w:lang w:val="en-US"/>
        </w:rPr>
        <w:t>SEE FULL TEXT ONhttp://www.tandfonline.com/doi/full/10.1080/00223980.2014.972307#.VJkwbP9XAA</w:t>
      </w:r>
    </w:p>
    <w:p w:rsidR="00ED70EE" w:rsidRPr="00ED70EE" w:rsidRDefault="00ED70EE">
      <w:pPr>
        <w:rPr>
          <w:sz w:val="28"/>
          <w:szCs w:val="28"/>
          <w:lang w:val="en-US"/>
        </w:rPr>
      </w:pPr>
    </w:p>
    <w:sectPr w:rsidR="00ED70EE" w:rsidRPr="00ED70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0A1823"/>
    <w:multiLevelType w:val="multilevel"/>
    <w:tmpl w:val="7D86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4C2F64"/>
    <w:multiLevelType w:val="multilevel"/>
    <w:tmpl w:val="A35A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0EE"/>
    <w:rsid w:val="00273EAE"/>
    <w:rsid w:val="00ED70E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05E34-10AA-447D-93EE-6DC0EB6F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336589">
      <w:bodyDiv w:val="1"/>
      <w:marLeft w:val="0"/>
      <w:marRight w:val="0"/>
      <w:marTop w:val="0"/>
      <w:marBottom w:val="0"/>
      <w:divBdr>
        <w:top w:val="none" w:sz="0" w:space="0" w:color="auto"/>
        <w:left w:val="none" w:sz="0" w:space="0" w:color="auto"/>
        <w:bottom w:val="none" w:sz="0" w:space="0" w:color="auto"/>
        <w:right w:val="none" w:sz="0" w:space="0" w:color="auto"/>
      </w:divBdr>
      <w:divsChild>
        <w:div w:id="60491637">
          <w:marLeft w:val="0"/>
          <w:marRight w:val="0"/>
          <w:marTop w:val="0"/>
          <w:marBottom w:val="0"/>
          <w:divBdr>
            <w:top w:val="none" w:sz="0" w:space="0" w:color="auto"/>
            <w:left w:val="none" w:sz="0" w:space="0" w:color="auto"/>
            <w:bottom w:val="none" w:sz="0" w:space="0" w:color="auto"/>
            <w:right w:val="none" w:sz="0" w:space="0" w:color="auto"/>
          </w:divBdr>
          <w:divsChild>
            <w:div w:id="1970932043">
              <w:marLeft w:val="0"/>
              <w:marRight w:val="0"/>
              <w:marTop w:val="0"/>
              <w:marBottom w:val="0"/>
              <w:divBdr>
                <w:top w:val="none" w:sz="0" w:space="0" w:color="auto"/>
                <w:left w:val="none" w:sz="0" w:space="0" w:color="auto"/>
                <w:bottom w:val="none" w:sz="0" w:space="0" w:color="auto"/>
                <w:right w:val="none" w:sz="0" w:space="0" w:color="auto"/>
              </w:divBdr>
              <w:divsChild>
                <w:div w:id="775028976">
                  <w:marLeft w:val="0"/>
                  <w:marRight w:val="0"/>
                  <w:marTop w:val="0"/>
                  <w:marBottom w:val="0"/>
                  <w:divBdr>
                    <w:top w:val="none" w:sz="0" w:space="0" w:color="auto"/>
                    <w:left w:val="none" w:sz="0" w:space="0" w:color="auto"/>
                    <w:bottom w:val="none" w:sz="0" w:space="0" w:color="auto"/>
                    <w:right w:val="none" w:sz="0" w:space="0" w:color="auto"/>
                  </w:divBdr>
                  <w:divsChild>
                    <w:div w:id="1259944032">
                      <w:marLeft w:val="0"/>
                      <w:marRight w:val="0"/>
                      <w:marTop w:val="0"/>
                      <w:marBottom w:val="0"/>
                      <w:divBdr>
                        <w:top w:val="none" w:sz="0" w:space="0" w:color="auto"/>
                        <w:left w:val="none" w:sz="0" w:space="0" w:color="auto"/>
                        <w:bottom w:val="none" w:sz="0" w:space="0" w:color="auto"/>
                        <w:right w:val="none" w:sz="0" w:space="0" w:color="auto"/>
                      </w:divBdr>
                      <w:divsChild>
                        <w:div w:id="1287276971">
                          <w:marLeft w:val="0"/>
                          <w:marRight w:val="0"/>
                          <w:marTop w:val="0"/>
                          <w:marBottom w:val="0"/>
                          <w:divBdr>
                            <w:top w:val="none" w:sz="0" w:space="0" w:color="auto"/>
                            <w:left w:val="none" w:sz="0" w:space="0" w:color="auto"/>
                            <w:bottom w:val="none" w:sz="0" w:space="0" w:color="auto"/>
                            <w:right w:val="none" w:sz="0" w:space="0" w:color="auto"/>
                          </w:divBdr>
                          <w:divsChild>
                            <w:div w:id="597719394">
                              <w:marLeft w:val="0"/>
                              <w:marRight w:val="0"/>
                              <w:marTop w:val="0"/>
                              <w:marBottom w:val="0"/>
                              <w:divBdr>
                                <w:top w:val="none" w:sz="0" w:space="0" w:color="auto"/>
                                <w:left w:val="none" w:sz="0" w:space="0" w:color="auto"/>
                                <w:bottom w:val="none" w:sz="0" w:space="0" w:color="auto"/>
                                <w:right w:val="none" w:sz="0" w:space="0" w:color="auto"/>
                              </w:divBdr>
                              <w:divsChild>
                                <w:div w:id="2449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503525">
          <w:marLeft w:val="0"/>
          <w:marRight w:val="0"/>
          <w:marTop w:val="0"/>
          <w:marBottom w:val="0"/>
          <w:divBdr>
            <w:top w:val="none" w:sz="0" w:space="0" w:color="auto"/>
            <w:left w:val="none" w:sz="0" w:space="0" w:color="auto"/>
            <w:bottom w:val="none" w:sz="0" w:space="0" w:color="auto"/>
            <w:right w:val="none" w:sz="0" w:space="0" w:color="auto"/>
          </w:divBdr>
          <w:divsChild>
            <w:div w:id="671251614">
              <w:marLeft w:val="0"/>
              <w:marRight w:val="0"/>
              <w:marTop w:val="0"/>
              <w:marBottom w:val="0"/>
              <w:divBdr>
                <w:top w:val="none" w:sz="0" w:space="0" w:color="auto"/>
                <w:left w:val="none" w:sz="0" w:space="0" w:color="auto"/>
                <w:bottom w:val="none" w:sz="0" w:space="0" w:color="auto"/>
                <w:right w:val="none" w:sz="0" w:space="0" w:color="auto"/>
              </w:divBdr>
              <w:divsChild>
                <w:div w:id="1636567541">
                  <w:marLeft w:val="0"/>
                  <w:marRight w:val="0"/>
                  <w:marTop w:val="0"/>
                  <w:marBottom w:val="0"/>
                  <w:divBdr>
                    <w:top w:val="none" w:sz="0" w:space="0" w:color="auto"/>
                    <w:left w:val="none" w:sz="0" w:space="0" w:color="auto"/>
                    <w:bottom w:val="none" w:sz="0" w:space="0" w:color="auto"/>
                    <w:right w:val="none" w:sz="0" w:space="0" w:color="auto"/>
                  </w:divBdr>
                  <w:divsChild>
                    <w:div w:id="468867069">
                      <w:marLeft w:val="0"/>
                      <w:marRight w:val="0"/>
                      <w:marTop w:val="0"/>
                      <w:marBottom w:val="0"/>
                      <w:divBdr>
                        <w:top w:val="none" w:sz="0" w:space="0" w:color="auto"/>
                        <w:left w:val="none" w:sz="0" w:space="0" w:color="auto"/>
                        <w:bottom w:val="none" w:sz="0" w:space="0" w:color="auto"/>
                        <w:right w:val="none" w:sz="0" w:space="0" w:color="auto"/>
                      </w:divBdr>
                    </w:div>
                    <w:div w:id="770324720">
                      <w:marLeft w:val="0"/>
                      <w:marRight w:val="0"/>
                      <w:marTop w:val="0"/>
                      <w:marBottom w:val="0"/>
                      <w:divBdr>
                        <w:top w:val="none" w:sz="0" w:space="0" w:color="auto"/>
                        <w:left w:val="none" w:sz="0" w:space="0" w:color="auto"/>
                        <w:bottom w:val="none" w:sz="0" w:space="0" w:color="auto"/>
                        <w:right w:val="none" w:sz="0" w:space="0" w:color="auto"/>
                      </w:divBdr>
                    </w:div>
                  </w:divsChild>
                </w:div>
                <w:div w:id="808937727">
                  <w:marLeft w:val="0"/>
                  <w:marRight w:val="0"/>
                  <w:marTop w:val="0"/>
                  <w:marBottom w:val="0"/>
                  <w:divBdr>
                    <w:top w:val="none" w:sz="0" w:space="0" w:color="auto"/>
                    <w:left w:val="none" w:sz="0" w:space="0" w:color="auto"/>
                    <w:bottom w:val="none" w:sz="0" w:space="0" w:color="auto"/>
                    <w:right w:val="none" w:sz="0" w:space="0" w:color="auto"/>
                  </w:divBdr>
                  <w:divsChild>
                    <w:div w:id="513959627">
                      <w:marLeft w:val="0"/>
                      <w:marRight w:val="0"/>
                      <w:marTop w:val="0"/>
                      <w:marBottom w:val="0"/>
                      <w:divBdr>
                        <w:top w:val="none" w:sz="0" w:space="0" w:color="auto"/>
                        <w:left w:val="none" w:sz="0" w:space="0" w:color="auto"/>
                        <w:bottom w:val="none" w:sz="0" w:space="0" w:color="auto"/>
                        <w:right w:val="none" w:sz="0" w:space="0" w:color="auto"/>
                      </w:divBdr>
                      <w:divsChild>
                        <w:div w:id="371199256">
                          <w:marLeft w:val="0"/>
                          <w:marRight w:val="0"/>
                          <w:marTop w:val="0"/>
                          <w:marBottom w:val="0"/>
                          <w:divBdr>
                            <w:top w:val="none" w:sz="0" w:space="0" w:color="auto"/>
                            <w:left w:val="none" w:sz="0" w:space="0" w:color="auto"/>
                            <w:bottom w:val="none" w:sz="0" w:space="0" w:color="auto"/>
                            <w:right w:val="none" w:sz="0" w:space="0" w:color="auto"/>
                          </w:divBdr>
                        </w:div>
                        <w:div w:id="491869506">
                          <w:marLeft w:val="0"/>
                          <w:marRight w:val="0"/>
                          <w:marTop w:val="0"/>
                          <w:marBottom w:val="0"/>
                          <w:divBdr>
                            <w:top w:val="none" w:sz="0" w:space="0" w:color="auto"/>
                            <w:left w:val="none" w:sz="0" w:space="0" w:color="auto"/>
                            <w:bottom w:val="none" w:sz="0" w:space="0" w:color="auto"/>
                            <w:right w:val="none" w:sz="0" w:space="0" w:color="auto"/>
                          </w:divBdr>
                        </w:div>
                        <w:div w:id="16101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65446">
                  <w:marLeft w:val="75"/>
                  <w:marRight w:val="75"/>
                  <w:marTop w:val="75"/>
                  <w:marBottom w:val="75"/>
                  <w:divBdr>
                    <w:top w:val="none" w:sz="0" w:space="0" w:color="auto"/>
                    <w:left w:val="none" w:sz="0" w:space="0" w:color="auto"/>
                    <w:bottom w:val="none" w:sz="0" w:space="0" w:color="auto"/>
                    <w:right w:val="none" w:sz="0" w:space="0" w:color="auto"/>
                  </w:divBdr>
                  <w:divsChild>
                    <w:div w:id="1165707537">
                      <w:marLeft w:val="0"/>
                      <w:marRight w:val="0"/>
                      <w:marTop w:val="0"/>
                      <w:marBottom w:val="0"/>
                      <w:divBdr>
                        <w:top w:val="none" w:sz="0" w:space="0" w:color="auto"/>
                        <w:left w:val="none" w:sz="0" w:space="0" w:color="auto"/>
                        <w:bottom w:val="none" w:sz="0" w:space="0" w:color="auto"/>
                        <w:right w:val="none" w:sz="0" w:space="0" w:color="auto"/>
                      </w:divBdr>
                    </w:div>
                  </w:divsChild>
                </w:div>
                <w:div w:id="1462528555">
                  <w:marLeft w:val="0"/>
                  <w:marRight w:val="0"/>
                  <w:marTop w:val="0"/>
                  <w:marBottom w:val="0"/>
                  <w:divBdr>
                    <w:top w:val="none" w:sz="0" w:space="0" w:color="auto"/>
                    <w:left w:val="none" w:sz="0" w:space="0" w:color="auto"/>
                    <w:bottom w:val="none" w:sz="0" w:space="0" w:color="auto"/>
                    <w:right w:val="none" w:sz="0" w:space="0" w:color="auto"/>
                  </w:divBdr>
                </w:div>
                <w:div w:id="1648241011">
                  <w:marLeft w:val="0"/>
                  <w:marRight w:val="0"/>
                  <w:marTop w:val="0"/>
                  <w:marBottom w:val="0"/>
                  <w:divBdr>
                    <w:top w:val="none" w:sz="0" w:space="0" w:color="auto"/>
                    <w:left w:val="none" w:sz="0" w:space="0" w:color="auto"/>
                    <w:bottom w:val="none" w:sz="0" w:space="0" w:color="auto"/>
                    <w:right w:val="none" w:sz="0" w:space="0" w:color="auto"/>
                  </w:divBdr>
                  <w:divsChild>
                    <w:div w:id="1534415316">
                      <w:marLeft w:val="0"/>
                      <w:marRight w:val="0"/>
                      <w:marTop w:val="0"/>
                      <w:marBottom w:val="0"/>
                      <w:divBdr>
                        <w:top w:val="single" w:sz="36" w:space="0" w:color="ECEBE9"/>
                        <w:left w:val="none" w:sz="0" w:space="0" w:color="auto"/>
                        <w:bottom w:val="none" w:sz="0" w:space="0" w:color="auto"/>
                        <w:right w:val="none" w:sz="0" w:space="0" w:color="auto"/>
                      </w:divBdr>
                      <w:divsChild>
                        <w:div w:id="1377504189">
                          <w:marLeft w:val="0"/>
                          <w:marRight w:val="0"/>
                          <w:marTop w:val="0"/>
                          <w:marBottom w:val="0"/>
                          <w:divBdr>
                            <w:top w:val="none" w:sz="0" w:space="0" w:color="auto"/>
                            <w:left w:val="none" w:sz="0" w:space="0" w:color="auto"/>
                            <w:bottom w:val="none" w:sz="0" w:space="0" w:color="auto"/>
                            <w:right w:val="none" w:sz="0" w:space="0" w:color="auto"/>
                          </w:divBdr>
                          <w:divsChild>
                            <w:div w:id="618608329">
                              <w:marLeft w:val="0"/>
                              <w:marRight w:val="0"/>
                              <w:marTop w:val="0"/>
                              <w:marBottom w:val="0"/>
                              <w:divBdr>
                                <w:top w:val="none" w:sz="0" w:space="0" w:color="auto"/>
                                <w:left w:val="none" w:sz="0" w:space="0" w:color="auto"/>
                                <w:bottom w:val="none" w:sz="0" w:space="0" w:color="auto"/>
                                <w:right w:val="none" w:sz="0" w:space="0" w:color="auto"/>
                              </w:divBdr>
                              <w:divsChild>
                                <w:div w:id="227303615">
                                  <w:marLeft w:val="0"/>
                                  <w:marRight w:val="0"/>
                                  <w:marTop w:val="0"/>
                                  <w:marBottom w:val="0"/>
                                  <w:divBdr>
                                    <w:top w:val="none" w:sz="0" w:space="0" w:color="auto"/>
                                    <w:left w:val="none" w:sz="0" w:space="0" w:color="auto"/>
                                    <w:bottom w:val="none" w:sz="0" w:space="0" w:color="auto"/>
                                    <w:right w:val="none" w:sz="0" w:space="0" w:color="auto"/>
                                  </w:divBdr>
                                </w:div>
                              </w:divsChild>
                            </w:div>
                            <w:div w:id="227111045">
                              <w:marLeft w:val="0"/>
                              <w:marRight w:val="0"/>
                              <w:marTop w:val="0"/>
                              <w:marBottom w:val="0"/>
                              <w:divBdr>
                                <w:top w:val="none" w:sz="0" w:space="0" w:color="auto"/>
                                <w:left w:val="none" w:sz="0" w:space="0" w:color="auto"/>
                                <w:bottom w:val="none" w:sz="0" w:space="0" w:color="auto"/>
                                <w:right w:val="none" w:sz="0" w:space="0" w:color="auto"/>
                              </w:divBdr>
                              <w:divsChild>
                                <w:div w:id="2106029308">
                                  <w:marLeft w:val="0"/>
                                  <w:marRight w:val="0"/>
                                  <w:marTop w:val="0"/>
                                  <w:marBottom w:val="0"/>
                                  <w:divBdr>
                                    <w:top w:val="none" w:sz="0" w:space="0" w:color="auto"/>
                                    <w:left w:val="none" w:sz="0" w:space="0" w:color="auto"/>
                                    <w:bottom w:val="none" w:sz="0" w:space="0" w:color="auto"/>
                                    <w:right w:val="none" w:sz="0" w:space="0" w:color="auto"/>
                                  </w:divBdr>
                                  <w:divsChild>
                                    <w:div w:id="2944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page/models-and-dates-explained"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ndfonline.com/doi/full/10.1080/00223980.2014.972307"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283</Words>
  <Characters>1560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Gavray</dc:creator>
  <cp:keywords/>
  <dc:description/>
  <cp:lastModifiedBy>Claire Gavray</cp:lastModifiedBy>
  <cp:revision>1</cp:revision>
  <dcterms:created xsi:type="dcterms:W3CDTF">2014-12-23T09:06:00Z</dcterms:created>
  <dcterms:modified xsi:type="dcterms:W3CDTF">2014-12-23T09:08:00Z</dcterms:modified>
</cp:coreProperties>
</file>