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641" w:rsidRPr="007F0641" w:rsidRDefault="007F0641" w:rsidP="00B85E58">
      <w:pPr>
        <w:spacing w:line="240" w:lineRule="auto"/>
        <w:jc w:val="both"/>
        <w:rPr>
          <w:rFonts w:ascii="Times New Roman" w:hAnsi="Times New Roman" w:cs="Times New Roman"/>
          <w:b/>
          <w:sz w:val="24"/>
          <w:szCs w:val="24"/>
        </w:rPr>
      </w:pPr>
      <w:bookmarkStart w:id="0" w:name="_GoBack"/>
      <w:bookmarkEnd w:id="0"/>
      <w:r w:rsidRPr="007F0641">
        <w:rPr>
          <w:rFonts w:ascii="Times New Roman" w:hAnsi="Times New Roman" w:cs="Times New Roman"/>
          <w:b/>
          <w:sz w:val="24"/>
          <w:szCs w:val="24"/>
        </w:rPr>
        <w:t>Une nouvelle loi devrait bientôt élargir les choix possibles en matière d’attribution du nom de famille à l’enfant.</w:t>
      </w:r>
    </w:p>
    <w:p w:rsidR="007F7053" w:rsidRPr="00915E70" w:rsidRDefault="007F0641" w:rsidP="00B85E58">
      <w:pPr>
        <w:pStyle w:val="NormalWeb"/>
        <w:spacing w:before="154" w:beforeAutospacing="0" w:after="0" w:afterAutospacing="0"/>
        <w:jc w:val="both"/>
        <w:textAlignment w:val="baseline"/>
        <w:rPr>
          <w:color w:val="000000"/>
        </w:rPr>
      </w:pPr>
      <w:r w:rsidRPr="00BA498E">
        <w:t xml:space="preserve">La future loi sur le choix du nom de famille est l’aboutissement d’un processus qui aura pris une dizaine d’années. Elle </w:t>
      </w:r>
      <w:r>
        <w:t xml:space="preserve">vise à </w:t>
      </w:r>
      <w:r w:rsidRPr="00BA498E">
        <w:t>modifie</w:t>
      </w:r>
      <w:r>
        <w:t>r</w:t>
      </w:r>
      <w:r w:rsidRPr="00BA498E">
        <w:t xml:space="preserve"> les règles  d’attribution du nom de famille de l’enfant. </w:t>
      </w:r>
      <w:r>
        <w:t>E</w:t>
      </w:r>
      <w:r w:rsidRPr="00BA498E">
        <w:t>lle constitue une modification qui met fin à une tradition séculaire d’octroi du nom du père à l’enfant</w:t>
      </w:r>
      <w:r>
        <w:t xml:space="preserve"> dans notre pays. Selon une proposition de texte adoptée le 25 février en commission justice de la chambre, les parents pourraient désormais</w:t>
      </w:r>
      <w:r w:rsidRPr="00BA498E">
        <w:t xml:space="preserve"> choisir le nom de l’enfant parmi le nom du père ou de la mère ou encore en combinant ces deux noms dans l’ordre désiré. Par défaut ou si querelle, ce sera</w:t>
      </w:r>
      <w:r>
        <w:t>it</w:t>
      </w:r>
      <w:r w:rsidRPr="00BA498E">
        <w:t xml:space="preserve"> l’option du nom composé, nom du père en tête qui sera adoptée.</w:t>
      </w:r>
      <w:r w:rsidR="00C64181" w:rsidRPr="00C64181">
        <w:t xml:space="preserve"> </w:t>
      </w:r>
      <w:r w:rsidR="007F7053" w:rsidRPr="00915E70">
        <w:t xml:space="preserve">Cette proposition de loi s’inscrit en droite ligne des transformations en cours dans la société au niveau de la </w:t>
      </w:r>
      <w:r w:rsidR="007F7053" w:rsidRPr="00915E70">
        <w:rPr>
          <w:color w:val="000000"/>
        </w:rPr>
        <w:t>conception de la famille, des unions, de l’amour, du mariage et de la parenté. Les types de famille et de trajectoires familiales des enfants et des adultes se sont diversifiés  et le nouveau système permettrait ainsi mieux de coller aux réalités nouvelles tout permettant aux enfants d’être porteurs du nom de leurs deux parents. Le modèle de société démocratique défendu par l’Europe plaide aussi en faveur de cette évolution. Ce changement de loi présente un caractère symbolique fort en matière d’égalité hommes/femmes</w:t>
      </w:r>
      <w:r w:rsidR="005D0D55" w:rsidRPr="005D0D55">
        <w:rPr>
          <w:color w:val="000000"/>
        </w:rPr>
        <w:t xml:space="preserve"> </w:t>
      </w:r>
      <w:r w:rsidR="005D0D55">
        <w:rPr>
          <w:color w:val="000000"/>
        </w:rPr>
        <w:t xml:space="preserve">qui peut, à son tour, faciliter et légitimer </w:t>
      </w:r>
      <w:r w:rsidR="005D0D55" w:rsidRPr="004C6ADE">
        <w:rPr>
          <w:color w:val="000000"/>
        </w:rPr>
        <w:t>les changements de fait</w:t>
      </w:r>
      <w:r w:rsidR="007F7053" w:rsidRPr="00915E70">
        <w:rPr>
          <w:color w:val="000000"/>
        </w:rPr>
        <w:t xml:space="preserve">. Peu de belges savent que la Belgique, la France et l’Italie détiennent désormais  la position minoritaire en Europe </w:t>
      </w:r>
      <w:r w:rsidR="007F7053">
        <w:rPr>
          <w:color w:val="000000"/>
        </w:rPr>
        <w:t xml:space="preserve">en ce qu’ils donnent </w:t>
      </w:r>
      <w:r w:rsidR="00DF021C">
        <w:rPr>
          <w:color w:val="000000"/>
        </w:rPr>
        <w:t xml:space="preserve">toujours </w:t>
      </w:r>
      <w:r w:rsidR="007F7053">
        <w:rPr>
          <w:color w:val="000000"/>
        </w:rPr>
        <w:t xml:space="preserve">la </w:t>
      </w:r>
      <w:r w:rsidR="007F7053" w:rsidRPr="00915E70">
        <w:rPr>
          <w:color w:val="000000"/>
        </w:rPr>
        <w:t>préém</w:t>
      </w:r>
      <w:r w:rsidR="007F7053">
        <w:rPr>
          <w:color w:val="000000"/>
        </w:rPr>
        <w:t>inence paternelle au</w:t>
      </w:r>
      <w:r w:rsidR="007F7053" w:rsidRPr="00915E70">
        <w:rPr>
          <w:color w:val="000000"/>
        </w:rPr>
        <w:t xml:space="preserve"> nom de famille. Au Royaume-Uni, la liberté du nom transmis est totale. En Allemagne ou au Danemark, les parents peuvent choisir soit le nom conjugal soit un de leurs deux noms… La Belgique </w:t>
      </w:r>
      <w:r w:rsidR="00BD506B">
        <w:rPr>
          <w:color w:val="000000"/>
        </w:rPr>
        <w:t>ne deviendrait</w:t>
      </w:r>
      <w:r w:rsidR="00DF021C">
        <w:rPr>
          <w:color w:val="000000"/>
        </w:rPr>
        <w:t xml:space="preserve"> donc pas LE </w:t>
      </w:r>
      <w:r w:rsidR="00BD506B">
        <w:rPr>
          <w:color w:val="000000"/>
        </w:rPr>
        <w:t xml:space="preserve">pays casse-tête pour les généalogistes. Par contre, alors que notre pays est </w:t>
      </w:r>
      <w:r w:rsidR="00DF021C">
        <w:rPr>
          <w:color w:val="000000"/>
        </w:rPr>
        <w:t xml:space="preserve">souvent à la pointe du côté éthique, </w:t>
      </w:r>
      <w:r w:rsidR="00BD506B">
        <w:rPr>
          <w:color w:val="000000"/>
        </w:rPr>
        <w:t xml:space="preserve"> il </w:t>
      </w:r>
      <w:r w:rsidR="00DF021C">
        <w:rPr>
          <w:color w:val="000000"/>
        </w:rPr>
        <w:t>est désormais épinglé par l’Europe</w:t>
      </w:r>
      <w:r w:rsidR="007F7053">
        <w:rPr>
          <w:color w:val="000000"/>
        </w:rPr>
        <w:t xml:space="preserve"> et on attend d’elle</w:t>
      </w:r>
      <w:r w:rsidR="007F7053" w:rsidRPr="00915E70">
        <w:rPr>
          <w:color w:val="000000"/>
        </w:rPr>
        <w:t xml:space="preserve"> qu’elle change sa législation.</w:t>
      </w:r>
    </w:p>
    <w:p w:rsidR="007F0641" w:rsidRDefault="007F7053" w:rsidP="00B85E58">
      <w:pPr>
        <w:pStyle w:val="NormalWeb"/>
        <w:spacing w:before="154" w:beforeAutospacing="0" w:after="0" w:afterAutospacing="0"/>
        <w:jc w:val="both"/>
        <w:textAlignment w:val="baseline"/>
      </w:pPr>
      <w:r>
        <w:t>Néanmoins, ces derniers jours</w:t>
      </w:r>
      <w:r w:rsidR="00C64181">
        <w:t>, certaines personnalités et partis politiques</w:t>
      </w:r>
      <w:r w:rsidR="002E1C70">
        <w:t xml:space="preserve"> au sein de la majorité</w:t>
      </w:r>
      <w:r w:rsidR="00C64181">
        <w:t xml:space="preserve"> </w:t>
      </w:r>
      <w:r w:rsidR="002E1C70">
        <w:t>ont commencé à remettre</w:t>
      </w:r>
      <w:r w:rsidR="00C64181">
        <w:t xml:space="preserve"> en cause </w:t>
      </w:r>
      <w:r w:rsidR="002E1C70">
        <w:t>les termes de cette</w:t>
      </w:r>
      <w:r w:rsidR="00C64181">
        <w:t xml:space="preserve"> proposition</w:t>
      </w:r>
      <w:r>
        <w:t xml:space="preserve"> de loi</w:t>
      </w:r>
      <w:r w:rsidR="003A53A6">
        <w:t>. En période électorale</w:t>
      </w:r>
      <w:r w:rsidR="00915E70">
        <w:t xml:space="preserve"> et au vu des mouvements sociaux récents en France ou en Espagne</w:t>
      </w:r>
      <w:r w:rsidR="002E1C70">
        <w:t xml:space="preserve">, ces derniers </w:t>
      </w:r>
      <w:r w:rsidR="003A53A6">
        <w:t xml:space="preserve"> hésitent  à </w:t>
      </w:r>
      <w:r w:rsidR="00C64181">
        <w:t>renoncer</w:t>
      </w:r>
      <w:r w:rsidR="003A53A6">
        <w:t xml:space="preserve"> définitivement à la primauté</w:t>
      </w:r>
      <w:r w:rsidR="00C64181">
        <w:t xml:space="preserve"> du nom du père</w:t>
      </w:r>
      <w:r w:rsidR="003A53A6">
        <w:t xml:space="preserve"> et veulent éviter d’être perçus par une partie de l’électorat comme mettant en danger  les fondements de LA famille.</w:t>
      </w:r>
      <w:r w:rsidR="002E1C70" w:rsidRPr="002E1C70">
        <w:rPr>
          <w:color w:val="000000"/>
        </w:rPr>
        <w:t xml:space="preserve"> </w:t>
      </w:r>
      <w:r w:rsidR="002E1C70">
        <w:rPr>
          <w:color w:val="000000"/>
        </w:rPr>
        <w:t>En f</w:t>
      </w:r>
      <w:r>
        <w:rPr>
          <w:color w:val="000000"/>
        </w:rPr>
        <w:t>ait, il semble que ce soit</w:t>
      </w:r>
      <w:r w:rsidR="002E1C70">
        <w:rPr>
          <w:color w:val="000000"/>
        </w:rPr>
        <w:t xml:space="preserve"> les politiciennes </w:t>
      </w:r>
      <w:r>
        <w:rPr>
          <w:color w:val="000000"/>
        </w:rPr>
        <w:t>qui montent au créneau,</w:t>
      </w:r>
      <w:r w:rsidR="002E1C70">
        <w:t xml:space="preserve"> les premières expliquant et justifiant</w:t>
      </w:r>
      <w:r w:rsidR="002E1C70" w:rsidRPr="00BA498E">
        <w:t xml:space="preserve"> la nouvelle loi</w:t>
      </w:r>
      <w:r>
        <w:t xml:space="preserve">, les secondes plus hésitantes quant à la position à adopter. De leur côté, les </w:t>
      </w:r>
      <w:r w:rsidR="002E1C70">
        <w:t>c</w:t>
      </w:r>
      <w:r>
        <w:t xml:space="preserve">ollègues masculins sont </w:t>
      </w:r>
      <w:r w:rsidR="002E1C70">
        <w:t>fort</w:t>
      </w:r>
      <w:r>
        <w:t>s de pouvoir  déclarer qu’ils restent à l’écart de questions qui leur semble</w:t>
      </w:r>
      <w:r w:rsidR="00DF021C">
        <w:t>nt</w:t>
      </w:r>
      <w:r>
        <w:t xml:space="preserve"> secondaires et futiles et </w:t>
      </w:r>
      <w:r w:rsidR="002E1C70" w:rsidRPr="00BA498E">
        <w:t xml:space="preserve"> qu’il existe  bien </w:t>
      </w:r>
      <w:r>
        <w:t xml:space="preserve"> par ailleurs bien </w:t>
      </w:r>
      <w:r w:rsidR="002E1C70" w:rsidRPr="00BA498E">
        <w:t>d’autres domaines où les injonctions eu</w:t>
      </w:r>
      <w:r w:rsidR="002E1C70">
        <w:t>ropéennes restent lettre morte</w:t>
      </w:r>
      <w:r>
        <w:t>.</w:t>
      </w:r>
      <w:r w:rsidR="002E1C70">
        <w:t xml:space="preserve"> </w:t>
      </w:r>
    </w:p>
    <w:p w:rsidR="007F7053" w:rsidRDefault="007F7053" w:rsidP="00B85E58">
      <w:pPr>
        <w:pStyle w:val="NormalWeb"/>
        <w:spacing w:before="154" w:beforeAutospacing="0" w:after="0" w:afterAutospacing="0"/>
        <w:jc w:val="both"/>
        <w:textAlignment w:val="baseline"/>
      </w:pPr>
    </w:p>
    <w:p w:rsidR="00915E70" w:rsidRPr="00915E70" w:rsidRDefault="007F7053" w:rsidP="00B85E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 nous apprend l’</w:t>
      </w:r>
      <w:r w:rsidR="00DF021C">
        <w:rPr>
          <w:rFonts w:ascii="Times New Roman" w:hAnsi="Times New Roman" w:cs="Times New Roman"/>
          <w:color w:val="000000"/>
          <w:sz w:val="24"/>
          <w:szCs w:val="24"/>
        </w:rPr>
        <w:t xml:space="preserve">histoire </w:t>
      </w:r>
      <w:r>
        <w:rPr>
          <w:rFonts w:ascii="Times New Roman" w:hAnsi="Times New Roman" w:cs="Times New Roman"/>
          <w:color w:val="000000"/>
          <w:sz w:val="24"/>
          <w:szCs w:val="24"/>
        </w:rPr>
        <w:t>?</w:t>
      </w:r>
    </w:p>
    <w:p w:rsidR="00F44285" w:rsidRDefault="007F7053" w:rsidP="00B85E58">
      <w:pPr>
        <w:pStyle w:val="NormalWeb"/>
        <w:spacing w:before="154" w:beforeAutospacing="0" w:after="0" w:afterAutospacing="0"/>
        <w:jc w:val="both"/>
        <w:textAlignment w:val="baseline"/>
        <w:rPr>
          <w:color w:val="000000"/>
        </w:rPr>
      </w:pPr>
      <w:r>
        <w:rPr>
          <w:rFonts w:eastAsiaTheme="minorEastAsia"/>
          <w:color w:val="000000" w:themeColor="text1"/>
          <w:kern w:val="24"/>
          <w:lang w:val="fr-FR"/>
        </w:rPr>
        <w:t>Dans nos régions, l</w:t>
      </w:r>
      <w:r w:rsidR="00915E70" w:rsidRPr="00915E70">
        <w:rPr>
          <w:rFonts w:eastAsiaTheme="minorEastAsia"/>
          <w:color w:val="000000" w:themeColor="text1"/>
          <w:kern w:val="24"/>
          <w:lang w:val="fr-FR"/>
        </w:rPr>
        <w:t>’origine de la généralisation de l’attribution d’u</w:t>
      </w:r>
      <w:r w:rsidR="00915E70">
        <w:rPr>
          <w:rFonts w:eastAsiaTheme="minorEastAsia"/>
          <w:color w:val="000000" w:themeColor="text1"/>
          <w:kern w:val="24"/>
          <w:lang w:val="fr-FR"/>
        </w:rPr>
        <w:t xml:space="preserve">n  nom de famille  au nouveau-né </w:t>
      </w:r>
      <w:r w:rsidR="00915E70">
        <w:rPr>
          <w:rFonts w:eastAsiaTheme="minorEastAsia"/>
          <w:color w:val="000000" w:themeColor="text1"/>
          <w:kern w:val="24"/>
        </w:rPr>
        <w:t xml:space="preserve">date du Moyen </w:t>
      </w:r>
      <w:r w:rsidR="00915E70" w:rsidRPr="00BA498E">
        <w:rPr>
          <w:rFonts w:eastAsiaTheme="minorEastAsia"/>
          <w:color w:val="000000" w:themeColor="text1"/>
          <w:kern w:val="24"/>
        </w:rPr>
        <w:t xml:space="preserve">âge, époque où l’Eglise a </w:t>
      </w:r>
      <w:r w:rsidR="00915E70">
        <w:rPr>
          <w:rFonts w:eastAsiaTheme="minorEastAsia"/>
          <w:color w:val="000000" w:themeColor="text1"/>
          <w:kern w:val="24"/>
        </w:rPr>
        <w:t>mis</w:t>
      </w:r>
      <w:r w:rsidR="00915E70" w:rsidRPr="00BA498E">
        <w:rPr>
          <w:rFonts w:eastAsiaTheme="minorEastAsia"/>
          <w:color w:val="000000" w:themeColor="text1"/>
          <w:kern w:val="24"/>
        </w:rPr>
        <w:t xml:space="preserve"> en place une entreprise de stabilisation et de moralisation de la société,  interdisant </w:t>
      </w:r>
      <w:r w:rsidR="00915E70" w:rsidRPr="00BA498E">
        <w:rPr>
          <w:rFonts w:eastAsiaTheme="minorEastAsia"/>
          <w:kern w:val="24"/>
        </w:rPr>
        <w:t xml:space="preserve">conjointement </w:t>
      </w:r>
      <w:r w:rsidR="00915E70" w:rsidRPr="00BA498E">
        <w:rPr>
          <w:rFonts w:eastAsiaTheme="minorEastAsia"/>
          <w:kern w:val="24"/>
          <w:lang w:val="fr-FR"/>
        </w:rPr>
        <w:t>le culte des ancêtres, l’adoption, la polygamie, le divorce, le concubinage et l’endogamie q</w:t>
      </w:r>
      <w:r w:rsidR="00915E70" w:rsidRPr="00BA498E">
        <w:rPr>
          <w:rFonts w:eastAsiaTheme="minorEastAsia"/>
          <w:color w:val="000000" w:themeColor="text1"/>
          <w:kern w:val="24"/>
          <w:lang w:val="fr-FR"/>
        </w:rPr>
        <w:t xml:space="preserve">ui restaient des pratiques courantes. </w:t>
      </w:r>
      <w:r w:rsidR="00915E70" w:rsidRPr="00BA498E">
        <w:rPr>
          <w:color w:val="000000"/>
          <w:kern w:val="24"/>
        </w:rPr>
        <w:t xml:space="preserve">Institué en sacrement, le mariage devient indissoluble </w:t>
      </w:r>
      <w:r w:rsidR="00915E70">
        <w:rPr>
          <w:color w:val="000000"/>
          <w:kern w:val="24"/>
        </w:rPr>
        <w:t xml:space="preserve">et </w:t>
      </w:r>
      <w:r w:rsidR="00915E70" w:rsidRPr="00BA498E">
        <w:rPr>
          <w:color w:val="000000"/>
          <w:kern w:val="24"/>
        </w:rPr>
        <w:t>la pa</w:t>
      </w:r>
      <w:r w:rsidR="00915E70">
        <w:rPr>
          <w:color w:val="000000"/>
          <w:kern w:val="24"/>
        </w:rPr>
        <w:t>rentèle est</w:t>
      </w:r>
      <w:r w:rsidR="00915E70" w:rsidRPr="00BA498E">
        <w:rPr>
          <w:rFonts w:eastAsiaTheme="minorEastAsia"/>
          <w:color w:val="000000" w:themeColor="text1"/>
          <w:kern w:val="24"/>
          <w:lang w:val="fr-FR"/>
        </w:rPr>
        <w:t xml:space="preserve"> invitée à prendre soin de ses jeunes enfants,  pratique loin d’être courante à l’époque. Ce contexte va concourir à rendre primordiaux  les liens du lignage</w:t>
      </w:r>
      <w:r w:rsidR="00915E70">
        <w:rPr>
          <w:rFonts w:eastAsiaTheme="minorEastAsia"/>
          <w:color w:val="000000" w:themeColor="text1"/>
          <w:kern w:val="24"/>
          <w:lang w:val="fr-FR"/>
        </w:rPr>
        <w:t xml:space="preserve"> et va favoriser l’apparition des noms de famille</w:t>
      </w:r>
      <w:r w:rsidR="00915E70" w:rsidRPr="00BA498E">
        <w:rPr>
          <w:rFonts w:eastAsiaTheme="minorEastAsia"/>
          <w:color w:val="000000" w:themeColor="text1"/>
          <w:kern w:val="24"/>
          <w:lang w:val="fr-FR"/>
        </w:rPr>
        <w:t>.</w:t>
      </w:r>
      <w:r w:rsidR="002E1C70">
        <w:rPr>
          <w:rFonts w:eastAsiaTheme="minorEastAsia"/>
          <w:color w:val="000000" w:themeColor="text1"/>
          <w:kern w:val="24"/>
          <w:lang w:val="fr-FR"/>
        </w:rPr>
        <w:t xml:space="preserve"> Dans nos régions, au début</w:t>
      </w:r>
      <w:r w:rsidR="00915E70" w:rsidRPr="00BA498E">
        <w:rPr>
          <w:rFonts w:eastAsiaTheme="minorEastAsia"/>
          <w:color w:val="000000" w:themeColor="text1"/>
          <w:kern w:val="24"/>
          <w:lang w:val="fr-FR"/>
        </w:rPr>
        <w:t>, chaque individu porte un seul nom, composition d</w:t>
      </w:r>
      <w:r w:rsidR="00915E70">
        <w:rPr>
          <w:rFonts w:eastAsiaTheme="minorEastAsia"/>
          <w:color w:val="000000" w:themeColor="text1"/>
          <w:kern w:val="24"/>
          <w:lang w:val="fr-FR"/>
        </w:rPr>
        <w:t>u prénom du père et de la mère m</w:t>
      </w:r>
      <w:r w:rsidR="00915E70" w:rsidRPr="00BA498E">
        <w:rPr>
          <w:rFonts w:eastAsiaTheme="minorEastAsia"/>
          <w:color w:val="000000" w:themeColor="text1"/>
          <w:kern w:val="24"/>
          <w:lang w:val="fr-FR"/>
        </w:rPr>
        <w:t>ais  ce système</w:t>
      </w:r>
      <w:r w:rsidR="005D0D55">
        <w:rPr>
          <w:rFonts w:eastAsiaTheme="minorEastAsia"/>
          <w:color w:val="000000" w:themeColor="text1"/>
          <w:kern w:val="24"/>
          <w:lang w:val="fr-FR"/>
        </w:rPr>
        <w:t xml:space="preserve"> qui ne donne qu’une conscience limité du lignage</w:t>
      </w:r>
      <w:r w:rsidR="00915E70" w:rsidRPr="00BA498E">
        <w:rPr>
          <w:rFonts w:eastAsiaTheme="minorEastAsia"/>
          <w:color w:val="000000" w:themeColor="text1"/>
          <w:kern w:val="24"/>
          <w:lang w:val="fr-FR"/>
        </w:rPr>
        <w:t xml:space="preserve"> </w:t>
      </w:r>
      <w:r w:rsidR="00915E70">
        <w:rPr>
          <w:rFonts w:eastAsiaTheme="minorEastAsia"/>
          <w:color w:val="000000" w:themeColor="text1"/>
          <w:kern w:val="24"/>
          <w:lang w:val="fr-FR"/>
        </w:rPr>
        <w:t>est remplacé, a</w:t>
      </w:r>
      <w:r w:rsidR="00915E70" w:rsidRPr="00BA498E">
        <w:rPr>
          <w:rFonts w:eastAsiaTheme="minorEastAsia"/>
          <w:color w:val="000000" w:themeColor="text1"/>
          <w:kern w:val="24"/>
          <w:lang w:val="fr-FR"/>
        </w:rPr>
        <w:t xml:space="preserve">u </w:t>
      </w:r>
      <w:r w:rsidR="00915E70">
        <w:rPr>
          <w:rFonts w:eastAsiaTheme="minorEastAsia"/>
          <w:color w:val="000000" w:themeColor="text1"/>
          <w:kern w:val="24"/>
          <w:lang w:val="fr-FR"/>
        </w:rPr>
        <w:t>XII</w:t>
      </w:r>
      <w:r w:rsidR="00915E70" w:rsidRPr="00DB4F9E">
        <w:rPr>
          <w:rFonts w:eastAsiaTheme="minorEastAsia"/>
          <w:color w:val="000000" w:themeColor="text1"/>
          <w:kern w:val="24"/>
          <w:vertAlign w:val="superscript"/>
          <w:lang w:val="fr-FR"/>
        </w:rPr>
        <w:t>e</w:t>
      </w:r>
      <w:r w:rsidR="00915E70" w:rsidRPr="00BA498E">
        <w:rPr>
          <w:rFonts w:eastAsiaTheme="minorEastAsia"/>
          <w:color w:val="000000" w:themeColor="text1"/>
          <w:kern w:val="24"/>
          <w:lang w:val="fr-FR"/>
        </w:rPr>
        <w:t xml:space="preserve"> siècle, dans les familles aristocratiques </w:t>
      </w:r>
      <w:r w:rsidR="00915E70">
        <w:rPr>
          <w:rFonts w:eastAsiaTheme="minorEastAsia"/>
          <w:color w:val="000000" w:themeColor="text1"/>
          <w:kern w:val="24"/>
          <w:lang w:val="fr-FR"/>
        </w:rPr>
        <w:t xml:space="preserve">d’abord, par le </w:t>
      </w:r>
      <w:r w:rsidR="00915E70" w:rsidRPr="00BA498E">
        <w:rPr>
          <w:rFonts w:eastAsiaTheme="minorEastAsia"/>
          <w:color w:val="000000" w:themeColor="text1"/>
          <w:kern w:val="24"/>
          <w:lang w:val="fr-FR"/>
        </w:rPr>
        <w:t xml:space="preserve">système qui nous est familier. </w:t>
      </w:r>
      <w:r w:rsidR="005D0D55">
        <w:rPr>
          <w:rFonts w:eastAsiaTheme="minorEastAsia"/>
          <w:color w:val="000000" w:themeColor="text1"/>
          <w:kern w:val="24"/>
          <w:lang w:val="fr-FR"/>
        </w:rPr>
        <w:t xml:space="preserve"> A cette époque, </w:t>
      </w:r>
      <w:r w:rsidR="005D0D55">
        <w:rPr>
          <w:color w:val="000000"/>
          <w:kern w:val="24"/>
        </w:rPr>
        <w:t>l</w:t>
      </w:r>
      <w:r w:rsidR="00915E70" w:rsidRPr="00BA498E">
        <w:rPr>
          <w:color w:val="000000"/>
          <w:kern w:val="24"/>
        </w:rPr>
        <w:t>’attribution du nom du père au nouveau-</w:t>
      </w:r>
      <w:r w:rsidR="002E1C70">
        <w:rPr>
          <w:color w:val="000000"/>
          <w:kern w:val="24"/>
        </w:rPr>
        <w:t xml:space="preserve">né vient </w:t>
      </w:r>
      <w:r w:rsidR="005D0D55">
        <w:rPr>
          <w:color w:val="000000"/>
          <w:kern w:val="24"/>
        </w:rPr>
        <w:t xml:space="preserve">en fait </w:t>
      </w:r>
      <w:r w:rsidR="00915E70" w:rsidRPr="00BA498E">
        <w:rPr>
          <w:color w:val="000000"/>
          <w:kern w:val="24"/>
        </w:rPr>
        <w:t xml:space="preserve">renforcer symboliquement le modèle de la </w:t>
      </w:r>
      <w:r w:rsidR="00915E70" w:rsidRPr="00BA498E">
        <w:rPr>
          <w:rFonts w:eastAsiaTheme="minorEastAsia"/>
          <w:color w:val="000000" w:themeColor="text1"/>
          <w:kern w:val="24"/>
          <w:lang w:val="fr-FR"/>
        </w:rPr>
        <w:t xml:space="preserve">famille </w:t>
      </w:r>
      <w:r w:rsidR="00915E70">
        <w:rPr>
          <w:rFonts w:eastAsiaTheme="minorEastAsia"/>
          <w:color w:val="000000" w:themeColor="text1"/>
          <w:kern w:val="24"/>
          <w:lang w:val="fr-FR"/>
        </w:rPr>
        <w:t xml:space="preserve">patriarcale où </w:t>
      </w:r>
      <w:r w:rsidR="00915E70" w:rsidRPr="00BA498E">
        <w:rPr>
          <w:rFonts w:eastAsiaTheme="minorEastAsia"/>
          <w:color w:val="000000" w:themeColor="text1"/>
          <w:kern w:val="24"/>
          <w:lang w:val="fr-FR"/>
        </w:rPr>
        <w:t>l’</w:t>
      </w:r>
      <w:r w:rsidR="00915E70" w:rsidRPr="00BA498E">
        <w:rPr>
          <w:rFonts w:eastAsiaTheme="minorEastAsia"/>
          <w:color w:val="000000" w:themeColor="text1"/>
          <w:kern w:val="24"/>
        </w:rPr>
        <w:t>autorité familiale,</w:t>
      </w:r>
      <w:r w:rsidR="00915E70">
        <w:rPr>
          <w:rFonts w:eastAsiaTheme="minorEastAsia"/>
          <w:color w:val="000000" w:themeColor="text1"/>
          <w:kern w:val="24"/>
        </w:rPr>
        <w:t xml:space="preserve"> politique et </w:t>
      </w:r>
      <w:r w:rsidR="00915E70" w:rsidRPr="00BA498E">
        <w:rPr>
          <w:rFonts w:eastAsiaTheme="minorEastAsia"/>
          <w:color w:val="000000" w:themeColor="text1"/>
          <w:kern w:val="24"/>
        </w:rPr>
        <w:t xml:space="preserve">économique est  détenue par les hommes. </w:t>
      </w:r>
      <w:r w:rsidR="00915E70">
        <w:rPr>
          <w:i/>
          <w:color w:val="000000"/>
        </w:rPr>
        <w:t>“</w:t>
      </w:r>
      <w:r w:rsidR="00915E70" w:rsidRPr="00BA498E">
        <w:rPr>
          <w:i/>
          <w:color w:val="000000"/>
        </w:rPr>
        <w:t xml:space="preserve">Il m’étonne que personne se s’avise de ce que le </w:t>
      </w:r>
      <w:r w:rsidR="00915E70" w:rsidRPr="00BA498E">
        <w:rPr>
          <w:i/>
          <w:color w:val="000000"/>
        </w:rPr>
        <w:lastRenderedPageBreak/>
        <w:t>nom de la mère est en réalité le nom du père de celle-ci, et que c’est ainsi que cela se passe en remontant loin dans le temps, ce qui consacre le triomphe du patriarcat.’</w:t>
      </w:r>
      <w:r w:rsidR="00915E70" w:rsidRPr="00687827">
        <w:rPr>
          <w:color w:val="000000"/>
        </w:rPr>
        <w:t xml:space="preserve">(Claude Javeau, </w:t>
      </w:r>
      <w:r w:rsidR="00915E70" w:rsidRPr="00687827">
        <w:rPr>
          <w:i/>
          <w:color w:val="000000"/>
        </w:rPr>
        <w:t>Le Soir</w:t>
      </w:r>
      <w:r w:rsidR="00915E70" w:rsidRPr="00687827">
        <w:rPr>
          <w:color w:val="000000"/>
        </w:rPr>
        <w:t xml:space="preserve"> (27/02).</w:t>
      </w:r>
      <w:r w:rsidR="005D0D55">
        <w:rPr>
          <w:color w:val="000000"/>
        </w:rPr>
        <w:t xml:space="preserve"> Historiquement</w:t>
      </w:r>
      <w:r w:rsidR="002E1C70">
        <w:rPr>
          <w:color w:val="000000"/>
        </w:rPr>
        <w:t>, le</w:t>
      </w:r>
      <w:r w:rsidR="00915E70" w:rsidRPr="00BA498E">
        <w:rPr>
          <w:color w:val="000000"/>
        </w:rPr>
        <w:t xml:space="preserve"> modèle espagnol de l’attribution du nom du père et de la mère été institué pour </w:t>
      </w:r>
      <w:r w:rsidR="00816CEF">
        <w:rPr>
          <w:color w:val="000000"/>
        </w:rPr>
        <w:t xml:space="preserve">garantir et </w:t>
      </w:r>
      <w:r w:rsidR="00915E70" w:rsidRPr="00BA498E">
        <w:rPr>
          <w:color w:val="000000"/>
        </w:rPr>
        <w:t>mieux équilibrer le pouvo</w:t>
      </w:r>
      <w:r w:rsidR="00BD506B">
        <w:rPr>
          <w:color w:val="000000"/>
        </w:rPr>
        <w:t>ir des deux lignées de l’enfant. T</w:t>
      </w:r>
      <w:r w:rsidR="00915E70" w:rsidRPr="00BA498E">
        <w:rPr>
          <w:color w:val="000000"/>
        </w:rPr>
        <w:t>raditionnellement,</w:t>
      </w:r>
      <w:r w:rsidR="00B61134">
        <w:rPr>
          <w:color w:val="000000"/>
        </w:rPr>
        <w:t xml:space="preserve"> le nom est</w:t>
      </w:r>
      <w:r w:rsidR="00915E70" w:rsidRPr="00BA498E">
        <w:rPr>
          <w:color w:val="000000"/>
        </w:rPr>
        <w:t xml:space="preserve"> </w:t>
      </w:r>
      <w:r w:rsidR="00B61134">
        <w:rPr>
          <w:color w:val="000000"/>
        </w:rPr>
        <w:t xml:space="preserve">ici </w:t>
      </w:r>
      <w:r w:rsidR="00915E70" w:rsidRPr="00BA498E">
        <w:rPr>
          <w:color w:val="000000"/>
        </w:rPr>
        <w:t>d’abord constitué du nom paternel, sauf demande expresse des parents</w:t>
      </w:r>
      <w:r w:rsidR="00B61134">
        <w:rPr>
          <w:color w:val="000000"/>
        </w:rPr>
        <w:t xml:space="preserve"> et seul un des deux noms est transmis à la génération suivante</w:t>
      </w:r>
      <w:r w:rsidR="00915E70" w:rsidRPr="00BA498E">
        <w:rPr>
          <w:color w:val="000000"/>
        </w:rPr>
        <w:t>.</w:t>
      </w:r>
      <w:r w:rsidR="005D0D55">
        <w:rPr>
          <w:color w:val="000000"/>
        </w:rPr>
        <w:t xml:space="preserve"> </w:t>
      </w:r>
      <w:r w:rsidR="00BD506B">
        <w:rPr>
          <w:color w:val="000000"/>
        </w:rPr>
        <w:t>C</w:t>
      </w:r>
      <w:r w:rsidR="00B61134">
        <w:rPr>
          <w:color w:val="000000"/>
        </w:rPr>
        <w:t xml:space="preserve">ertaines familles influentes ont </w:t>
      </w:r>
      <w:r w:rsidR="00BD506B">
        <w:rPr>
          <w:color w:val="000000"/>
        </w:rPr>
        <w:t xml:space="preserve"> </w:t>
      </w:r>
      <w:r w:rsidR="00B61134">
        <w:rPr>
          <w:color w:val="000000"/>
        </w:rPr>
        <w:t>voulu se prémunir contre le risque de</w:t>
      </w:r>
      <w:r w:rsidR="00BD506B">
        <w:rPr>
          <w:color w:val="000000"/>
        </w:rPr>
        <w:t xml:space="preserve"> la</w:t>
      </w:r>
      <w:r w:rsidR="00B61134">
        <w:rPr>
          <w:color w:val="000000"/>
        </w:rPr>
        <w:t xml:space="preserve"> disparition</w:t>
      </w:r>
      <w:r w:rsidR="00BD506B">
        <w:rPr>
          <w:color w:val="000000"/>
        </w:rPr>
        <w:t>-même</w:t>
      </w:r>
      <w:r w:rsidR="00B61134">
        <w:rPr>
          <w:color w:val="000000"/>
        </w:rPr>
        <w:t xml:space="preserve"> de leur nom en cas de  naissance de seules filles dans un système qui attribuerait auto</w:t>
      </w:r>
      <w:r w:rsidR="00BD506B">
        <w:rPr>
          <w:color w:val="000000"/>
        </w:rPr>
        <w:t xml:space="preserve">matiquement le nom du père à l’enfant. </w:t>
      </w:r>
      <w:r w:rsidR="00816CEF">
        <w:rPr>
          <w:color w:val="000000"/>
        </w:rPr>
        <w:t>L</w:t>
      </w:r>
      <w:r w:rsidR="00BD506B">
        <w:rPr>
          <w:color w:val="000000"/>
        </w:rPr>
        <w:t xml:space="preserve">e </w:t>
      </w:r>
      <w:r w:rsidR="00BD506B" w:rsidRPr="00BA498E">
        <w:rPr>
          <w:color w:val="000000"/>
        </w:rPr>
        <w:t>rôle</w:t>
      </w:r>
      <w:r w:rsidR="00BD506B">
        <w:rPr>
          <w:color w:val="000000"/>
        </w:rPr>
        <w:t xml:space="preserve"> social non négligeable du nom de famille</w:t>
      </w:r>
      <w:r w:rsidR="00BD506B" w:rsidRPr="00BA498E">
        <w:rPr>
          <w:color w:val="000000"/>
        </w:rPr>
        <w:t xml:space="preserve"> en termes de prestige et d’opportunités de promotion social</w:t>
      </w:r>
      <w:r w:rsidR="00BD506B">
        <w:rPr>
          <w:color w:val="000000"/>
        </w:rPr>
        <w:t>e</w:t>
      </w:r>
      <w:r w:rsidR="00816CEF">
        <w:rPr>
          <w:color w:val="000000"/>
        </w:rPr>
        <w:t xml:space="preserve"> est réel </w:t>
      </w:r>
      <w:r w:rsidR="00BD506B">
        <w:rPr>
          <w:color w:val="000000"/>
        </w:rPr>
        <w:t xml:space="preserve"> et on ne peut ainsi exclure l’éventualité que la nouvelle loi précipite</w:t>
      </w:r>
      <w:r w:rsidR="005D0D55" w:rsidRPr="00BA498E">
        <w:rPr>
          <w:color w:val="000000"/>
        </w:rPr>
        <w:t xml:space="preserve"> la disparition de certains noms de fami</w:t>
      </w:r>
      <w:r w:rsidR="00BD506B">
        <w:rPr>
          <w:color w:val="000000"/>
        </w:rPr>
        <w:t xml:space="preserve">lle au profit d’autres. </w:t>
      </w:r>
    </w:p>
    <w:p w:rsidR="0087100E" w:rsidRDefault="0087100E" w:rsidP="0087100E">
      <w:pPr>
        <w:pStyle w:val="NormalWeb"/>
        <w:spacing w:before="154" w:beforeAutospacing="0" w:after="0" w:afterAutospacing="0"/>
        <w:jc w:val="both"/>
        <w:textAlignment w:val="baseline"/>
        <w:rPr>
          <w:color w:val="000000"/>
        </w:rPr>
      </w:pPr>
      <w:r>
        <w:rPr>
          <w:color w:val="000000"/>
        </w:rPr>
        <w:t xml:space="preserve">Les enjeux </w:t>
      </w:r>
      <w:r w:rsidR="00DF021C">
        <w:rPr>
          <w:color w:val="000000"/>
        </w:rPr>
        <w:t xml:space="preserve"> du débat actuel</w:t>
      </w:r>
    </w:p>
    <w:p w:rsidR="0087100E" w:rsidRPr="0087100E" w:rsidRDefault="0087100E" w:rsidP="0087100E">
      <w:pPr>
        <w:pStyle w:val="NormalWeb"/>
        <w:spacing w:before="154" w:beforeAutospacing="0" w:after="0" w:afterAutospacing="0"/>
        <w:jc w:val="both"/>
        <w:textAlignment w:val="baseline"/>
        <w:rPr>
          <w:color w:val="000000"/>
        </w:rPr>
      </w:pPr>
    </w:p>
    <w:p w:rsidR="00DF021C" w:rsidRDefault="009D1430" w:rsidP="00B85E58">
      <w:pPr>
        <w:spacing w:line="240" w:lineRule="auto"/>
        <w:jc w:val="both"/>
        <w:rPr>
          <w:rFonts w:ascii="Times New Roman" w:hAnsi="Times New Roman" w:cs="Times New Roman"/>
          <w:sz w:val="24"/>
          <w:szCs w:val="24"/>
        </w:rPr>
      </w:pPr>
      <w:r>
        <w:rPr>
          <w:rFonts w:ascii="Times New Roman" w:hAnsi="Times New Roman" w:cs="Times New Roman"/>
          <w:sz w:val="24"/>
          <w:szCs w:val="24"/>
        </w:rPr>
        <w:t>Tout</w:t>
      </w:r>
      <w:r w:rsidR="006E001D">
        <w:rPr>
          <w:rFonts w:ascii="Times New Roman" w:hAnsi="Times New Roman" w:cs="Times New Roman"/>
          <w:sz w:val="24"/>
          <w:szCs w:val="24"/>
        </w:rPr>
        <w:t xml:space="preserve"> contexte sociétal conjuguant insécurités personnelles et collectives face à l’avenir favorise la montée des stéréotypes et la r</w:t>
      </w:r>
      <w:r>
        <w:rPr>
          <w:rFonts w:ascii="Times New Roman" w:hAnsi="Times New Roman" w:cs="Times New Roman"/>
          <w:sz w:val="24"/>
          <w:szCs w:val="24"/>
        </w:rPr>
        <w:t xml:space="preserve">echerche d’explications faciles. </w:t>
      </w:r>
      <w:r w:rsidR="006E001D">
        <w:rPr>
          <w:rFonts w:ascii="Times New Roman" w:hAnsi="Times New Roman" w:cs="Times New Roman"/>
          <w:sz w:val="24"/>
          <w:szCs w:val="24"/>
        </w:rPr>
        <w:t>On ne peut que constater la montée d’un</w:t>
      </w:r>
      <w:r w:rsidR="006E001D" w:rsidRPr="00BA498E">
        <w:rPr>
          <w:rFonts w:ascii="Times New Roman" w:hAnsi="Times New Roman" w:cs="Times New Roman"/>
          <w:sz w:val="24"/>
          <w:szCs w:val="24"/>
        </w:rPr>
        <w:t xml:space="preserve"> </w:t>
      </w:r>
      <w:r w:rsidR="006E001D">
        <w:rPr>
          <w:rFonts w:ascii="Times New Roman" w:hAnsi="Times New Roman" w:cs="Times New Roman"/>
          <w:sz w:val="24"/>
          <w:szCs w:val="24"/>
        </w:rPr>
        <w:t xml:space="preserve"> discours (auquel une </w:t>
      </w:r>
      <w:r w:rsidR="006E001D" w:rsidRPr="00BA498E">
        <w:rPr>
          <w:rFonts w:ascii="Times New Roman" w:hAnsi="Times New Roman" w:cs="Times New Roman"/>
          <w:sz w:val="24"/>
          <w:szCs w:val="24"/>
        </w:rPr>
        <w:t xml:space="preserve">certaine frange de l’opinion publique </w:t>
      </w:r>
      <w:r w:rsidR="006E001D">
        <w:rPr>
          <w:rFonts w:ascii="Times New Roman" w:hAnsi="Times New Roman" w:cs="Times New Roman"/>
          <w:sz w:val="24"/>
          <w:szCs w:val="24"/>
        </w:rPr>
        <w:t xml:space="preserve">adhère)  </w:t>
      </w:r>
      <w:r w:rsidR="006E001D" w:rsidRPr="00BA498E">
        <w:rPr>
          <w:rFonts w:ascii="Times New Roman" w:hAnsi="Times New Roman" w:cs="Times New Roman"/>
          <w:sz w:val="24"/>
          <w:szCs w:val="24"/>
        </w:rPr>
        <w:t>selon le</w:t>
      </w:r>
      <w:r w:rsidR="006E001D">
        <w:rPr>
          <w:rFonts w:ascii="Times New Roman" w:hAnsi="Times New Roman" w:cs="Times New Roman"/>
          <w:sz w:val="24"/>
          <w:szCs w:val="24"/>
        </w:rPr>
        <w:t>s</w:t>
      </w:r>
      <w:r w:rsidR="006E001D" w:rsidRPr="00BA498E">
        <w:rPr>
          <w:rFonts w:ascii="Times New Roman" w:hAnsi="Times New Roman" w:cs="Times New Roman"/>
          <w:sz w:val="24"/>
          <w:szCs w:val="24"/>
        </w:rPr>
        <w:t>quel</w:t>
      </w:r>
      <w:r w:rsidR="006E001D">
        <w:rPr>
          <w:rFonts w:ascii="Times New Roman" w:hAnsi="Times New Roman" w:cs="Times New Roman"/>
          <w:sz w:val="24"/>
          <w:szCs w:val="24"/>
        </w:rPr>
        <w:t>s les femmes seraient allées “trop loin”</w:t>
      </w:r>
      <w:r w:rsidR="006E001D" w:rsidRPr="00BA498E">
        <w:rPr>
          <w:rFonts w:ascii="Times New Roman" w:hAnsi="Times New Roman" w:cs="Times New Roman"/>
          <w:sz w:val="24"/>
          <w:szCs w:val="24"/>
        </w:rPr>
        <w:t xml:space="preserve"> jusqu’à avoir pris le pouvoir dans nos sociétés</w:t>
      </w:r>
      <w:r w:rsidR="006E001D">
        <w:rPr>
          <w:rFonts w:ascii="Times New Roman" w:hAnsi="Times New Roman" w:cs="Times New Roman"/>
          <w:sz w:val="24"/>
          <w:szCs w:val="24"/>
        </w:rPr>
        <w:t>. Le projet de loi sur les noms de famille risque d’être présenté par certains leaders d’opinion comme une preuve supplémentaire d’une féminisation tentaculaire et dommageable de la société</w:t>
      </w:r>
      <w:r w:rsidR="00816CEF">
        <w:rPr>
          <w:rFonts w:ascii="Times New Roman" w:hAnsi="Times New Roman" w:cs="Times New Roman"/>
          <w:sz w:val="24"/>
          <w:szCs w:val="24"/>
        </w:rPr>
        <w:t xml:space="preserve">. </w:t>
      </w:r>
      <w:r w:rsidR="006E001D">
        <w:rPr>
          <w:rFonts w:ascii="Times New Roman" w:hAnsi="Times New Roman" w:cs="Times New Roman"/>
          <w:sz w:val="24"/>
          <w:szCs w:val="24"/>
        </w:rPr>
        <w:t xml:space="preserve"> Les tentatives actuelles de discréditation des études ‘genre’ s’inscrivent en droite ligne</w:t>
      </w:r>
      <w:r w:rsidR="006E001D" w:rsidRPr="00BA498E">
        <w:rPr>
          <w:rFonts w:ascii="Times New Roman" w:hAnsi="Times New Roman" w:cs="Times New Roman"/>
          <w:sz w:val="24"/>
          <w:szCs w:val="24"/>
        </w:rPr>
        <w:t xml:space="preserve"> </w:t>
      </w:r>
      <w:r w:rsidR="00B85E58">
        <w:rPr>
          <w:rFonts w:ascii="Times New Roman" w:hAnsi="Times New Roman" w:cs="Times New Roman"/>
          <w:sz w:val="24"/>
          <w:szCs w:val="24"/>
        </w:rPr>
        <w:t xml:space="preserve"> de ce mouvement</w:t>
      </w:r>
      <w:r w:rsidR="006E001D">
        <w:rPr>
          <w:rFonts w:ascii="Times New Roman" w:hAnsi="Times New Roman" w:cs="Times New Roman"/>
          <w:sz w:val="24"/>
          <w:szCs w:val="24"/>
        </w:rPr>
        <w:t xml:space="preserve">. </w:t>
      </w:r>
      <w:r w:rsidR="00B85E58">
        <w:rPr>
          <w:rFonts w:ascii="Times New Roman" w:hAnsi="Times New Roman" w:cs="Times New Roman"/>
          <w:sz w:val="24"/>
          <w:szCs w:val="24"/>
        </w:rPr>
        <w:t xml:space="preserve">Or ces dernières </w:t>
      </w:r>
      <w:r w:rsidR="00DF021C" w:rsidRPr="00BA498E">
        <w:rPr>
          <w:rFonts w:ascii="Times New Roman" w:hAnsi="Times New Roman" w:cs="Times New Roman"/>
          <w:sz w:val="24"/>
          <w:szCs w:val="24"/>
        </w:rPr>
        <w:t>revêtent plus que jamais une fonction analytique et critique en ce qu’elles prennent  le pouls des  évolutions en matière d’égalité hommes/femmes sous toutes ses dimensions, en ce qu’elles analysent avec finesse les mécanismes en cours qui régulent ce qui est placé du côté du féminin et du masculin, qui délient, recréent ou déplacent  les  différences et hiérarchies entre les humains</w:t>
      </w:r>
      <w:r w:rsidR="00B85E58">
        <w:rPr>
          <w:rFonts w:ascii="Times New Roman" w:hAnsi="Times New Roman" w:cs="Times New Roman"/>
          <w:sz w:val="24"/>
          <w:szCs w:val="24"/>
        </w:rPr>
        <w:t xml:space="preserve">. </w:t>
      </w:r>
      <w:r w:rsidR="00DF021C" w:rsidRPr="00BA498E">
        <w:rPr>
          <w:rFonts w:ascii="Times New Roman" w:hAnsi="Times New Roman" w:cs="Times New Roman"/>
          <w:sz w:val="24"/>
          <w:szCs w:val="24"/>
        </w:rPr>
        <w:t>Les proch</w:t>
      </w:r>
      <w:r>
        <w:rPr>
          <w:rFonts w:ascii="Times New Roman" w:hAnsi="Times New Roman" w:cs="Times New Roman"/>
          <w:sz w:val="24"/>
          <w:szCs w:val="24"/>
        </w:rPr>
        <w:t xml:space="preserve">aines semaines </w:t>
      </w:r>
      <w:r w:rsidR="00DF021C" w:rsidRPr="00BA498E">
        <w:rPr>
          <w:rFonts w:ascii="Times New Roman" w:hAnsi="Times New Roman" w:cs="Times New Roman"/>
          <w:sz w:val="24"/>
          <w:szCs w:val="24"/>
        </w:rPr>
        <w:t xml:space="preserve"> nous diront </w:t>
      </w:r>
      <w:r>
        <w:rPr>
          <w:rFonts w:ascii="Times New Roman" w:hAnsi="Times New Roman" w:cs="Times New Roman"/>
          <w:sz w:val="24"/>
          <w:szCs w:val="24"/>
        </w:rPr>
        <w:t>ce qu’il adviendra du projet de loi, en es</w:t>
      </w:r>
      <w:r w:rsidR="00B85E58">
        <w:rPr>
          <w:rFonts w:ascii="Times New Roman" w:hAnsi="Times New Roman" w:cs="Times New Roman"/>
          <w:sz w:val="24"/>
          <w:szCs w:val="24"/>
        </w:rPr>
        <w:t>pérant que</w:t>
      </w:r>
      <w:r>
        <w:rPr>
          <w:rFonts w:ascii="Times New Roman" w:hAnsi="Times New Roman" w:cs="Times New Roman"/>
          <w:sz w:val="24"/>
          <w:szCs w:val="24"/>
        </w:rPr>
        <w:t xml:space="preserve"> le climat reste serein</w:t>
      </w:r>
      <w:r w:rsidR="00B85E58">
        <w:rPr>
          <w:rFonts w:ascii="Times New Roman" w:hAnsi="Times New Roman" w:cs="Times New Roman"/>
          <w:sz w:val="24"/>
          <w:szCs w:val="24"/>
        </w:rPr>
        <w:t xml:space="preserve"> et que la sagesse l’emporte</w:t>
      </w:r>
      <w:r w:rsidR="00DF021C" w:rsidRPr="00BA498E">
        <w:rPr>
          <w:rFonts w:ascii="Times New Roman" w:hAnsi="Times New Roman" w:cs="Times New Roman"/>
          <w:sz w:val="24"/>
          <w:szCs w:val="24"/>
        </w:rPr>
        <w:t>.</w:t>
      </w:r>
      <w:r w:rsidR="00DF021C">
        <w:rPr>
          <w:rFonts w:ascii="Times New Roman" w:hAnsi="Times New Roman" w:cs="Times New Roman"/>
          <w:sz w:val="24"/>
          <w:szCs w:val="24"/>
        </w:rPr>
        <w:t> </w:t>
      </w:r>
    </w:p>
    <w:p w:rsidR="00DF021C" w:rsidRDefault="00DF021C" w:rsidP="00B85E58">
      <w:pPr>
        <w:spacing w:line="240" w:lineRule="auto"/>
        <w:jc w:val="both"/>
        <w:rPr>
          <w:rFonts w:ascii="Times New Roman" w:hAnsi="Times New Roman" w:cs="Times New Roman"/>
          <w:sz w:val="24"/>
          <w:szCs w:val="24"/>
        </w:rPr>
      </w:pPr>
    </w:p>
    <w:p w:rsidR="00DF021C" w:rsidRDefault="00DF021C" w:rsidP="00B85E58">
      <w:pPr>
        <w:spacing w:line="240" w:lineRule="auto"/>
        <w:jc w:val="both"/>
        <w:rPr>
          <w:rFonts w:ascii="Times New Roman" w:hAnsi="Times New Roman" w:cs="Times New Roman"/>
          <w:sz w:val="24"/>
          <w:szCs w:val="24"/>
        </w:rPr>
      </w:pPr>
      <w:r>
        <w:rPr>
          <w:rFonts w:ascii="Times New Roman" w:hAnsi="Times New Roman" w:cs="Times New Roman"/>
          <w:sz w:val="24"/>
          <w:szCs w:val="24"/>
        </w:rPr>
        <w:t>Claire Gavray</w:t>
      </w:r>
    </w:p>
    <w:p w:rsidR="00DF021C" w:rsidRPr="00BA498E" w:rsidRDefault="00DF021C" w:rsidP="00B85E58">
      <w:pPr>
        <w:spacing w:line="240" w:lineRule="auto"/>
        <w:jc w:val="both"/>
        <w:rPr>
          <w:rFonts w:ascii="Times New Roman" w:hAnsi="Times New Roman" w:cs="Times New Roman"/>
          <w:sz w:val="24"/>
          <w:szCs w:val="24"/>
        </w:rPr>
      </w:pPr>
      <w:r w:rsidRPr="00687827">
        <w:rPr>
          <w:rFonts w:ascii="Times New Roman" w:hAnsi="Times New Roman" w:cs="Times New Roman"/>
          <w:sz w:val="24"/>
          <w:szCs w:val="24"/>
          <w:highlight w:val="green"/>
        </w:rPr>
        <w:t>Ch</w:t>
      </w:r>
      <w:r w:rsidR="009D1430">
        <w:rPr>
          <w:rFonts w:ascii="Times New Roman" w:hAnsi="Times New Roman" w:cs="Times New Roman"/>
          <w:sz w:val="24"/>
          <w:szCs w:val="24"/>
          <w:highlight w:val="green"/>
        </w:rPr>
        <w:t>ef de travaux à l’</w:t>
      </w:r>
      <w:r w:rsidR="009D1430">
        <w:rPr>
          <w:rFonts w:ascii="Times New Roman" w:hAnsi="Times New Roman" w:cs="Times New Roman"/>
          <w:sz w:val="24"/>
          <w:szCs w:val="24"/>
        </w:rPr>
        <w:t>Institut des Sciences Humaines et Sociales et à la Faculté de Psychologie et des Sciences de l’Education.</w:t>
      </w:r>
    </w:p>
    <w:p w:rsidR="00DF021C" w:rsidRPr="00DF021C" w:rsidRDefault="00DF021C" w:rsidP="00DF021C">
      <w:pPr>
        <w:pStyle w:val="NormalWeb"/>
        <w:spacing w:before="154" w:beforeAutospacing="0" w:after="0" w:afterAutospacing="0"/>
        <w:jc w:val="both"/>
        <w:textAlignment w:val="baseline"/>
        <w:rPr>
          <w:color w:val="000000"/>
        </w:rPr>
      </w:pPr>
    </w:p>
    <w:sectPr w:rsidR="00DF021C" w:rsidRPr="00DF0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41"/>
    <w:rsid w:val="002E1C70"/>
    <w:rsid w:val="00307C5C"/>
    <w:rsid w:val="003A53A6"/>
    <w:rsid w:val="005D0D55"/>
    <w:rsid w:val="006E001D"/>
    <w:rsid w:val="007F0641"/>
    <w:rsid w:val="007F7053"/>
    <w:rsid w:val="00816CEF"/>
    <w:rsid w:val="0087100E"/>
    <w:rsid w:val="00915E70"/>
    <w:rsid w:val="009D1430"/>
    <w:rsid w:val="00B61134"/>
    <w:rsid w:val="00B85E58"/>
    <w:rsid w:val="00BD506B"/>
    <w:rsid w:val="00C64181"/>
    <w:rsid w:val="00DF021C"/>
    <w:rsid w:val="00F44285"/>
    <w:rsid w:val="00FA2E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4EC7E-6F04-4194-9EEC-67B57B73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6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F0641"/>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5611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Gavray</dc:creator>
  <cp:keywords/>
  <dc:description/>
  <cp:lastModifiedBy>Claire Gavray</cp:lastModifiedBy>
  <cp:revision>2</cp:revision>
  <dcterms:created xsi:type="dcterms:W3CDTF">2014-03-19T14:02:00Z</dcterms:created>
  <dcterms:modified xsi:type="dcterms:W3CDTF">2014-03-19T14:02:00Z</dcterms:modified>
</cp:coreProperties>
</file>