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34D" w:rsidRPr="00FB334D" w:rsidRDefault="004E2AF7" w:rsidP="00A24A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A24A57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When </w:t>
      </w:r>
      <w:proofErr w:type="spellStart"/>
      <w:r w:rsidRPr="00A24A57">
        <w:rPr>
          <w:rFonts w:ascii="Times New Roman" w:eastAsia="Times New Roman" w:hAnsi="Times New Roman" w:cs="Times New Roman"/>
          <w:sz w:val="28"/>
          <w:szCs w:val="24"/>
          <w:lang w:val="en-US"/>
        </w:rPr>
        <w:t>mo</w:t>
      </w:r>
      <w:r w:rsidR="00CD5BD0">
        <w:rPr>
          <w:rFonts w:ascii="Times New Roman" w:eastAsia="Times New Roman" w:hAnsi="Times New Roman" w:cs="Times New Roman"/>
          <w:sz w:val="28"/>
          <w:szCs w:val="24"/>
          <w:lang w:val="en-US"/>
        </w:rPr>
        <w:t>rphometry</w:t>
      </w:r>
      <w:proofErr w:type="spellEnd"/>
      <w:r w:rsidR="00CD5BD0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meets genetics: the c</w:t>
      </w:r>
      <w:r w:rsidRPr="00A24A57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ase of the common dormouse, </w:t>
      </w:r>
      <w:proofErr w:type="spellStart"/>
      <w:r w:rsidRPr="00A24A57">
        <w:rPr>
          <w:rFonts w:ascii="Times New Roman" w:eastAsia="Times New Roman" w:hAnsi="Times New Roman" w:cs="Times New Roman"/>
          <w:i/>
          <w:sz w:val="28"/>
          <w:szCs w:val="24"/>
          <w:lang w:val="en-US"/>
        </w:rPr>
        <w:t>Muscardinus</w:t>
      </w:r>
      <w:proofErr w:type="spellEnd"/>
      <w:r w:rsidRPr="00A24A57">
        <w:rPr>
          <w:rFonts w:ascii="Times New Roman" w:eastAsia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Pr="00A24A57">
        <w:rPr>
          <w:rFonts w:ascii="Times New Roman" w:eastAsia="Times New Roman" w:hAnsi="Times New Roman" w:cs="Times New Roman"/>
          <w:i/>
          <w:sz w:val="28"/>
          <w:szCs w:val="24"/>
          <w:lang w:val="en-US"/>
        </w:rPr>
        <w:t>avellanarius</w:t>
      </w:r>
      <w:proofErr w:type="spellEnd"/>
      <w:r w:rsidRPr="00A24A57">
        <w:rPr>
          <w:rFonts w:ascii="Times New Roman" w:eastAsia="Times New Roman" w:hAnsi="Times New Roman" w:cs="Times New Roman"/>
          <w:sz w:val="28"/>
          <w:szCs w:val="24"/>
          <w:lang w:val="en-US"/>
        </w:rPr>
        <w:t>.</w:t>
      </w:r>
    </w:p>
    <w:p w:rsidR="004E2AF7" w:rsidRDefault="004E2AF7" w:rsidP="00A24A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</w:pPr>
      <w:r w:rsidRPr="00A24A5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Mouton</w:t>
      </w:r>
      <w:r w:rsidR="00A24A57" w:rsidRPr="00A24A5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val="en-US"/>
        </w:rPr>
        <w:t>1</w:t>
      </w:r>
      <w:r w:rsidR="00A24A57" w:rsidRPr="00A24A5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A24A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24A57">
        <w:rPr>
          <w:rFonts w:ascii="Times New Roman" w:eastAsia="Times New Roman" w:hAnsi="Times New Roman" w:cs="Times New Roman"/>
          <w:sz w:val="24"/>
          <w:szCs w:val="24"/>
          <w:lang w:val="en-US"/>
        </w:rPr>
        <w:t>Renaud</w:t>
      </w:r>
      <w:proofErr w:type="spellEnd"/>
      <w:r w:rsidR="003320D3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A24A57" w:rsidRPr="00A24A57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3320D3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A24A57" w:rsidRPr="00A24A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24A57" w:rsidRPr="00A24A57">
        <w:rPr>
          <w:rFonts w:ascii="Times New Roman" w:eastAsia="Times New Roman" w:hAnsi="Times New Roman" w:cs="Times New Roman"/>
          <w:sz w:val="24"/>
          <w:szCs w:val="24"/>
          <w:lang w:val="en-US"/>
        </w:rPr>
        <w:t>Michaux</w:t>
      </w:r>
      <w:proofErr w:type="spellEnd"/>
      <w:r w:rsidR="00A24A57" w:rsidRPr="00A24A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JR</w:t>
      </w:r>
      <w:r w:rsidR="00A24A57" w:rsidRPr="00A24A5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</w:t>
      </w:r>
    </w:p>
    <w:p w:rsidR="00FB334D" w:rsidRPr="00A24A57" w:rsidRDefault="00FB334D" w:rsidP="00A24A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4A57" w:rsidRPr="00FB334D" w:rsidRDefault="00A24A57" w:rsidP="00A24A57">
      <w:pPr>
        <w:spacing w:line="240" w:lineRule="auto"/>
        <w:jc w:val="both"/>
        <w:rPr>
          <w:rFonts w:ascii="Times New Roman" w:eastAsia="Calibri" w:hAnsi="Times New Roman" w:cs="Times New Roman"/>
          <w:szCs w:val="20"/>
          <w:lang w:val="en-US"/>
        </w:rPr>
      </w:pPr>
      <w:r w:rsidRPr="00FB334D">
        <w:rPr>
          <w:rFonts w:ascii="Times New Roman" w:hAnsi="Times New Roman"/>
          <w:szCs w:val="20"/>
          <w:vertAlign w:val="superscript"/>
          <w:lang w:val="en-US"/>
        </w:rPr>
        <w:t xml:space="preserve">1 </w:t>
      </w:r>
      <w:r w:rsidRPr="00FB334D">
        <w:rPr>
          <w:rFonts w:ascii="Times New Roman" w:hAnsi="Times New Roman"/>
          <w:szCs w:val="20"/>
          <w:lang w:val="en-US"/>
        </w:rPr>
        <w:t>University of</w:t>
      </w:r>
      <w:r w:rsidRPr="00FB334D">
        <w:rPr>
          <w:rFonts w:ascii="Times New Roman" w:eastAsia="Calibri" w:hAnsi="Times New Roman" w:cs="Times New Roman"/>
          <w:szCs w:val="20"/>
          <w:lang w:val="en-US"/>
        </w:rPr>
        <w:t xml:space="preserve"> </w:t>
      </w:r>
      <w:proofErr w:type="spellStart"/>
      <w:r w:rsidRPr="00FB334D">
        <w:rPr>
          <w:rFonts w:ascii="Times New Roman" w:eastAsia="Calibri" w:hAnsi="Times New Roman" w:cs="Times New Roman"/>
          <w:szCs w:val="20"/>
          <w:lang w:val="en-US"/>
        </w:rPr>
        <w:t>Liège</w:t>
      </w:r>
      <w:proofErr w:type="spellEnd"/>
      <w:r w:rsidRPr="00FB334D">
        <w:rPr>
          <w:rFonts w:ascii="Times New Roman" w:eastAsia="Calibri" w:hAnsi="Times New Roman" w:cs="Times New Roman"/>
          <w:szCs w:val="20"/>
          <w:lang w:val="en-US"/>
        </w:rPr>
        <w:t xml:space="preserve"> (</w:t>
      </w:r>
      <w:proofErr w:type="spellStart"/>
      <w:r w:rsidRPr="00FB334D">
        <w:rPr>
          <w:rFonts w:ascii="Times New Roman" w:eastAsia="Calibri" w:hAnsi="Times New Roman" w:cs="Times New Roman"/>
          <w:szCs w:val="20"/>
          <w:lang w:val="en-US"/>
        </w:rPr>
        <w:t>Sart</w:t>
      </w:r>
      <w:proofErr w:type="spellEnd"/>
      <w:r w:rsidRPr="00FB334D">
        <w:rPr>
          <w:rFonts w:ascii="Times New Roman" w:eastAsia="Calibri" w:hAnsi="Times New Roman" w:cs="Times New Roman"/>
          <w:szCs w:val="20"/>
          <w:lang w:val="en-US"/>
        </w:rPr>
        <w:t xml:space="preserve"> </w:t>
      </w:r>
      <w:proofErr w:type="spellStart"/>
      <w:r w:rsidRPr="00FB334D">
        <w:rPr>
          <w:rFonts w:ascii="Times New Roman" w:eastAsia="Calibri" w:hAnsi="Times New Roman" w:cs="Times New Roman"/>
          <w:szCs w:val="20"/>
          <w:lang w:val="en-US"/>
        </w:rPr>
        <w:t>Tilman</w:t>
      </w:r>
      <w:proofErr w:type="spellEnd"/>
      <w:r w:rsidRPr="00FB334D">
        <w:rPr>
          <w:rFonts w:ascii="Times New Roman" w:eastAsia="Calibri" w:hAnsi="Times New Roman" w:cs="Times New Roman"/>
          <w:szCs w:val="20"/>
          <w:lang w:val="en-US"/>
        </w:rPr>
        <w:t xml:space="preserve">), </w:t>
      </w:r>
      <w:r w:rsidRPr="00FB334D">
        <w:rPr>
          <w:rFonts w:ascii="Times New Roman" w:hAnsi="Times New Roman"/>
          <w:szCs w:val="20"/>
          <w:lang w:val="en-US"/>
        </w:rPr>
        <w:t>Botanic Institute</w:t>
      </w:r>
      <w:r w:rsidRPr="00FB334D">
        <w:rPr>
          <w:rFonts w:ascii="Times New Roman" w:eastAsia="Calibri" w:hAnsi="Times New Roman" w:cs="Times New Roman"/>
          <w:szCs w:val="20"/>
          <w:lang w:val="en-US"/>
        </w:rPr>
        <w:t xml:space="preserve">, </w:t>
      </w:r>
      <w:r w:rsidRPr="00FB334D">
        <w:rPr>
          <w:rFonts w:ascii="Times New Roman" w:hAnsi="Times New Roman"/>
          <w:szCs w:val="20"/>
          <w:lang w:val="en-US"/>
        </w:rPr>
        <w:t xml:space="preserve">Conservation Genetic laboratory, </w:t>
      </w:r>
      <w:r w:rsidRPr="00FB334D">
        <w:rPr>
          <w:rFonts w:ascii="Times New Roman" w:eastAsia="Calibri" w:hAnsi="Times New Roman" w:cs="Times New Roman"/>
          <w:szCs w:val="20"/>
          <w:lang w:val="en-US"/>
        </w:rPr>
        <w:t xml:space="preserve">B 22, Boulevard du </w:t>
      </w:r>
      <w:proofErr w:type="spellStart"/>
      <w:r w:rsidRPr="00FB334D">
        <w:rPr>
          <w:rFonts w:ascii="Times New Roman" w:eastAsia="Calibri" w:hAnsi="Times New Roman" w:cs="Times New Roman"/>
          <w:szCs w:val="20"/>
          <w:lang w:val="en-US"/>
        </w:rPr>
        <w:t>Rectorat</w:t>
      </w:r>
      <w:proofErr w:type="spellEnd"/>
      <w:r w:rsidRPr="00FB334D">
        <w:rPr>
          <w:rFonts w:ascii="Times New Roman" w:eastAsia="Calibri" w:hAnsi="Times New Roman" w:cs="Times New Roman"/>
          <w:szCs w:val="20"/>
          <w:lang w:val="en-US"/>
        </w:rPr>
        <w:t xml:space="preserve"> 27, 4000 </w:t>
      </w:r>
      <w:proofErr w:type="spellStart"/>
      <w:r w:rsidRPr="00FB334D">
        <w:rPr>
          <w:rFonts w:ascii="Times New Roman" w:eastAsia="Calibri" w:hAnsi="Times New Roman" w:cs="Times New Roman"/>
          <w:szCs w:val="20"/>
          <w:lang w:val="en-US"/>
        </w:rPr>
        <w:t>Liège</w:t>
      </w:r>
      <w:proofErr w:type="spellEnd"/>
      <w:r w:rsidRPr="00FB334D">
        <w:rPr>
          <w:rFonts w:ascii="Times New Roman" w:eastAsia="Calibri" w:hAnsi="Times New Roman" w:cs="Times New Roman"/>
          <w:szCs w:val="20"/>
          <w:lang w:val="en-US"/>
        </w:rPr>
        <w:t xml:space="preserve">, Belgium </w:t>
      </w:r>
    </w:p>
    <w:p w:rsidR="00A24A57" w:rsidRPr="00C62C4C" w:rsidRDefault="00A24A57" w:rsidP="00A24A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62C4C">
        <w:rPr>
          <w:rFonts w:ascii="Times New Roman" w:hAnsi="Times New Roman" w:cs="Times New Roman"/>
        </w:rPr>
        <w:t>University</w:t>
      </w:r>
      <w:proofErr w:type="spellEnd"/>
      <w:r w:rsidRPr="00C62C4C">
        <w:rPr>
          <w:rFonts w:ascii="Times New Roman" w:hAnsi="Times New Roman" w:cs="Times New Roman"/>
        </w:rPr>
        <w:t xml:space="preserve"> of Lyon</w:t>
      </w:r>
      <w:r>
        <w:rPr>
          <w:rFonts w:ascii="Times New Roman" w:hAnsi="Times New Roman" w:cs="Times New Roman"/>
        </w:rPr>
        <w:t xml:space="preserve"> 1</w:t>
      </w:r>
      <w:r w:rsidRPr="00C62C4C">
        <w:rPr>
          <w:rFonts w:ascii="Times New Roman" w:hAnsi="Times New Roman" w:cs="Times New Roman"/>
        </w:rPr>
        <w:t xml:space="preserve">, Laboratoire de </w:t>
      </w:r>
      <w:proofErr w:type="spellStart"/>
      <w:r w:rsidRPr="00C62C4C">
        <w:rPr>
          <w:rFonts w:ascii="Times New Roman" w:hAnsi="Times New Roman" w:cs="Times New Roman"/>
        </w:rPr>
        <w:t>Biometrie</w:t>
      </w:r>
      <w:proofErr w:type="spellEnd"/>
      <w:r w:rsidRPr="00C62C4C">
        <w:rPr>
          <w:rFonts w:ascii="Times New Roman" w:hAnsi="Times New Roman" w:cs="Times New Roman"/>
        </w:rPr>
        <w:t xml:space="preserve"> et Biologie Evolutive, UMR 5558, CNRS Campus de la </w:t>
      </w:r>
      <w:proofErr w:type="spellStart"/>
      <w:r w:rsidRPr="00C62C4C">
        <w:rPr>
          <w:rFonts w:ascii="Times New Roman" w:hAnsi="Times New Roman" w:cs="Times New Roman"/>
        </w:rPr>
        <w:t>Doua</w:t>
      </w:r>
      <w:proofErr w:type="spellEnd"/>
      <w:r w:rsidRPr="00C62C4C">
        <w:rPr>
          <w:rFonts w:ascii="Times New Roman" w:hAnsi="Times New Roman" w:cs="Times New Roman"/>
        </w:rPr>
        <w:t>, Villeurbanne, France.</w:t>
      </w:r>
    </w:p>
    <w:p w:rsidR="004E2AF7" w:rsidRPr="00CD5BD0" w:rsidRDefault="00CD5BD0" w:rsidP="004E2A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CD5BD0">
        <w:rPr>
          <w:rFonts w:ascii="Times New Roman" w:eastAsia="Times New Roman" w:hAnsi="Times New Roman" w:cs="Times New Roman"/>
          <w:u w:val="single"/>
        </w:rPr>
        <w:t>Abstract</w:t>
      </w:r>
    </w:p>
    <w:p w:rsidR="004E2AF7" w:rsidRDefault="004E2AF7" w:rsidP="00D367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 w:rsidRPr="00167063">
        <w:rPr>
          <w:rFonts w:ascii="Times New Roman" w:eastAsia="Times New Roman" w:hAnsi="Times New Roman" w:cs="Times New Roman"/>
          <w:lang w:val="en-US"/>
        </w:rPr>
        <w:t>T</w:t>
      </w:r>
      <w:r w:rsidRPr="00167063">
        <w:rPr>
          <w:rFonts w:ascii="Times New Roman" w:eastAsia="Calibri" w:hAnsi="Times New Roman" w:cs="Times New Roman"/>
          <w:lang w:val="en-US"/>
        </w:rPr>
        <w:t xml:space="preserve">he aim of the </w:t>
      </w:r>
      <w:r w:rsidRPr="00167063">
        <w:rPr>
          <w:rFonts w:ascii="Times New Roman" w:hAnsi="Times New Roman" w:cs="Times New Roman"/>
          <w:lang w:val="en-US"/>
        </w:rPr>
        <w:t xml:space="preserve">study </w:t>
      </w:r>
      <w:r w:rsidRPr="00167063">
        <w:rPr>
          <w:rFonts w:ascii="Times New Roman" w:eastAsia="Calibri" w:hAnsi="Times New Roman" w:cs="Times New Roman"/>
          <w:lang w:val="en-US"/>
        </w:rPr>
        <w:t xml:space="preserve">is to apply geometric </w:t>
      </w:r>
      <w:proofErr w:type="spellStart"/>
      <w:r w:rsidRPr="00167063">
        <w:rPr>
          <w:rFonts w:ascii="Times New Roman" w:eastAsia="Calibri" w:hAnsi="Times New Roman" w:cs="Times New Roman"/>
          <w:lang w:val="en-US"/>
        </w:rPr>
        <w:t>morphometrics</w:t>
      </w:r>
      <w:proofErr w:type="spellEnd"/>
      <w:r w:rsidRPr="00167063">
        <w:rPr>
          <w:rFonts w:ascii="Times New Roman" w:eastAsia="Calibri" w:hAnsi="Times New Roman" w:cs="Times New Roman"/>
          <w:lang w:val="en-US"/>
        </w:rPr>
        <w:t xml:space="preserve"> to the study of evolutionary </w:t>
      </w:r>
      <w:r>
        <w:rPr>
          <w:rFonts w:ascii="Times New Roman" w:eastAsia="Calibri" w:hAnsi="Times New Roman" w:cs="Times New Roman"/>
          <w:lang w:val="en-US"/>
        </w:rPr>
        <w:t xml:space="preserve">processes </w:t>
      </w:r>
      <w:r w:rsidRPr="00167063">
        <w:rPr>
          <w:rFonts w:ascii="Times New Roman" w:eastAsia="Calibri" w:hAnsi="Times New Roman" w:cs="Times New Roman"/>
          <w:lang w:val="en-US"/>
        </w:rPr>
        <w:t xml:space="preserve">that might have driven intra-specific differentiation </w:t>
      </w:r>
      <w:r>
        <w:rPr>
          <w:rFonts w:ascii="Times New Roman" w:eastAsia="Calibri" w:hAnsi="Times New Roman" w:cs="Times New Roman"/>
          <w:lang w:val="en-US"/>
        </w:rPr>
        <w:t>of</w:t>
      </w:r>
      <w:r w:rsidRPr="00167063">
        <w:rPr>
          <w:rFonts w:ascii="Times New Roman" w:eastAsia="Calibri" w:hAnsi="Times New Roman" w:cs="Times New Roman"/>
          <w:lang w:val="en-US"/>
        </w:rPr>
        <w:t xml:space="preserve"> the common dormouse</w:t>
      </w:r>
      <w:r w:rsidRPr="0016706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67063">
        <w:rPr>
          <w:rFonts w:ascii="Times New Roman" w:hAnsi="Times New Roman" w:cs="Times New Roman"/>
          <w:i/>
          <w:lang w:val="en-US"/>
        </w:rPr>
        <w:t>Muscardinus</w:t>
      </w:r>
      <w:proofErr w:type="spellEnd"/>
      <w:r w:rsidRPr="00167063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167063">
        <w:rPr>
          <w:rFonts w:ascii="Times New Roman" w:hAnsi="Times New Roman" w:cs="Times New Roman"/>
          <w:i/>
          <w:lang w:val="en-US"/>
        </w:rPr>
        <w:t>avellanarius</w:t>
      </w:r>
      <w:proofErr w:type="spellEnd"/>
      <w:r w:rsidRPr="00167063">
        <w:rPr>
          <w:rFonts w:ascii="Times New Roman" w:hAnsi="Times New Roman" w:cs="Times New Roman"/>
          <w:lang w:val="en-US"/>
        </w:rPr>
        <w:t xml:space="preserve"> </w:t>
      </w:r>
      <w:r w:rsidRPr="00167063">
        <w:rPr>
          <w:rFonts w:ascii="Times New Roman" w:eastAsia="Calibri" w:hAnsi="Times New Roman" w:cs="Times New Roman"/>
          <w:lang w:val="en-US"/>
        </w:rPr>
        <w:t>in Europe</w:t>
      </w:r>
      <w:r w:rsidRPr="00167063">
        <w:rPr>
          <w:rFonts w:ascii="Times New Roman" w:hAnsi="Times New Roman" w:cs="Times New Roman"/>
          <w:lang w:val="en-US"/>
        </w:rPr>
        <w:t xml:space="preserve">. The analysis of phenotypic feature appears as a valuable complement to genetic analyses, providing a complementary insight into evolutionary processes, such as </w:t>
      </w:r>
      <w:r w:rsidRPr="00752003">
        <w:rPr>
          <w:rFonts w:ascii="Times New Roman" w:hAnsi="Times New Roman" w:cs="Times New Roman"/>
          <w:lang w:val="en-US"/>
        </w:rPr>
        <w:t xml:space="preserve">differentiation by </w:t>
      </w:r>
      <w:proofErr w:type="spellStart"/>
      <w:r w:rsidRPr="00752003">
        <w:rPr>
          <w:rFonts w:ascii="Times New Roman" w:hAnsi="Times New Roman" w:cs="Times New Roman"/>
          <w:lang w:val="en-US"/>
        </w:rPr>
        <w:t>vicariance</w:t>
      </w:r>
      <w:proofErr w:type="spellEnd"/>
      <w:r w:rsidRPr="00752003">
        <w:rPr>
          <w:rFonts w:ascii="Times New Roman" w:hAnsi="Times New Roman" w:cs="Times New Roman"/>
          <w:lang w:val="en-US"/>
        </w:rPr>
        <w:t xml:space="preserve"> or adaptation to different environments. Previous genetic studies revealed a complex </w:t>
      </w:r>
      <w:proofErr w:type="spellStart"/>
      <w:r w:rsidRPr="00752003">
        <w:rPr>
          <w:rFonts w:ascii="Times New Roman" w:hAnsi="Times New Roman" w:cs="Times New Roman"/>
          <w:lang w:val="en-US"/>
        </w:rPr>
        <w:t>phylogeographic</w:t>
      </w:r>
      <w:proofErr w:type="spellEnd"/>
      <w:r w:rsidRPr="00752003">
        <w:rPr>
          <w:rFonts w:ascii="Times New Roman" w:hAnsi="Times New Roman" w:cs="Times New Roman"/>
          <w:lang w:val="en-US"/>
        </w:rPr>
        <w:t xml:space="preserve"> pattern </w:t>
      </w:r>
      <w:r w:rsidRPr="00752003">
        <w:rPr>
          <w:rFonts w:ascii="Times New Roman" w:eastAsia="Calibri" w:hAnsi="Times New Roman" w:cs="Times New Roman"/>
          <w:lang w:val="en-US"/>
        </w:rPr>
        <w:t>with the presence of two highly divergent lineages</w:t>
      </w:r>
      <w:r w:rsidRPr="00752003">
        <w:rPr>
          <w:rFonts w:ascii="Times New Roman" w:hAnsi="Times New Roman"/>
          <w:lang w:val="en-US"/>
        </w:rPr>
        <w:t xml:space="preserve"> </w:t>
      </w:r>
      <w:r w:rsidRPr="00752003">
        <w:rPr>
          <w:rFonts w:ascii="Times New Roman" w:hAnsi="Times New Roman" w:cs="Times New Roman"/>
          <w:lang w:val="en-US"/>
        </w:rPr>
        <w:t xml:space="preserve">subdivided into geographic </w:t>
      </w:r>
      <w:proofErr w:type="spellStart"/>
      <w:r w:rsidRPr="00752003">
        <w:rPr>
          <w:rFonts w:ascii="Times New Roman" w:hAnsi="Times New Roman" w:cs="Times New Roman"/>
          <w:lang w:val="en-US"/>
        </w:rPr>
        <w:t>clades</w:t>
      </w:r>
      <w:proofErr w:type="spellEnd"/>
      <w:r w:rsidRPr="00752003">
        <w:rPr>
          <w:rFonts w:ascii="Times New Roman" w:hAnsi="Times New Roman" w:cs="Times New Roman"/>
          <w:lang w:val="en-US"/>
        </w:rPr>
        <w:t xml:space="preserve">. We thus investigated whether this genetic differentiation leads to a </w:t>
      </w:r>
      <w:proofErr w:type="spellStart"/>
      <w:r w:rsidRPr="00752003">
        <w:rPr>
          <w:rFonts w:ascii="Times New Roman" w:hAnsi="Times New Roman" w:cs="Times New Roman"/>
          <w:lang w:val="en-US"/>
        </w:rPr>
        <w:t>morphometric</w:t>
      </w:r>
      <w:proofErr w:type="spellEnd"/>
      <w:r w:rsidRPr="00752003">
        <w:rPr>
          <w:rFonts w:ascii="Times New Roman" w:hAnsi="Times New Roman" w:cs="Times New Roman"/>
          <w:lang w:val="en-US"/>
        </w:rPr>
        <w:t xml:space="preserve"> differentiation.</w:t>
      </w:r>
      <w:r w:rsidR="00D36725">
        <w:rPr>
          <w:rFonts w:ascii="Times New Roman" w:hAnsi="Times New Roman" w:cs="Times New Roman"/>
          <w:lang w:val="en-US"/>
        </w:rPr>
        <w:t xml:space="preserve"> </w:t>
      </w:r>
      <w:r w:rsidRPr="00167063">
        <w:rPr>
          <w:rFonts w:ascii="Times New Roman" w:eastAsia="Times New Roman" w:hAnsi="Times New Roman" w:cs="Times New Roman"/>
          <w:lang w:val="en-US"/>
        </w:rPr>
        <w:t>We examin</w:t>
      </w:r>
      <w:r>
        <w:rPr>
          <w:rFonts w:ascii="Times New Roman" w:eastAsia="Times New Roman" w:hAnsi="Times New Roman" w:cs="Times New Roman"/>
          <w:lang w:val="en-US"/>
        </w:rPr>
        <w:t>e</w:t>
      </w:r>
      <w:r w:rsidRPr="00167063">
        <w:rPr>
          <w:rFonts w:ascii="Times New Roman" w:eastAsia="Times New Roman" w:hAnsi="Times New Roman" w:cs="Times New Roman"/>
          <w:lang w:val="en-US"/>
        </w:rPr>
        <w:t xml:space="preserve">d </w:t>
      </w:r>
      <w:r w:rsidR="00BC2A52">
        <w:rPr>
          <w:rFonts w:ascii="Times New Roman" w:eastAsia="Times New Roman" w:hAnsi="Times New Roman" w:cs="Times New Roman"/>
          <w:lang w:val="en-US"/>
        </w:rPr>
        <w:t>240</w:t>
      </w:r>
      <w:r w:rsidRPr="00167063">
        <w:rPr>
          <w:rFonts w:ascii="Times New Roman" w:eastAsia="Times New Roman" w:hAnsi="Times New Roman" w:cs="Times New Roman"/>
          <w:lang w:val="en-US"/>
        </w:rPr>
        <w:t xml:space="preserve"> museum specimens of dormouse from 34 localities. </w:t>
      </w:r>
      <w:r w:rsidRPr="00167063">
        <w:rPr>
          <w:rFonts w:ascii="Times New Roman" w:hAnsi="Times New Roman" w:cs="Times New Roman"/>
          <w:lang w:val="en-US"/>
        </w:rPr>
        <w:t>For each specimen, the size and shape of the first upper molar</w:t>
      </w:r>
      <w:r w:rsidR="00C6255D">
        <w:rPr>
          <w:rFonts w:ascii="Times New Roman" w:hAnsi="Times New Roman" w:cs="Times New Roman"/>
          <w:lang w:val="en-US"/>
        </w:rPr>
        <w:t xml:space="preserve"> (UM1)</w:t>
      </w:r>
      <w:r w:rsidRPr="00167063">
        <w:rPr>
          <w:rFonts w:ascii="Times New Roman" w:hAnsi="Times New Roman" w:cs="Times New Roman"/>
          <w:lang w:val="en-US"/>
        </w:rPr>
        <w:t xml:space="preserve"> was quantified using an outline analysis based on Fourier methods.</w:t>
      </w:r>
      <w:r>
        <w:rPr>
          <w:rFonts w:ascii="Times New Roman" w:hAnsi="Times New Roman" w:cs="Times New Roman"/>
          <w:lang w:val="en-US"/>
        </w:rPr>
        <w:t xml:space="preserve"> A geographic structure emerges from the </w:t>
      </w:r>
      <w:proofErr w:type="spellStart"/>
      <w:r>
        <w:rPr>
          <w:rFonts w:ascii="Times New Roman" w:hAnsi="Times New Roman" w:cs="Times New Roman"/>
          <w:lang w:val="en-US"/>
        </w:rPr>
        <w:t>morphometric</w:t>
      </w:r>
      <w:proofErr w:type="spellEnd"/>
      <w:r>
        <w:rPr>
          <w:rFonts w:ascii="Times New Roman" w:hAnsi="Times New Roman" w:cs="Times New Roman"/>
          <w:lang w:val="en-US"/>
        </w:rPr>
        <w:t xml:space="preserve"> pattern of differentiation, partially corresponding to the expectations based on the genetic results.</w:t>
      </w:r>
      <w:r w:rsidR="00D36725" w:rsidRPr="00D36725">
        <w:rPr>
          <w:rFonts w:ascii="Times New Roman" w:hAnsi="Times New Roman" w:cs="Times New Roman"/>
          <w:sz w:val="24"/>
          <w:lang w:val="en-US"/>
        </w:rPr>
        <w:t xml:space="preserve"> </w:t>
      </w:r>
      <w:r w:rsidR="00D36725" w:rsidRPr="00D36725">
        <w:rPr>
          <w:rFonts w:ascii="Times New Roman" w:hAnsi="Times New Roman" w:cs="Times New Roman"/>
          <w:lang w:val="en-US"/>
        </w:rPr>
        <w:t xml:space="preserve">The knowledge acquired through this study </w:t>
      </w:r>
      <w:r w:rsidR="00D36725">
        <w:rPr>
          <w:rFonts w:ascii="Times New Roman" w:hAnsi="Times New Roman" w:cs="Times New Roman"/>
          <w:lang w:val="en-US"/>
        </w:rPr>
        <w:t>might add</w:t>
      </w:r>
      <w:r w:rsidR="00D36725" w:rsidRPr="00D36725">
        <w:rPr>
          <w:rFonts w:ascii="Times New Roman" w:hAnsi="Times New Roman" w:cs="Times New Roman"/>
          <w:lang w:val="en-US"/>
        </w:rPr>
        <w:t xml:space="preserve"> a significant piece of the puzzle for the understanding of the evolutionary history of the common dormouse and m</w:t>
      </w:r>
      <w:r w:rsidR="00D36725">
        <w:rPr>
          <w:rFonts w:ascii="Times New Roman" w:hAnsi="Times New Roman" w:cs="Times New Roman"/>
          <w:lang w:val="en-US"/>
        </w:rPr>
        <w:t xml:space="preserve">ight </w:t>
      </w:r>
      <w:r w:rsidR="00D36725" w:rsidRPr="00D36725">
        <w:rPr>
          <w:rFonts w:ascii="Times New Roman" w:hAnsi="Times New Roman" w:cs="Times New Roman"/>
          <w:lang w:val="en-US"/>
        </w:rPr>
        <w:t>have important implications for its conservation.</w:t>
      </w:r>
    </w:p>
    <w:p w:rsidR="00CD5BD0" w:rsidRDefault="00CD5BD0" w:rsidP="00D367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</w:p>
    <w:p w:rsidR="004E2AF7" w:rsidRPr="00CD5BD0" w:rsidRDefault="00CD5BD0" w:rsidP="004E2AF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 w:rsidRPr="001A0A5B">
        <w:rPr>
          <w:rFonts w:ascii="Times New Roman" w:hAnsi="Times New Roman" w:cs="Times New Roman"/>
          <w:u w:val="single"/>
          <w:lang w:val="en-US"/>
        </w:rPr>
        <w:t>Keywords</w:t>
      </w:r>
      <w:r>
        <w:rPr>
          <w:rFonts w:ascii="Times New Roman" w:hAnsi="Times New Roman" w:cs="Times New Roman"/>
          <w:lang w:val="en-US"/>
        </w:rPr>
        <w:t xml:space="preserve">: geometric </w:t>
      </w:r>
      <w:proofErr w:type="spellStart"/>
      <w:r>
        <w:rPr>
          <w:rFonts w:ascii="Times New Roman" w:hAnsi="Times New Roman" w:cs="Times New Roman"/>
          <w:lang w:val="en-US"/>
        </w:rPr>
        <w:t>morphometrics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D5BD0">
        <w:rPr>
          <w:rFonts w:ascii="Times New Roman" w:hAnsi="Times New Roman" w:cs="Times New Roman"/>
          <w:i/>
          <w:lang w:val="en-US"/>
        </w:rPr>
        <w:t>Muscardinus</w:t>
      </w:r>
      <w:proofErr w:type="spellEnd"/>
      <w:r w:rsidRPr="00CD5BD0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CD5BD0">
        <w:rPr>
          <w:rFonts w:ascii="Times New Roman" w:hAnsi="Times New Roman" w:cs="Times New Roman"/>
          <w:i/>
          <w:lang w:val="en-US"/>
        </w:rPr>
        <w:t>avellanarius</w:t>
      </w:r>
      <w:proofErr w:type="spellEnd"/>
      <w:r w:rsidR="00A70CE3">
        <w:rPr>
          <w:rFonts w:ascii="Times New Roman" w:hAnsi="Times New Roman" w:cs="Times New Roman"/>
          <w:lang w:val="en-US"/>
        </w:rPr>
        <w:t>, conservation, ESU</w:t>
      </w:r>
    </w:p>
    <w:p w:rsidR="004E2AF7" w:rsidRPr="0030731F" w:rsidRDefault="004E2AF7" w:rsidP="004E2AF7">
      <w:pPr>
        <w:tabs>
          <w:tab w:val="left" w:pos="6637"/>
        </w:tabs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B96E42" w:rsidRPr="004E2AF7" w:rsidRDefault="00B96E42">
      <w:pPr>
        <w:rPr>
          <w:lang w:val="en-US"/>
        </w:rPr>
      </w:pPr>
    </w:p>
    <w:sectPr w:rsidR="00B96E42" w:rsidRPr="004E2AF7" w:rsidSect="000E4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2AF7"/>
    <w:rsid w:val="001A0A5B"/>
    <w:rsid w:val="003320D3"/>
    <w:rsid w:val="0049164A"/>
    <w:rsid w:val="004E2AF7"/>
    <w:rsid w:val="006568B5"/>
    <w:rsid w:val="00A24A57"/>
    <w:rsid w:val="00A70CE3"/>
    <w:rsid w:val="00B96E42"/>
    <w:rsid w:val="00BC2A52"/>
    <w:rsid w:val="00C6255D"/>
    <w:rsid w:val="00C72412"/>
    <w:rsid w:val="00CD5BD0"/>
    <w:rsid w:val="00D36725"/>
    <w:rsid w:val="00FB3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AF7"/>
    <w:rPr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8667B-5035-4BFF-893A-CC4462D57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270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AliceM</dc:creator>
  <cp:keywords/>
  <dc:description/>
  <cp:lastModifiedBy>AliceM</cp:lastModifiedBy>
  <cp:revision>15</cp:revision>
  <dcterms:created xsi:type="dcterms:W3CDTF">2014-05-14T11:05:00Z</dcterms:created>
  <dcterms:modified xsi:type="dcterms:W3CDTF">2014-05-15T08:17:00Z</dcterms:modified>
</cp:coreProperties>
</file>