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1" w:rsidRPr="00CE0CB1" w:rsidRDefault="0089548F" w:rsidP="00CE0CB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Cadmium and mercury sediment pollution along the British coast</w:t>
      </w:r>
      <w:r w:rsidR="00F55A5E"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the Channel: </w:t>
      </w:r>
      <w:r w:rsidR="00072B1A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first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spatio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-temporal integrated approach</w:t>
      </w:r>
    </w:p>
    <w:p w:rsidR="00CE0CB1" w:rsidRPr="00CE0CB1" w:rsidRDefault="00CE0CB1" w:rsidP="00CE0C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0CB1">
        <w:rPr>
          <w:rFonts w:ascii="Times New Roman" w:hAnsi="Times New Roman" w:cs="Times New Roman"/>
          <w:sz w:val="24"/>
          <w:szCs w:val="24"/>
          <w:u w:val="single"/>
          <w:lang w:val="en-US"/>
        </w:rPr>
        <w:t>Jonathan Richir</w:t>
      </w:r>
      <w:r w:rsidRPr="00CE0C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E67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771502">
        <w:rPr>
          <w:rFonts w:ascii="Times New Roman" w:hAnsi="Times New Roman" w:cs="Times New Roman"/>
          <w:sz w:val="24"/>
          <w:szCs w:val="24"/>
          <w:lang w:val="en-US"/>
        </w:rPr>
        <w:t>, Jennifer Pini</w:t>
      </w:r>
      <w:r w:rsidR="00771502" w:rsidRPr="00CE0C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7150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E0CB1">
        <w:rPr>
          <w:rFonts w:ascii="Times New Roman" w:hAnsi="Times New Roman" w:cs="Times New Roman"/>
          <w:sz w:val="24"/>
          <w:szCs w:val="24"/>
          <w:lang w:val="en-US"/>
        </w:rPr>
        <w:t xml:space="preserve"> Gordon Watson</w:t>
      </w:r>
      <w:r w:rsidRPr="00CE0C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CE0CB1" w:rsidRPr="00CE0CB1" w:rsidRDefault="00CE0CB1" w:rsidP="00CE0C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E0CB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CE0CB1">
        <w:rPr>
          <w:rFonts w:ascii="Times New Roman" w:hAnsi="Times New Roman" w:cs="Times New Roman"/>
          <w:sz w:val="20"/>
          <w:szCs w:val="20"/>
          <w:lang w:val="en-US"/>
        </w:rPr>
        <w:t>Institute of Marine Sciences, School of Biological Sciences, University of Portsmouth, Ferry Road, Portsmouth, PO4 9LY, UK</w:t>
      </w:r>
    </w:p>
    <w:p w:rsidR="00CE0CB1" w:rsidRDefault="00E67E0C" w:rsidP="00E67E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E67E0C">
        <w:rPr>
          <w:rFonts w:ascii="Times New Roman" w:hAnsi="Times New Roman" w:cs="Times New Roman"/>
          <w:sz w:val="20"/>
          <w:szCs w:val="20"/>
          <w:lang w:val="en-US"/>
        </w:rPr>
        <w:t>jonathan.richir@port.ac.uk</w:t>
      </w:r>
    </w:p>
    <w:p w:rsidR="00E67E0C" w:rsidRDefault="00E67E0C" w:rsidP="00837E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896" w:rsidRPr="00CE0CB1" w:rsidRDefault="00DB4BA2" w:rsidP="00837E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CB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086FF4" w:rsidRPr="00E67E0C" w:rsidRDefault="00DB4B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Cadmium (Cd) and Mercury (Hg) are 2 widespread trace metals occurring in both terrestrial and marine environments. </w:t>
      </w:r>
      <w:r w:rsidR="003302E7" w:rsidRPr="00E67E0C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play no physiological role and are often toxic even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at low concentrations and </w:t>
      </w:r>
      <w:r w:rsidR="00771502" w:rsidRPr="00E67E0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therefore</w:t>
      </w:r>
      <w:r w:rsidR="0077150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identified as priority hazardous substances under the European Water Framework Directive and included in the European List I of Dangerous Substances. Marine sediments are considered as the ultimate sink of non-degradable metals</w:t>
      </w:r>
      <w:r w:rsidR="00110F37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where they can accumulate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in considerable quantities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>The UK coastline</w:t>
      </w:r>
      <w:r w:rsidR="003302E7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been polluted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metals for decades or 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centuries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although many studies have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monitored sediment metal loads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in specific locations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, there has been no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systematic monitoring approach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along the whole of the </w:t>
      </w:r>
      <w:r w:rsidR="00081DEF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south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>coast. In addition,</w:t>
      </w:r>
      <w:r w:rsidR="0077150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few reliable data exist on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decadal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temporal trends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most sediment </w:t>
      </w:r>
      <w:r w:rsidR="003302E7" w:rsidRPr="00E67E0C">
        <w:rPr>
          <w:rFonts w:ascii="Times New Roman" w:hAnsi="Times New Roman" w:cs="Times New Roman"/>
          <w:sz w:val="24"/>
          <w:szCs w:val="24"/>
          <w:lang w:val="en-US"/>
        </w:rPr>
        <w:t>pollutants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1502" w:rsidRPr="00E67E0C">
        <w:rPr>
          <w:rFonts w:ascii="Times New Roman" w:hAnsi="Times New Roman" w:cs="Times New Roman"/>
          <w:sz w:val="24"/>
          <w:szCs w:val="24"/>
          <w:lang w:val="en-US"/>
        </w:rPr>
        <w:t>Focusing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>Cd and Hg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we have investigated the</w:t>
      </w:r>
      <w:r w:rsidR="00F177C2" w:rsidRPr="00E67E0C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spatial and temporal distribution in sediment 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>samples collected</w:t>
      </w:r>
      <w:r w:rsidR="00E67E0C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DEF" w:rsidRPr="00E67E0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2E6B6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sites </w:t>
      </w:r>
      <w:r w:rsidR="00DA372F" w:rsidRPr="00E67E0C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the English coast of the Channel from 1990 to 2010. </w:t>
      </w:r>
      <w:bookmarkStart w:id="0" w:name="OLE_LINK3"/>
      <w:bookmarkStart w:id="1" w:name="OLE_LINK4"/>
      <w:r w:rsidRPr="00E67E0C">
        <w:rPr>
          <w:rFonts w:ascii="Times New Roman" w:hAnsi="Times New Roman" w:cs="Times New Roman"/>
          <w:sz w:val="24"/>
          <w:szCs w:val="24"/>
          <w:lang w:val="en-US"/>
        </w:rPr>
        <w:t>From a temporal point of view, data analys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s showed that 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in sediments significantly decreased by </w:t>
      </w:r>
      <w:r w:rsidR="00A145EC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DA372F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>during that period of time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, from 0.7</w:t>
      </w:r>
      <w:r w:rsidR="00A145E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to 0.3</w:t>
      </w:r>
      <w:r w:rsidR="00A145E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mg kg</w:t>
      </w:r>
      <w:r w:rsidRPr="00E67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DW</w:t>
      </w:r>
      <w:r w:rsidRPr="00E67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of sediments. 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This reflects 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decreas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>e globally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574" w:rsidRPr="00E67E0C">
        <w:rPr>
          <w:lang w:val="en-US"/>
        </w:rPr>
        <w:t>to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below the 0.70 mg kg</w:t>
      </w:r>
      <w:r w:rsidRPr="00E67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DW</w:t>
      </w:r>
      <w:r w:rsidRPr="00E67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Threshold Effect Level (TEL)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>. Adverse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effects caused by Cd on the biota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therefore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be rare. </w:t>
      </w:r>
      <w:r w:rsidR="00081DEF" w:rsidRPr="00E67E0C">
        <w:rPr>
          <w:rFonts w:ascii="Times New Roman" w:hAnsi="Times New Roman" w:cs="Times New Roman"/>
          <w:sz w:val="24"/>
          <w:szCs w:val="24"/>
          <w:lang w:val="en-US"/>
        </w:rPr>
        <w:t>Spatially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, Cd displayed an east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west increase of its </w:t>
      </w:r>
      <w:bookmarkStart w:id="2" w:name="OLE_LINK1"/>
      <w:bookmarkStart w:id="3" w:name="OLE_LINK2"/>
      <w:r w:rsidRPr="00E67E0C">
        <w:rPr>
          <w:rFonts w:ascii="Times New Roman" w:hAnsi="Times New Roman" w:cs="Times New Roman"/>
          <w:sz w:val="24"/>
          <w:szCs w:val="24"/>
          <w:lang w:val="en-US"/>
        </w:rPr>
        <w:t>levels</w:t>
      </w:r>
      <w:bookmarkEnd w:id="2"/>
      <w:bookmarkEnd w:id="3"/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, with several western sites 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Cd </w:t>
      </w:r>
      <w:r w:rsidR="00DA372F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above the TEL. Regarding Hg</w:t>
      </w:r>
      <w:r w:rsidR="00F23E4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, sediment </w:t>
      </w:r>
      <w:r w:rsidR="00DA372F" w:rsidRPr="00E67E0C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E4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did not significantly 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F23E4D" w:rsidRPr="00E67E0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1990 </w:t>
      </w:r>
      <w:r w:rsidR="00F23E4D" w:rsidRPr="00E67E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F37" w:rsidRPr="00E67E0C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approximately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twice </w:t>
      </w:r>
      <w:r w:rsidR="000F457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as high as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0F37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corresponding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0.13 mg kg</w:t>
      </w:r>
      <w:r w:rsidRPr="00E67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DW</w:t>
      </w:r>
      <w:r w:rsidRPr="00E67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Hg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TEL. Hg also displayed an east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west increase of its levels,</w:t>
      </w:r>
      <w:r w:rsidR="00DF43F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whilst 5</w:t>
      </w:r>
      <w:r w:rsidR="00897CA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A3414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of monitored sites </w:t>
      </w:r>
      <w:r w:rsidR="009311B3" w:rsidRPr="00E67E0C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8912B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a mean </w:t>
      </w:r>
      <w:r w:rsidR="0089505C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sediment </w:t>
      </w:r>
      <w:r w:rsidR="008912B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Hg </w:t>
      </w:r>
      <w:r w:rsidR="004079F3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concentration </w:t>
      </w:r>
      <w:r w:rsidR="00912AB4">
        <w:rPr>
          <w:rFonts w:ascii="Times New Roman" w:hAnsi="Times New Roman" w:cs="Times New Roman"/>
          <w:sz w:val="24"/>
          <w:szCs w:val="24"/>
          <w:lang w:val="en-US"/>
        </w:rPr>
        <w:t xml:space="preserve">in average </w:t>
      </w:r>
      <w:r w:rsidR="008912BD" w:rsidRPr="00E67E0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897CA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912B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times higher than the TEL. </w:t>
      </w:r>
      <w:bookmarkEnd w:id="0"/>
      <w:bookmarkEnd w:id="1"/>
      <w:r w:rsidR="00BF1BC3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Despite regulations, non-degradable metals such as Cd and Hg that </w:t>
      </w:r>
      <w:r w:rsidR="00912AB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bookmarkStart w:id="4" w:name="_GoBack"/>
      <w:bookmarkEnd w:id="4"/>
      <w:r w:rsidR="00BF1BC3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accumulated 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in sediments </w:t>
      </w:r>
      <w:r w:rsidR="00BF1BC3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over considerable periods of time may </w:t>
      </w:r>
      <w:r w:rsidR="004079F3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consequently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BF1BC3" w:rsidRPr="00E67E0C"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="00BF1BC3" w:rsidRPr="00E67E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BC3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E67E0C">
        <w:rPr>
          <w:rFonts w:ascii="Times New Roman" w:hAnsi="Times New Roman" w:cs="Times New Roman"/>
          <w:sz w:val="24"/>
          <w:szCs w:val="24"/>
          <w:lang w:val="en-US"/>
        </w:rPr>
        <w:t>aquatic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organisms</w:t>
      </w:r>
      <w:r w:rsidR="004079F3" w:rsidRPr="00E67E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 xml:space="preserve"> highlighting the need for continued extensive </w:t>
      </w:r>
      <w:r w:rsidR="00C63D7D" w:rsidRPr="00E67E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spatially and temporally integrated </w:t>
      </w:r>
      <w:r w:rsidR="004079F3" w:rsidRPr="00E67E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monitoring </w:t>
      </w:r>
      <w:r w:rsidR="00C63D7D" w:rsidRPr="00E67E0C">
        <w:rPr>
          <w:rFonts w:ascii="Times New Roman" w:hAnsi="Times New Roman" w:cs="Times New Roman"/>
          <w:bCs/>
          <w:sz w:val="24"/>
          <w:szCs w:val="24"/>
          <w:lang w:val="en-US"/>
        </w:rPr>
        <w:t>approaches</w:t>
      </w:r>
      <w:r w:rsidR="00C63D7D" w:rsidRPr="00E67E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51F6" w:rsidRPr="00E67E0C" w:rsidRDefault="002051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51F6" w:rsidRPr="00E67E0C" w:rsidSect="0040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D"/>
    <w:rsid w:val="00014D0D"/>
    <w:rsid w:val="00072772"/>
    <w:rsid w:val="00072B1A"/>
    <w:rsid w:val="00081DEF"/>
    <w:rsid w:val="00086FF4"/>
    <w:rsid w:val="000C09FE"/>
    <w:rsid w:val="000F4574"/>
    <w:rsid w:val="00110F37"/>
    <w:rsid w:val="00114BF9"/>
    <w:rsid w:val="00136227"/>
    <w:rsid w:val="00145444"/>
    <w:rsid w:val="00181765"/>
    <w:rsid w:val="001E61EE"/>
    <w:rsid w:val="002051F6"/>
    <w:rsid w:val="002223AB"/>
    <w:rsid w:val="00233A6C"/>
    <w:rsid w:val="002B1825"/>
    <w:rsid w:val="002E6B6B"/>
    <w:rsid w:val="003302E7"/>
    <w:rsid w:val="00365A5C"/>
    <w:rsid w:val="00380257"/>
    <w:rsid w:val="00405E6D"/>
    <w:rsid w:val="004079F3"/>
    <w:rsid w:val="004A3414"/>
    <w:rsid w:val="005449B1"/>
    <w:rsid w:val="00551CE2"/>
    <w:rsid w:val="00580C68"/>
    <w:rsid w:val="005857DD"/>
    <w:rsid w:val="005E1D0B"/>
    <w:rsid w:val="006000AB"/>
    <w:rsid w:val="00600C4B"/>
    <w:rsid w:val="00636B67"/>
    <w:rsid w:val="0068755D"/>
    <w:rsid w:val="006E3609"/>
    <w:rsid w:val="006E4DF3"/>
    <w:rsid w:val="0071381E"/>
    <w:rsid w:val="007337A1"/>
    <w:rsid w:val="00771502"/>
    <w:rsid w:val="00837EC5"/>
    <w:rsid w:val="00843334"/>
    <w:rsid w:val="008828F3"/>
    <w:rsid w:val="0088322E"/>
    <w:rsid w:val="008912BD"/>
    <w:rsid w:val="0089505C"/>
    <w:rsid w:val="0089548F"/>
    <w:rsid w:val="00897CA9"/>
    <w:rsid w:val="00912AB4"/>
    <w:rsid w:val="009311B3"/>
    <w:rsid w:val="009707F6"/>
    <w:rsid w:val="00977931"/>
    <w:rsid w:val="00997887"/>
    <w:rsid w:val="009D43FD"/>
    <w:rsid w:val="00A145EC"/>
    <w:rsid w:val="00AD1A24"/>
    <w:rsid w:val="00B40B03"/>
    <w:rsid w:val="00BE5DD7"/>
    <w:rsid w:val="00BF1BC3"/>
    <w:rsid w:val="00C63D7D"/>
    <w:rsid w:val="00C950F2"/>
    <w:rsid w:val="00CC3896"/>
    <w:rsid w:val="00CD77B7"/>
    <w:rsid w:val="00CE0CB1"/>
    <w:rsid w:val="00D11B05"/>
    <w:rsid w:val="00D129F1"/>
    <w:rsid w:val="00D272A5"/>
    <w:rsid w:val="00D63F45"/>
    <w:rsid w:val="00DA372F"/>
    <w:rsid w:val="00DB4BA2"/>
    <w:rsid w:val="00DF43FD"/>
    <w:rsid w:val="00E00CCC"/>
    <w:rsid w:val="00E14844"/>
    <w:rsid w:val="00E44FBA"/>
    <w:rsid w:val="00E67E0C"/>
    <w:rsid w:val="00E843C1"/>
    <w:rsid w:val="00ED7068"/>
    <w:rsid w:val="00F177C2"/>
    <w:rsid w:val="00F23E4D"/>
    <w:rsid w:val="00F37AF6"/>
    <w:rsid w:val="00F55A5E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72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7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7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7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72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7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7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7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7</cp:revision>
  <dcterms:created xsi:type="dcterms:W3CDTF">2014-03-25T15:56:00Z</dcterms:created>
  <dcterms:modified xsi:type="dcterms:W3CDTF">2014-05-04T15:56:00Z</dcterms:modified>
</cp:coreProperties>
</file>