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64" w:rsidRDefault="00415364" w:rsidP="006A1423">
      <w:pPr>
        <w:spacing w:after="0" w:line="240" w:lineRule="auto"/>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b/>
          <w:sz w:val="24"/>
          <w:szCs w:val="24"/>
          <w:lang w:val="fr-FR"/>
        </w:rPr>
      </w:pPr>
      <w:r>
        <w:rPr>
          <w:rFonts w:ascii="Times New Roman" w:hAnsi="Times New Roman"/>
          <w:b/>
          <w:sz w:val="24"/>
          <w:szCs w:val="24"/>
          <w:lang w:val="fr-FR"/>
        </w:rPr>
        <w:t xml:space="preserve">Comment une idée prend forme </w:t>
      </w:r>
    </w:p>
    <w:p w:rsidR="00415364" w:rsidRPr="00AF1B1A" w:rsidRDefault="00415364" w:rsidP="006A1423">
      <w:pPr>
        <w:spacing w:after="0" w:line="240" w:lineRule="auto"/>
        <w:jc w:val="both"/>
        <w:rPr>
          <w:rFonts w:ascii="Times New Roman" w:hAnsi="Times New Roman"/>
          <w:b/>
          <w:sz w:val="20"/>
          <w:szCs w:val="20"/>
          <w:lang w:val="fr-FR"/>
        </w:rPr>
      </w:pPr>
      <w:r w:rsidRPr="00AF1B1A">
        <w:rPr>
          <w:rFonts w:ascii="Times New Roman" w:hAnsi="Times New Roman"/>
          <w:b/>
          <w:sz w:val="20"/>
          <w:szCs w:val="20"/>
          <w:lang w:val="fr-FR"/>
        </w:rPr>
        <w:t>Table ronde autour de l’exposition « Un spectre déambule »</w:t>
      </w:r>
      <w:r>
        <w:rPr>
          <w:rFonts w:ascii="Times New Roman" w:hAnsi="Times New Roman"/>
          <w:b/>
          <w:sz w:val="20"/>
          <w:szCs w:val="20"/>
          <w:lang w:val="fr-FR"/>
        </w:rPr>
        <w:t xml:space="preserve"> (8 juin 2013)</w:t>
      </w:r>
    </w:p>
    <w:p w:rsidR="00415364" w:rsidRDefault="00415364" w:rsidP="006A1423">
      <w:pPr>
        <w:spacing w:after="0" w:line="240" w:lineRule="auto"/>
        <w:jc w:val="both"/>
        <w:rPr>
          <w:rFonts w:ascii="Times New Roman" w:hAnsi="Times New Roman"/>
          <w:b/>
          <w:sz w:val="24"/>
          <w:szCs w:val="24"/>
          <w:lang w:val="fr-FR"/>
        </w:rPr>
      </w:pPr>
    </w:p>
    <w:p w:rsidR="00415364" w:rsidRPr="0018194C" w:rsidRDefault="00415364" w:rsidP="006A1423">
      <w:pPr>
        <w:spacing w:after="0" w:line="240" w:lineRule="auto"/>
        <w:jc w:val="both"/>
        <w:rPr>
          <w:rFonts w:ascii="Times New Roman" w:hAnsi="Times New Roman"/>
          <w:sz w:val="20"/>
          <w:szCs w:val="20"/>
          <w:lang w:val="it-IT"/>
        </w:rPr>
      </w:pPr>
      <w:r w:rsidRPr="0018194C">
        <w:rPr>
          <w:rFonts w:ascii="Times New Roman" w:hAnsi="Times New Roman"/>
          <w:sz w:val="20"/>
          <w:szCs w:val="20"/>
          <w:lang w:val="it-IT"/>
        </w:rPr>
        <w:t xml:space="preserve">Andrea Cavazzini-Loréna Diaz-Constanze Fritzsch. </w:t>
      </w:r>
    </w:p>
    <w:p w:rsidR="00415364" w:rsidRPr="0018194C" w:rsidRDefault="00415364" w:rsidP="006A1423">
      <w:pPr>
        <w:spacing w:after="0" w:line="240" w:lineRule="auto"/>
        <w:jc w:val="both"/>
        <w:rPr>
          <w:rFonts w:ascii="Times New Roman" w:hAnsi="Times New Roman"/>
          <w:sz w:val="24"/>
          <w:szCs w:val="24"/>
          <w:lang w:val="it-IT"/>
        </w:rPr>
      </w:pPr>
    </w:p>
    <w:p w:rsidR="00415364" w:rsidRPr="0018194C" w:rsidRDefault="00415364" w:rsidP="006A1423">
      <w:pPr>
        <w:spacing w:after="0" w:line="240" w:lineRule="auto"/>
        <w:jc w:val="both"/>
        <w:rPr>
          <w:rFonts w:ascii="Times New Roman" w:hAnsi="Times New Roman"/>
          <w:sz w:val="24"/>
          <w:szCs w:val="24"/>
          <w:lang w:val="it-IT"/>
        </w:rPr>
      </w:pPr>
    </w:p>
    <w:p w:rsidR="00415364" w:rsidRPr="00E23CB3"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C.F.: Bonjour. Merci d’être présents</w:t>
      </w:r>
      <w:r w:rsidRPr="00E23CB3">
        <w:rPr>
          <w:rFonts w:ascii="Times New Roman" w:hAnsi="Times New Roman"/>
          <w:sz w:val="24"/>
          <w:szCs w:val="24"/>
          <w:lang w:val="fr-FR"/>
        </w:rPr>
        <w:t xml:space="preserve"> à cette table ronde que nous proposons autour de cette expo</w:t>
      </w:r>
      <w:r>
        <w:rPr>
          <w:rFonts w:ascii="Times New Roman" w:hAnsi="Times New Roman"/>
          <w:sz w:val="24"/>
          <w:szCs w:val="24"/>
          <w:lang w:val="fr-FR"/>
        </w:rPr>
        <w:t>sition intitulée</w:t>
      </w:r>
      <w:r w:rsidRPr="00E23CB3">
        <w:rPr>
          <w:rFonts w:ascii="Times New Roman" w:hAnsi="Times New Roman"/>
          <w:sz w:val="24"/>
          <w:szCs w:val="24"/>
          <w:lang w:val="fr-FR"/>
        </w:rPr>
        <w:t xml:space="preserve"> </w:t>
      </w:r>
      <w:r w:rsidRPr="00E23CB3">
        <w:rPr>
          <w:rFonts w:ascii="Times New Roman" w:hAnsi="Times New Roman"/>
          <w:i/>
          <w:sz w:val="24"/>
          <w:szCs w:val="24"/>
          <w:lang w:val="fr-FR"/>
        </w:rPr>
        <w:t>Un spectre déambule</w:t>
      </w:r>
      <w:r w:rsidRPr="00AF1B1A">
        <w:rPr>
          <w:rStyle w:val="FootnoteReference"/>
          <w:rFonts w:ascii="Times New Roman" w:hAnsi="Times New Roman"/>
          <w:sz w:val="24"/>
          <w:szCs w:val="24"/>
          <w:lang w:val="fr-FR"/>
        </w:rPr>
        <w:footnoteReference w:id="1"/>
      </w:r>
      <w:r w:rsidRPr="00E23CB3">
        <w:rPr>
          <w:rFonts w:ascii="Times New Roman" w:hAnsi="Times New Roman"/>
          <w:i/>
          <w:sz w:val="24"/>
          <w:szCs w:val="24"/>
          <w:lang w:val="fr-FR"/>
        </w:rPr>
        <w:t>.</w:t>
      </w:r>
      <w:r w:rsidRPr="00E23CB3">
        <w:rPr>
          <w:rFonts w:ascii="Times New Roman" w:hAnsi="Times New Roman"/>
          <w:sz w:val="24"/>
          <w:szCs w:val="24"/>
          <w:lang w:val="fr-FR"/>
        </w:rPr>
        <w:t xml:space="preserve"> Comme il y a des personnes qui n’ont pas encore vu l’expo</w:t>
      </w:r>
      <w:r>
        <w:rPr>
          <w:rFonts w:ascii="Times New Roman" w:hAnsi="Times New Roman"/>
          <w:sz w:val="24"/>
          <w:szCs w:val="24"/>
          <w:lang w:val="fr-FR"/>
        </w:rPr>
        <w:t>,</w:t>
      </w:r>
      <w:r w:rsidRPr="00E23CB3">
        <w:rPr>
          <w:rFonts w:ascii="Times New Roman" w:hAnsi="Times New Roman"/>
          <w:sz w:val="24"/>
          <w:szCs w:val="24"/>
          <w:lang w:val="fr-FR"/>
        </w:rPr>
        <w:t xml:space="preserve"> nous vous pro</w:t>
      </w:r>
      <w:r>
        <w:rPr>
          <w:rFonts w:ascii="Times New Roman" w:hAnsi="Times New Roman"/>
          <w:sz w:val="24"/>
          <w:szCs w:val="24"/>
          <w:lang w:val="fr-FR"/>
        </w:rPr>
        <w:t>posons une petite introduction portant sur l’exposition et surtout sur le</w:t>
      </w:r>
      <w:r w:rsidRPr="00E23CB3">
        <w:rPr>
          <w:rFonts w:ascii="Times New Roman" w:hAnsi="Times New Roman"/>
          <w:sz w:val="24"/>
          <w:szCs w:val="24"/>
          <w:lang w:val="fr-FR"/>
        </w:rPr>
        <w:t xml:space="preserve"> processus de création que nous avons mené ensemble.</w:t>
      </w:r>
    </w:p>
    <w:p w:rsidR="00415364" w:rsidRPr="00955E14" w:rsidRDefault="00415364" w:rsidP="00955E14">
      <w:pPr>
        <w:autoSpaceDE w:val="0"/>
        <w:autoSpaceDN w:val="0"/>
        <w:adjustRightInd w:val="0"/>
        <w:spacing w:after="0" w:line="240" w:lineRule="auto"/>
        <w:jc w:val="both"/>
        <w:rPr>
          <w:rFonts w:ascii="LiberationSerif-Regular" w:hAnsi="LiberationSerif-Regular" w:cs="LiberationSerif-Regular"/>
          <w:sz w:val="24"/>
          <w:szCs w:val="24"/>
          <w:lang w:val="fr-FR" w:eastAsia="it-IT"/>
        </w:rPr>
      </w:pPr>
      <w:r>
        <w:rPr>
          <w:rFonts w:ascii="Times New Roman" w:hAnsi="Times New Roman"/>
          <w:sz w:val="24"/>
          <w:szCs w:val="24"/>
          <w:lang w:val="fr-FR"/>
        </w:rPr>
        <w:t xml:space="preserve">Le point de départ de l’exposition est </w:t>
      </w:r>
      <w:r w:rsidRPr="00955E14">
        <w:rPr>
          <w:rFonts w:ascii="Times New Roman" w:hAnsi="Times New Roman"/>
          <w:sz w:val="24"/>
          <w:szCs w:val="24"/>
          <w:lang w:val="fr-FR"/>
        </w:rPr>
        <w:t xml:space="preserve">une </w:t>
      </w:r>
      <w:r>
        <w:rPr>
          <w:rFonts w:ascii="Times New Roman" w:hAnsi="Times New Roman"/>
          <w:sz w:val="24"/>
          <w:szCs w:val="24"/>
          <w:lang w:val="fr-FR"/>
        </w:rPr>
        <w:t xml:space="preserve">certaine </w:t>
      </w:r>
      <w:r w:rsidRPr="00955E14">
        <w:rPr>
          <w:rFonts w:ascii="Times New Roman" w:hAnsi="Times New Roman"/>
          <w:sz w:val="24"/>
          <w:szCs w:val="24"/>
          <w:lang w:val="fr-FR"/>
        </w:rPr>
        <w:t xml:space="preserve">réactualisation des idées de Marx </w:t>
      </w:r>
      <w:r>
        <w:rPr>
          <w:rFonts w:ascii="Times New Roman" w:hAnsi="Times New Roman"/>
          <w:sz w:val="24"/>
          <w:szCs w:val="24"/>
          <w:lang w:val="fr-FR"/>
        </w:rPr>
        <w:t>en</w:t>
      </w:r>
      <w:r w:rsidRPr="00955E14">
        <w:rPr>
          <w:rFonts w:ascii="Times New Roman" w:hAnsi="Times New Roman"/>
          <w:sz w:val="24"/>
          <w:szCs w:val="24"/>
          <w:lang w:val="fr-FR"/>
        </w:rPr>
        <w:t xml:space="preserve"> sciences sociales</w:t>
      </w:r>
      <w:r>
        <w:rPr>
          <w:rFonts w:ascii="Times New Roman" w:hAnsi="Times New Roman"/>
          <w:sz w:val="24"/>
          <w:szCs w:val="24"/>
          <w:lang w:val="fr-FR"/>
        </w:rPr>
        <w:t>,</w:t>
      </w:r>
      <w:r w:rsidRPr="00955E14">
        <w:rPr>
          <w:rFonts w:ascii="Times New Roman" w:hAnsi="Times New Roman"/>
          <w:sz w:val="24"/>
          <w:szCs w:val="24"/>
          <w:lang w:val="fr-FR"/>
        </w:rPr>
        <w:t xml:space="preserve"> surtout en </w:t>
      </w:r>
      <w:r>
        <w:rPr>
          <w:rFonts w:ascii="Times New Roman" w:hAnsi="Times New Roman"/>
          <w:sz w:val="24"/>
          <w:szCs w:val="24"/>
          <w:lang w:val="fr-FR"/>
        </w:rPr>
        <w:t>Allemagne,</w:t>
      </w:r>
      <w:r w:rsidRPr="00955E14">
        <w:rPr>
          <w:rFonts w:ascii="Times New Roman" w:hAnsi="Times New Roman"/>
          <w:sz w:val="24"/>
          <w:szCs w:val="24"/>
          <w:lang w:val="fr-FR"/>
        </w:rPr>
        <w:t xml:space="preserve"> ces dernières années. </w:t>
      </w:r>
      <w:r w:rsidRPr="00955E14">
        <w:rPr>
          <w:rFonts w:ascii="Times New Roman" w:hAnsi="Times New Roman"/>
          <w:sz w:val="24"/>
          <w:szCs w:val="24"/>
          <w:lang w:val="fr-FR" w:eastAsia="it-IT"/>
        </w:rPr>
        <w:t xml:space="preserve">En mars 2009 et 2010, les colloques </w:t>
      </w:r>
      <w:r>
        <w:rPr>
          <w:rFonts w:ascii="Times New Roman" w:hAnsi="Times New Roman"/>
          <w:sz w:val="24"/>
          <w:szCs w:val="24"/>
          <w:lang w:val="fr-FR" w:eastAsia="it-IT"/>
        </w:rPr>
        <w:t xml:space="preserve">internationaux de Londres et </w:t>
      </w:r>
      <w:r w:rsidRPr="00955E14">
        <w:rPr>
          <w:rFonts w:ascii="Times New Roman" w:hAnsi="Times New Roman"/>
          <w:sz w:val="24"/>
          <w:szCs w:val="24"/>
          <w:lang w:val="fr-FR" w:eastAsia="it-IT"/>
        </w:rPr>
        <w:t xml:space="preserve">Berlin </w:t>
      </w:r>
      <w:r w:rsidRPr="00955E14">
        <w:rPr>
          <w:rFonts w:ascii="Times New Roman" w:hAnsi="Times New Roman"/>
          <w:i/>
          <w:iCs/>
          <w:sz w:val="24"/>
          <w:szCs w:val="24"/>
          <w:lang w:val="fr-FR" w:eastAsia="it-IT"/>
        </w:rPr>
        <w:t>On the Idea of Communism</w:t>
      </w:r>
      <w:r w:rsidRPr="00955E14">
        <w:rPr>
          <w:rFonts w:ascii="Times New Roman" w:hAnsi="Times New Roman"/>
          <w:sz w:val="24"/>
          <w:szCs w:val="24"/>
          <w:lang w:val="fr-FR" w:eastAsia="it-IT"/>
        </w:rPr>
        <w:t xml:space="preserve">, suivis en mai 2011 de celui intitulé </w:t>
      </w:r>
      <w:r w:rsidRPr="00955E14">
        <w:rPr>
          <w:rFonts w:ascii="Times New Roman" w:hAnsi="Times New Roman"/>
          <w:i/>
          <w:iCs/>
          <w:sz w:val="24"/>
          <w:szCs w:val="24"/>
          <w:lang w:val="fr-FR" w:eastAsia="it-IT"/>
        </w:rPr>
        <w:t>Rethinking Marx</w:t>
      </w:r>
      <w:r>
        <w:rPr>
          <w:rFonts w:ascii="Times New Roman" w:hAnsi="Times New Roman"/>
          <w:iCs/>
          <w:sz w:val="24"/>
          <w:szCs w:val="24"/>
          <w:lang w:val="fr-FR" w:eastAsia="it-IT"/>
        </w:rPr>
        <w:t>,</w:t>
      </w:r>
      <w:r w:rsidRPr="00955E14">
        <w:rPr>
          <w:rFonts w:ascii="Times New Roman" w:hAnsi="Times New Roman"/>
          <w:i/>
          <w:iCs/>
          <w:sz w:val="24"/>
          <w:szCs w:val="24"/>
          <w:lang w:val="fr-FR" w:eastAsia="it-IT"/>
        </w:rPr>
        <w:t xml:space="preserve"> </w:t>
      </w:r>
      <w:r w:rsidRPr="00955E14">
        <w:rPr>
          <w:rFonts w:ascii="Times New Roman" w:hAnsi="Times New Roman"/>
          <w:sz w:val="24"/>
          <w:szCs w:val="24"/>
          <w:lang w:val="fr-FR" w:eastAsia="it-IT"/>
        </w:rPr>
        <w:t>organisé à la Humboldt-Universität de Berlin</w:t>
      </w:r>
      <w:r>
        <w:rPr>
          <w:rFonts w:ascii="Times New Roman" w:hAnsi="Times New Roman"/>
          <w:sz w:val="24"/>
          <w:szCs w:val="24"/>
          <w:lang w:val="fr-FR" w:eastAsia="it-IT"/>
        </w:rPr>
        <w:t>,</w:t>
      </w:r>
      <w:r w:rsidRPr="00955E14">
        <w:rPr>
          <w:rFonts w:ascii="Times New Roman" w:hAnsi="Times New Roman"/>
          <w:sz w:val="24"/>
          <w:szCs w:val="24"/>
          <w:lang w:val="fr-FR" w:eastAsia="it-IT"/>
        </w:rPr>
        <w:t xml:space="preserve"> </w:t>
      </w:r>
      <w:r w:rsidRPr="00955E14">
        <w:rPr>
          <w:rFonts w:ascii="Times New Roman" w:hAnsi="Times New Roman"/>
          <w:sz w:val="24"/>
          <w:szCs w:val="24"/>
          <w:lang w:val="fr-FR"/>
        </w:rPr>
        <w:t xml:space="preserve">ont montré que les chercheurs ont </w:t>
      </w:r>
      <w:r>
        <w:rPr>
          <w:rFonts w:ascii="Times New Roman" w:hAnsi="Times New Roman"/>
          <w:sz w:val="24"/>
          <w:szCs w:val="24"/>
          <w:lang w:val="fr-FR"/>
        </w:rPr>
        <w:t xml:space="preserve">recommencé à avoir </w:t>
      </w:r>
      <w:r w:rsidRPr="00955E14">
        <w:rPr>
          <w:rFonts w:ascii="Times New Roman" w:hAnsi="Times New Roman"/>
          <w:sz w:val="24"/>
          <w:szCs w:val="24"/>
          <w:lang w:val="fr-FR"/>
        </w:rPr>
        <w:t xml:space="preserve">recours à ces idées et théories. </w:t>
      </w:r>
      <w:r>
        <w:rPr>
          <w:rFonts w:ascii="Times New Roman" w:hAnsi="Times New Roman"/>
          <w:sz w:val="24"/>
          <w:szCs w:val="24"/>
          <w:lang w:val="fr-FR"/>
        </w:rPr>
        <w:t xml:space="preserve">Ainsi, cela nous a suggéré </w:t>
      </w:r>
      <w:r w:rsidRPr="00955E14">
        <w:rPr>
          <w:rFonts w:ascii="Times New Roman" w:hAnsi="Times New Roman"/>
          <w:sz w:val="24"/>
          <w:szCs w:val="24"/>
          <w:lang w:val="fr-FR"/>
        </w:rPr>
        <w:t>de deman</w:t>
      </w:r>
      <w:r>
        <w:rPr>
          <w:rFonts w:ascii="Times New Roman" w:hAnsi="Times New Roman"/>
          <w:sz w:val="24"/>
          <w:szCs w:val="24"/>
          <w:lang w:val="fr-FR"/>
        </w:rPr>
        <w:t>der à des artistes contemporains</w:t>
      </w:r>
      <w:r w:rsidRPr="00955E14">
        <w:rPr>
          <w:rFonts w:ascii="Times New Roman" w:hAnsi="Times New Roman"/>
          <w:sz w:val="24"/>
          <w:szCs w:val="24"/>
          <w:lang w:val="fr-FR"/>
        </w:rPr>
        <w:t xml:space="preserve"> si les outils et les méthodes de Marx peuvent</w:t>
      </w:r>
      <w:r>
        <w:rPr>
          <w:rFonts w:ascii="Times New Roman" w:hAnsi="Times New Roman"/>
          <w:sz w:val="24"/>
          <w:szCs w:val="24"/>
          <w:lang w:val="fr-FR"/>
        </w:rPr>
        <w:t xml:space="preserve"> encore – ou de nouveau</w:t>
      </w:r>
      <w:r w:rsidRPr="00955E14">
        <w:rPr>
          <w:rFonts w:ascii="Times New Roman" w:hAnsi="Times New Roman"/>
          <w:sz w:val="24"/>
          <w:szCs w:val="24"/>
          <w:lang w:val="fr-FR"/>
        </w:rPr>
        <w:t xml:space="preserve"> </w:t>
      </w:r>
      <w:r>
        <w:rPr>
          <w:rFonts w:ascii="Times New Roman" w:hAnsi="Times New Roman"/>
          <w:sz w:val="24"/>
          <w:szCs w:val="24"/>
          <w:lang w:val="fr-FR"/>
        </w:rPr>
        <w:t xml:space="preserve">– </w:t>
      </w:r>
      <w:r w:rsidRPr="00955E14">
        <w:rPr>
          <w:rFonts w:ascii="Times New Roman" w:hAnsi="Times New Roman"/>
          <w:sz w:val="24"/>
          <w:szCs w:val="24"/>
          <w:lang w:val="fr-FR"/>
        </w:rPr>
        <w:t>l</w:t>
      </w:r>
      <w:r>
        <w:rPr>
          <w:rFonts w:ascii="Times New Roman" w:hAnsi="Times New Roman"/>
          <w:sz w:val="24"/>
          <w:szCs w:val="24"/>
          <w:lang w:val="fr-FR"/>
        </w:rPr>
        <w:t>es intéresser du point de vue de</w:t>
      </w:r>
      <w:r w:rsidRPr="00955E14">
        <w:rPr>
          <w:rFonts w:ascii="Times New Roman" w:hAnsi="Times New Roman"/>
          <w:sz w:val="24"/>
          <w:szCs w:val="24"/>
          <w:lang w:val="fr-FR"/>
        </w:rPr>
        <w:t xml:space="preserve"> leur propre </w:t>
      </w:r>
      <w:r>
        <w:rPr>
          <w:rFonts w:ascii="Times New Roman" w:hAnsi="Times New Roman"/>
          <w:sz w:val="24"/>
          <w:szCs w:val="24"/>
          <w:lang w:val="fr-FR"/>
        </w:rPr>
        <w:t>création</w:t>
      </w:r>
      <w:r w:rsidRPr="00955E14">
        <w:rPr>
          <w:rFonts w:ascii="Times New Roman" w:hAnsi="Times New Roman"/>
          <w:sz w:val="24"/>
          <w:szCs w:val="24"/>
          <w:lang w:val="fr-FR"/>
        </w:rPr>
        <w:t xml:space="preserve"> artistique. </w:t>
      </w:r>
      <w:r>
        <w:rPr>
          <w:rFonts w:ascii="Times New Roman" w:hAnsi="Times New Roman"/>
          <w:sz w:val="24"/>
          <w:szCs w:val="24"/>
          <w:lang w:val="fr-FR"/>
        </w:rPr>
        <w:t>Nous</w:t>
      </w:r>
      <w:r w:rsidRPr="00955E14">
        <w:rPr>
          <w:rFonts w:ascii="Times New Roman" w:hAnsi="Times New Roman"/>
          <w:sz w:val="24"/>
          <w:szCs w:val="24"/>
          <w:lang w:val="fr-FR"/>
        </w:rPr>
        <w:t xml:space="preserve"> </w:t>
      </w:r>
      <w:r>
        <w:rPr>
          <w:rFonts w:ascii="Times New Roman" w:hAnsi="Times New Roman"/>
          <w:sz w:val="24"/>
          <w:szCs w:val="24"/>
          <w:lang w:val="fr-FR"/>
        </w:rPr>
        <w:t>nous sommes adressées</w:t>
      </w:r>
      <w:r w:rsidRPr="00955E14">
        <w:rPr>
          <w:rFonts w:ascii="Times New Roman" w:hAnsi="Times New Roman"/>
          <w:sz w:val="24"/>
          <w:szCs w:val="24"/>
          <w:lang w:val="fr-FR"/>
        </w:rPr>
        <w:t xml:space="preserve"> à </w:t>
      </w:r>
      <w:r>
        <w:rPr>
          <w:rFonts w:ascii="Times New Roman" w:hAnsi="Times New Roman"/>
          <w:sz w:val="24"/>
          <w:szCs w:val="24"/>
          <w:lang w:val="fr-FR"/>
        </w:rPr>
        <w:t>des artistes qui travaillent dans des domaines</w:t>
      </w:r>
      <w:r w:rsidRPr="00955E14">
        <w:rPr>
          <w:rFonts w:ascii="Times New Roman" w:hAnsi="Times New Roman"/>
          <w:sz w:val="24"/>
          <w:szCs w:val="24"/>
          <w:lang w:val="fr-FR"/>
        </w:rPr>
        <w:t xml:space="preserve"> et </w:t>
      </w:r>
      <w:r>
        <w:rPr>
          <w:rFonts w:ascii="Times New Roman" w:hAnsi="Times New Roman"/>
          <w:sz w:val="24"/>
          <w:szCs w:val="24"/>
          <w:lang w:val="fr-FR"/>
        </w:rPr>
        <w:t xml:space="preserve">sur </w:t>
      </w:r>
      <w:r w:rsidRPr="00955E14">
        <w:rPr>
          <w:rFonts w:ascii="Times New Roman" w:hAnsi="Times New Roman"/>
          <w:sz w:val="24"/>
          <w:szCs w:val="24"/>
          <w:lang w:val="fr-FR"/>
        </w:rPr>
        <w:t>des quest</w:t>
      </w:r>
      <w:r>
        <w:rPr>
          <w:rFonts w:ascii="Times New Roman" w:hAnsi="Times New Roman"/>
          <w:sz w:val="24"/>
          <w:szCs w:val="24"/>
          <w:lang w:val="fr-FR"/>
        </w:rPr>
        <w:t>ions analogues à ceux qui ont fait l’objet de la pensée de Marx. B</w:t>
      </w:r>
      <w:r w:rsidRPr="00955E14">
        <w:rPr>
          <w:rFonts w:ascii="Times New Roman" w:hAnsi="Times New Roman"/>
          <w:sz w:val="24"/>
          <w:szCs w:val="24"/>
          <w:lang w:val="fr-FR"/>
        </w:rPr>
        <w:t xml:space="preserve">ien </w:t>
      </w:r>
      <w:r>
        <w:rPr>
          <w:rFonts w:ascii="Times New Roman" w:hAnsi="Times New Roman"/>
          <w:sz w:val="24"/>
          <w:szCs w:val="24"/>
          <w:lang w:val="fr-FR"/>
        </w:rPr>
        <w:t>évidemment, nous av</w:t>
      </w:r>
      <w:r w:rsidRPr="00955E14">
        <w:rPr>
          <w:rFonts w:ascii="Times New Roman" w:hAnsi="Times New Roman"/>
          <w:sz w:val="24"/>
          <w:szCs w:val="24"/>
          <w:lang w:val="fr-FR"/>
        </w:rPr>
        <w:t xml:space="preserve">ons </w:t>
      </w:r>
      <w:r>
        <w:rPr>
          <w:rFonts w:ascii="Times New Roman" w:hAnsi="Times New Roman"/>
          <w:sz w:val="24"/>
          <w:szCs w:val="24"/>
          <w:lang w:val="fr-FR"/>
        </w:rPr>
        <w:t>pensé à certains artistes</w:t>
      </w:r>
      <w:r w:rsidRPr="00955E14">
        <w:rPr>
          <w:rFonts w:ascii="Times New Roman" w:hAnsi="Times New Roman"/>
          <w:sz w:val="24"/>
          <w:szCs w:val="24"/>
          <w:lang w:val="fr-FR"/>
        </w:rPr>
        <w:t xml:space="preserve"> des années 1960 et </w:t>
      </w:r>
      <w:r>
        <w:rPr>
          <w:rFonts w:ascii="Times New Roman" w:hAnsi="Times New Roman"/>
          <w:sz w:val="24"/>
          <w:szCs w:val="24"/>
          <w:lang w:val="fr-FR"/>
        </w:rPr>
        <w:t>19</w:t>
      </w:r>
      <w:r w:rsidRPr="00955E14">
        <w:rPr>
          <w:rFonts w:ascii="Times New Roman" w:hAnsi="Times New Roman"/>
          <w:sz w:val="24"/>
          <w:szCs w:val="24"/>
          <w:lang w:val="fr-FR"/>
        </w:rPr>
        <w:t>70 qui se servaient des idées de Marx</w:t>
      </w:r>
      <w:r>
        <w:rPr>
          <w:rFonts w:ascii="Times New Roman" w:hAnsi="Times New Roman"/>
          <w:sz w:val="24"/>
          <w:szCs w:val="24"/>
          <w:lang w:val="fr-FR"/>
        </w:rPr>
        <w:t xml:space="preserve"> ou d’autres auteurs marxistes. Ensuite, nous avons entam</w:t>
      </w:r>
      <w:r w:rsidRPr="00955E14">
        <w:rPr>
          <w:rFonts w:ascii="Times New Roman" w:hAnsi="Times New Roman"/>
          <w:sz w:val="24"/>
          <w:szCs w:val="24"/>
          <w:lang w:val="fr-FR"/>
        </w:rPr>
        <w:t>é</w:t>
      </w:r>
      <w:r>
        <w:rPr>
          <w:rFonts w:ascii="Times New Roman" w:hAnsi="Times New Roman"/>
          <w:sz w:val="24"/>
          <w:szCs w:val="24"/>
          <w:lang w:val="fr-FR"/>
        </w:rPr>
        <w:t xml:space="preserve"> un échange entre les artistes – </w:t>
      </w:r>
      <w:r w:rsidRPr="00955E14">
        <w:rPr>
          <w:rFonts w:ascii="Times New Roman" w:hAnsi="Times New Roman"/>
          <w:sz w:val="24"/>
          <w:szCs w:val="24"/>
          <w:lang w:val="fr-FR"/>
        </w:rPr>
        <w:t>dont une est présente ici</w:t>
      </w:r>
      <w:r>
        <w:rPr>
          <w:rFonts w:ascii="Times New Roman" w:hAnsi="Times New Roman"/>
          <w:sz w:val="24"/>
          <w:szCs w:val="24"/>
          <w:lang w:val="fr-FR"/>
        </w:rPr>
        <w:t xml:space="preserve"> aujourd’hui : Loréna Diaz – </w:t>
      </w:r>
      <w:r w:rsidRPr="00955E14">
        <w:rPr>
          <w:rFonts w:ascii="Times New Roman" w:hAnsi="Times New Roman"/>
          <w:sz w:val="24"/>
          <w:szCs w:val="24"/>
          <w:lang w:val="fr-FR"/>
        </w:rPr>
        <w:t>et les théoriciens</w:t>
      </w:r>
      <w:r>
        <w:rPr>
          <w:rFonts w:ascii="Times New Roman" w:hAnsi="Times New Roman"/>
          <w:sz w:val="24"/>
          <w:szCs w:val="24"/>
          <w:lang w:val="fr-FR"/>
        </w:rPr>
        <w:t>,</w:t>
      </w:r>
      <w:r w:rsidRPr="00955E14">
        <w:rPr>
          <w:rFonts w:ascii="Times New Roman" w:hAnsi="Times New Roman"/>
          <w:sz w:val="24"/>
          <w:szCs w:val="24"/>
          <w:lang w:val="fr-FR"/>
        </w:rPr>
        <w:t xml:space="preserve"> dont je peux vous présenter </w:t>
      </w:r>
      <w:r>
        <w:rPr>
          <w:rFonts w:ascii="Times New Roman" w:hAnsi="Times New Roman"/>
          <w:sz w:val="24"/>
          <w:szCs w:val="24"/>
          <w:lang w:val="fr-FR"/>
        </w:rPr>
        <w:t xml:space="preserve">aujourd’hui </w:t>
      </w:r>
      <w:r w:rsidRPr="00955E14">
        <w:rPr>
          <w:rFonts w:ascii="Times New Roman" w:hAnsi="Times New Roman"/>
          <w:sz w:val="24"/>
          <w:szCs w:val="24"/>
          <w:lang w:val="fr-FR"/>
        </w:rPr>
        <w:t xml:space="preserve">Andrea Cavazzini.  </w:t>
      </w:r>
      <w:r>
        <w:rPr>
          <w:rFonts w:ascii="Times New Roman" w:hAnsi="Times New Roman"/>
          <w:sz w:val="24"/>
          <w:szCs w:val="24"/>
          <w:lang w:val="fr-FR"/>
        </w:rPr>
        <w:t>Nous sommes partis des intérêts qui se dégageaient des</w:t>
      </w:r>
      <w:r w:rsidRPr="00955E14">
        <w:rPr>
          <w:rFonts w:ascii="Times New Roman" w:hAnsi="Times New Roman"/>
          <w:sz w:val="24"/>
          <w:szCs w:val="24"/>
          <w:lang w:val="fr-FR"/>
        </w:rPr>
        <w:t xml:space="preserve"> pratiques artistiques qui </w:t>
      </w:r>
      <w:r>
        <w:rPr>
          <w:rFonts w:ascii="Times New Roman" w:hAnsi="Times New Roman"/>
          <w:sz w:val="24"/>
          <w:szCs w:val="24"/>
          <w:lang w:val="fr-FR"/>
        </w:rPr>
        <w:t>ont représenté</w:t>
      </w:r>
      <w:r w:rsidRPr="00955E14">
        <w:rPr>
          <w:rFonts w:ascii="Times New Roman" w:hAnsi="Times New Roman"/>
          <w:sz w:val="24"/>
          <w:szCs w:val="24"/>
          <w:lang w:val="fr-FR"/>
        </w:rPr>
        <w:t xml:space="preserve"> les objets de nos discussions.  </w:t>
      </w:r>
    </w:p>
    <w:p w:rsidR="00415364" w:rsidRPr="00E23CB3"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Il était frappant de voir que, du côté allemand et  </w:t>
      </w:r>
      <w:r w:rsidRPr="00E23CB3">
        <w:rPr>
          <w:rFonts w:ascii="Times New Roman" w:hAnsi="Times New Roman"/>
          <w:sz w:val="24"/>
          <w:szCs w:val="24"/>
          <w:lang w:val="fr-FR"/>
        </w:rPr>
        <w:t>du côté français</w:t>
      </w:r>
      <w:r>
        <w:rPr>
          <w:rFonts w:ascii="Times New Roman" w:hAnsi="Times New Roman"/>
          <w:sz w:val="24"/>
          <w:szCs w:val="24"/>
          <w:lang w:val="fr-FR"/>
        </w:rPr>
        <w:t>,</w:t>
      </w:r>
      <w:r w:rsidRPr="00E23CB3">
        <w:rPr>
          <w:rFonts w:ascii="Times New Roman" w:hAnsi="Times New Roman"/>
          <w:sz w:val="24"/>
          <w:szCs w:val="24"/>
          <w:lang w:val="fr-FR"/>
        </w:rPr>
        <w:t xml:space="preserve"> les discussions se sont passées d’une manière très différente. Pour les al</w:t>
      </w:r>
      <w:r>
        <w:rPr>
          <w:rFonts w:ascii="Times New Roman" w:hAnsi="Times New Roman"/>
          <w:sz w:val="24"/>
          <w:szCs w:val="24"/>
          <w:lang w:val="fr-FR"/>
        </w:rPr>
        <w:t xml:space="preserve">lemands, le débat a commencé par </w:t>
      </w:r>
      <w:r w:rsidRPr="00E23CB3">
        <w:rPr>
          <w:rFonts w:ascii="Times New Roman" w:hAnsi="Times New Roman"/>
          <w:sz w:val="24"/>
          <w:szCs w:val="24"/>
          <w:lang w:val="fr-FR"/>
        </w:rPr>
        <w:t>la question : est-ce qu’un artiste peut rencontrer un théoricien ? Est-ce que c’est possible ? Est-ce que l’artiste ne va pas se faire écraser par la théorie ? Par contre</w:t>
      </w:r>
      <w:r>
        <w:rPr>
          <w:rFonts w:ascii="Times New Roman" w:hAnsi="Times New Roman"/>
          <w:sz w:val="24"/>
          <w:szCs w:val="24"/>
          <w:lang w:val="fr-FR"/>
        </w:rPr>
        <w:t>,</w:t>
      </w:r>
      <w:r w:rsidRPr="00E23CB3">
        <w:rPr>
          <w:rFonts w:ascii="Times New Roman" w:hAnsi="Times New Roman"/>
          <w:sz w:val="24"/>
          <w:szCs w:val="24"/>
          <w:lang w:val="fr-FR"/>
        </w:rPr>
        <w:t xml:space="preserve"> du côté français, les artistes étaient très, très demandeurs</w:t>
      </w:r>
      <w:r>
        <w:rPr>
          <w:rFonts w:ascii="Times New Roman" w:hAnsi="Times New Roman"/>
          <w:sz w:val="24"/>
          <w:szCs w:val="24"/>
          <w:lang w:val="fr-FR"/>
        </w:rPr>
        <w:t>,</w:t>
      </w:r>
      <w:r w:rsidRPr="00E23CB3">
        <w:rPr>
          <w:rFonts w:ascii="Times New Roman" w:hAnsi="Times New Roman"/>
          <w:sz w:val="24"/>
          <w:szCs w:val="24"/>
          <w:lang w:val="fr-FR"/>
        </w:rPr>
        <w:t xml:space="preserve"> et il y a eu beaucou</w:t>
      </w:r>
      <w:r>
        <w:rPr>
          <w:rFonts w:ascii="Times New Roman" w:hAnsi="Times New Roman"/>
          <w:sz w:val="24"/>
          <w:szCs w:val="24"/>
          <w:lang w:val="fr-FR"/>
        </w:rPr>
        <w:t>p d’échanges</w:t>
      </w:r>
      <w:r w:rsidRPr="00E23CB3">
        <w:rPr>
          <w:rFonts w:ascii="Times New Roman" w:hAnsi="Times New Roman"/>
          <w:sz w:val="24"/>
          <w:szCs w:val="24"/>
          <w:lang w:val="fr-FR"/>
        </w:rPr>
        <w:t xml:space="preserve">. Cela s’est également </w:t>
      </w:r>
      <w:r>
        <w:rPr>
          <w:rFonts w:ascii="Times New Roman" w:hAnsi="Times New Roman"/>
          <w:sz w:val="24"/>
          <w:szCs w:val="24"/>
          <w:lang w:val="fr-FR"/>
        </w:rPr>
        <w:t xml:space="preserve">exprimé </w:t>
      </w:r>
      <w:r w:rsidRPr="00E23CB3">
        <w:rPr>
          <w:rFonts w:ascii="Times New Roman" w:hAnsi="Times New Roman"/>
          <w:sz w:val="24"/>
          <w:szCs w:val="24"/>
          <w:lang w:val="fr-FR"/>
        </w:rPr>
        <w:t xml:space="preserve">dans </w:t>
      </w:r>
      <w:r>
        <w:rPr>
          <w:rFonts w:ascii="Times New Roman" w:hAnsi="Times New Roman"/>
          <w:sz w:val="24"/>
          <w:szCs w:val="24"/>
          <w:lang w:val="fr-FR"/>
        </w:rPr>
        <w:t xml:space="preserve">la constitution de </w:t>
      </w:r>
      <w:r w:rsidRPr="00E23CB3">
        <w:rPr>
          <w:rFonts w:ascii="Times New Roman" w:hAnsi="Times New Roman"/>
          <w:sz w:val="24"/>
          <w:szCs w:val="24"/>
          <w:lang w:val="fr-FR"/>
        </w:rPr>
        <w:t>notre trio de commissaires</w:t>
      </w:r>
      <w:r>
        <w:rPr>
          <w:rStyle w:val="FootnoteReference"/>
          <w:rFonts w:ascii="Times New Roman" w:hAnsi="Times New Roman"/>
          <w:sz w:val="24"/>
          <w:szCs w:val="24"/>
          <w:lang w:val="fr-FR"/>
        </w:rPr>
        <w:footnoteReference w:id="2"/>
      </w:r>
      <w:r>
        <w:rPr>
          <w:rFonts w:ascii="Times New Roman" w:hAnsi="Times New Roman"/>
          <w:sz w:val="24"/>
          <w:szCs w:val="24"/>
          <w:lang w:val="fr-FR"/>
        </w:rPr>
        <w:t xml:space="preserve">, étant donné </w:t>
      </w:r>
      <w:r w:rsidRPr="00E23CB3">
        <w:rPr>
          <w:rFonts w:ascii="Times New Roman" w:hAnsi="Times New Roman"/>
          <w:sz w:val="24"/>
          <w:szCs w:val="24"/>
          <w:lang w:val="fr-FR"/>
        </w:rPr>
        <w:t>que nous sommes une équipe franco-allemande.</w:t>
      </w:r>
    </w:p>
    <w:p w:rsidR="00415364" w:rsidRPr="00E23CB3"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Maintenant, je suis très heureuse de passer la parole à Loré</w:t>
      </w:r>
      <w:r w:rsidRPr="00E23CB3">
        <w:rPr>
          <w:rFonts w:ascii="Times New Roman" w:hAnsi="Times New Roman"/>
          <w:sz w:val="24"/>
          <w:szCs w:val="24"/>
          <w:lang w:val="fr-FR"/>
        </w:rPr>
        <w:t xml:space="preserve">na Diaz pour qu’elle se présente elle-même </w:t>
      </w:r>
      <w:r>
        <w:rPr>
          <w:rFonts w:ascii="Times New Roman" w:hAnsi="Times New Roman"/>
          <w:sz w:val="24"/>
          <w:szCs w:val="24"/>
          <w:lang w:val="fr-FR"/>
        </w:rPr>
        <w:t xml:space="preserve">– </w:t>
      </w:r>
      <w:r w:rsidRPr="00E23CB3">
        <w:rPr>
          <w:rFonts w:ascii="Times New Roman" w:hAnsi="Times New Roman"/>
          <w:sz w:val="24"/>
          <w:szCs w:val="24"/>
          <w:lang w:val="fr-FR"/>
        </w:rPr>
        <w:t xml:space="preserve">et bien sûr son travail </w:t>
      </w:r>
      <w:r>
        <w:rPr>
          <w:rFonts w:ascii="Times New Roman" w:hAnsi="Times New Roman"/>
          <w:sz w:val="24"/>
          <w:szCs w:val="24"/>
          <w:lang w:val="fr-FR"/>
        </w:rPr>
        <w:t>– et</w:t>
      </w:r>
      <w:r w:rsidRPr="00E23CB3">
        <w:rPr>
          <w:rFonts w:ascii="Times New Roman" w:hAnsi="Times New Roman"/>
          <w:sz w:val="24"/>
          <w:szCs w:val="24"/>
          <w:lang w:val="fr-FR"/>
        </w:rPr>
        <w:t xml:space="preserve"> qu</w:t>
      </w:r>
      <w:r>
        <w:rPr>
          <w:rFonts w:ascii="Times New Roman" w:hAnsi="Times New Roman"/>
          <w:sz w:val="24"/>
          <w:szCs w:val="24"/>
          <w:lang w:val="fr-FR"/>
        </w:rPr>
        <w:t>’elle nous raconte comment cet</w:t>
      </w:r>
      <w:r w:rsidRPr="00E23CB3">
        <w:rPr>
          <w:rFonts w:ascii="Times New Roman" w:hAnsi="Times New Roman"/>
          <w:sz w:val="24"/>
          <w:szCs w:val="24"/>
          <w:lang w:val="fr-FR"/>
        </w:rPr>
        <w:t xml:space="preserve"> échange, que nous avons mené tous les trois, s’est passé pour elle. </w:t>
      </w:r>
    </w:p>
    <w:p w:rsidR="00415364" w:rsidRPr="00E23CB3" w:rsidRDefault="00415364" w:rsidP="00E23CB3">
      <w:pPr>
        <w:spacing w:after="0" w:line="100" w:lineRule="atLeast"/>
        <w:jc w:val="both"/>
        <w:rPr>
          <w:rFonts w:ascii="Times New Roman" w:hAnsi="Times New Roman"/>
          <w:sz w:val="24"/>
          <w:szCs w:val="24"/>
          <w:lang w:val="fr-FR"/>
        </w:rPr>
      </w:pPr>
    </w:p>
    <w:p w:rsidR="00415364" w:rsidRPr="00E23CB3"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L.D. : Je suis Colombienne et j’habite en France depuis quelques années. Mon travail artistique est intimement lié à l'observation de la réalité quoti</w:t>
      </w:r>
      <w:r>
        <w:rPr>
          <w:rFonts w:ascii="Times New Roman" w:hAnsi="Times New Roman"/>
          <w:sz w:val="24"/>
          <w:szCs w:val="24"/>
          <w:lang w:val="fr-FR"/>
        </w:rPr>
        <w:t xml:space="preserve">dienne et aux enjeux politiques </w:t>
      </w:r>
      <w:r w:rsidRPr="00E23CB3">
        <w:rPr>
          <w:rFonts w:ascii="Times New Roman" w:hAnsi="Times New Roman"/>
          <w:sz w:val="24"/>
          <w:szCs w:val="24"/>
          <w:lang w:val="fr-FR"/>
        </w:rPr>
        <w:t xml:space="preserve">et sociaux, dans un contexte urbain. </w:t>
      </w:r>
      <w:r w:rsidRPr="00955E14">
        <w:rPr>
          <w:rFonts w:ascii="Times New Roman" w:hAnsi="Times New Roman"/>
          <w:sz w:val="24"/>
          <w:szCs w:val="24"/>
          <w:lang w:val="fr-FR"/>
        </w:rPr>
        <w:t xml:space="preserve">Il </w:t>
      </w:r>
      <w:r w:rsidRPr="00E23CB3">
        <w:rPr>
          <w:rFonts w:ascii="Times New Roman" w:hAnsi="Times New Roman"/>
          <w:sz w:val="24"/>
          <w:szCs w:val="24"/>
          <w:lang w:val="fr-FR"/>
        </w:rPr>
        <w:t>s'agit</w:t>
      </w:r>
      <w:r w:rsidRPr="00955E14">
        <w:rPr>
          <w:rFonts w:ascii="Times New Roman" w:hAnsi="Times New Roman"/>
          <w:sz w:val="24"/>
          <w:szCs w:val="24"/>
          <w:lang w:val="fr-FR"/>
        </w:rPr>
        <w:t xml:space="preserve"> d'un questionnement sur l'interaction des corps anonymes et de leurs traces. À partir de mes observations, je propose des opérations plastiques en m'appuyant sur le jeu, la tension, l'attirance et la répulsion. B</w:t>
      </w:r>
      <w:r w:rsidRPr="00E23CB3">
        <w:rPr>
          <w:rFonts w:ascii="Times New Roman" w:hAnsi="Times New Roman"/>
          <w:sz w:val="24"/>
          <w:szCs w:val="24"/>
          <w:lang w:val="fr-FR"/>
        </w:rPr>
        <w:t>ien que mon travail a</w:t>
      </w:r>
      <w:r>
        <w:rPr>
          <w:rFonts w:ascii="Times New Roman" w:hAnsi="Times New Roman"/>
          <w:sz w:val="24"/>
          <w:szCs w:val="24"/>
          <w:lang w:val="fr-FR"/>
        </w:rPr>
        <w:t>it évolué dans différentes directions</w:t>
      </w:r>
      <w:r w:rsidRPr="00E23CB3">
        <w:rPr>
          <w:rFonts w:ascii="Times New Roman" w:hAnsi="Times New Roman"/>
          <w:sz w:val="24"/>
          <w:szCs w:val="24"/>
          <w:lang w:val="fr-FR"/>
        </w:rPr>
        <w:t xml:space="preserve"> depuis mon arrivée en Fra</w:t>
      </w:r>
      <w:r>
        <w:rPr>
          <w:rFonts w:ascii="Times New Roman" w:hAnsi="Times New Roman"/>
          <w:sz w:val="24"/>
          <w:szCs w:val="24"/>
          <w:lang w:val="fr-FR"/>
        </w:rPr>
        <w:t>nce, les questionnements soulevé</w:t>
      </w:r>
      <w:r w:rsidRPr="00E23CB3">
        <w:rPr>
          <w:rFonts w:ascii="Times New Roman" w:hAnsi="Times New Roman"/>
          <w:sz w:val="24"/>
          <w:szCs w:val="24"/>
          <w:lang w:val="fr-FR"/>
        </w:rPr>
        <w:t xml:space="preserve">s par ma pratique ont un lien profond avec mon pays d'origine, qui vit toujours dans le conflit. </w:t>
      </w:r>
    </w:p>
    <w:p w:rsidR="00415364" w:rsidRPr="00E23CB3"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 xml:space="preserve">L'échange proposé par le projet </w:t>
      </w:r>
      <w:r w:rsidRPr="00E23CB3">
        <w:rPr>
          <w:rFonts w:ascii="Times New Roman" w:hAnsi="Times New Roman"/>
          <w:i/>
          <w:sz w:val="24"/>
          <w:szCs w:val="24"/>
          <w:lang w:val="fr-FR"/>
        </w:rPr>
        <w:t>Un spectre déambule</w:t>
      </w:r>
      <w:r>
        <w:rPr>
          <w:rFonts w:ascii="Times New Roman" w:hAnsi="Times New Roman"/>
          <w:i/>
          <w:sz w:val="24"/>
          <w:szCs w:val="24"/>
          <w:lang w:val="fr-FR"/>
        </w:rPr>
        <w:t xml:space="preserve"> </w:t>
      </w:r>
      <w:r w:rsidRPr="00E23CB3">
        <w:rPr>
          <w:rFonts w:ascii="Times New Roman" w:hAnsi="Times New Roman"/>
          <w:sz w:val="24"/>
          <w:szCs w:val="24"/>
          <w:lang w:val="fr-FR"/>
        </w:rPr>
        <w:t>a</w:t>
      </w:r>
      <w:r>
        <w:rPr>
          <w:rFonts w:ascii="Times New Roman" w:hAnsi="Times New Roman"/>
          <w:sz w:val="24"/>
          <w:szCs w:val="24"/>
          <w:lang w:val="fr-FR"/>
        </w:rPr>
        <w:t xml:space="preserve"> eu pour moi une</w:t>
      </w:r>
      <w:r w:rsidRPr="00E23CB3">
        <w:rPr>
          <w:rFonts w:ascii="Times New Roman" w:hAnsi="Times New Roman"/>
          <w:sz w:val="24"/>
          <w:szCs w:val="24"/>
          <w:lang w:val="fr-FR"/>
        </w:rPr>
        <w:t xml:space="preserve"> grand</w:t>
      </w:r>
      <w:r>
        <w:rPr>
          <w:rFonts w:ascii="Times New Roman" w:hAnsi="Times New Roman"/>
          <w:sz w:val="24"/>
          <w:szCs w:val="24"/>
          <w:lang w:val="fr-FR"/>
        </w:rPr>
        <w:t>e</w:t>
      </w:r>
      <w:r w:rsidRPr="00E23CB3">
        <w:rPr>
          <w:rFonts w:ascii="Times New Roman" w:hAnsi="Times New Roman"/>
          <w:sz w:val="24"/>
          <w:szCs w:val="24"/>
          <w:lang w:val="fr-FR"/>
        </w:rPr>
        <w:t xml:space="preserve"> importance étant donné que je suis </w:t>
      </w:r>
      <w:r>
        <w:rPr>
          <w:rFonts w:ascii="Times New Roman" w:hAnsi="Times New Roman"/>
          <w:sz w:val="24"/>
          <w:szCs w:val="24"/>
          <w:lang w:val="fr-FR"/>
        </w:rPr>
        <w:t>moi-même</w:t>
      </w:r>
      <w:r w:rsidRPr="00E23CB3">
        <w:rPr>
          <w:rFonts w:ascii="Times New Roman" w:hAnsi="Times New Roman"/>
          <w:sz w:val="24"/>
          <w:szCs w:val="24"/>
          <w:lang w:val="fr-FR"/>
        </w:rPr>
        <w:t xml:space="preserve"> assez intéressée par la théorie. C’était vraiment un plaisir de vous rencontrer en tant qu'interlocuteurs et non pas comme des gens qui cherchent </w:t>
      </w:r>
      <w:r>
        <w:rPr>
          <w:rFonts w:ascii="Times New Roman" w:hAnsi="Times New Roman"/>
          <w:sz w:val="24"/>
          <w:szCs w:val="24"/>
          <w:lang w:val="fr-FR"/>
        </w:rPr>
        <w:t>à  illustrer ou à imposer leur</w:t>
      </w:r>
      <w:r w:rsidRPr="00E23CB3">
        <w:rPr>
          <w:rFonts w:ascii="Times New Roman" w:hAnsi="Times New Roman"/>
          <w:sz w:val="24"/>
          <w:szCs w:val="24"/>
          <w:lang w:val="fr-FR"/>
        </w:rPr>
        <w:t xml:space="preserve"> propos. C</w:t>
      </w:r>
      <w:r>
        <w:rPr>
          <w:rFonts w:ascii="Times New Roman" w:hAnsi="Times New Roman"/>
          <w:sz w:val="24"/>
          <w:szCs w:val="24"/>
          <w:lang w:val="fr-FR"/>
        </w:rPr>
        <w:t>’était au contraire</w:t>
      </w:r>
      <w:r w:rsidRPr="00E23CB3">
        <w:rPr>
          <w:rFonts w:ascii="Times New Roman" w:hAnsi="Times New Roman"/>
          <w:sz w:val="24"/>
          <w:szCs w:val="24"/>
          <w:lang w:val="fr-FR"/>
        </w:rPr>
        <w:t xml:space="preserve"> un dialogue très intéressant qui m’a permis de con</w:t>
      </w:r>
      <w:r>
        <w:rPr>
          <w:rFonts w:ascii="Times New Roman" w:hAnsi="Times New Roman"/>
          <w:sz w:val="24"/>
          <w:szCs w:val="24"/>
          <w:lang w:val="fr-FR"/>
        </w:rPr>
        <w:t>fronter mon vécu et mon expérience</w:t>
      </w:r>
      <w:r w:rsidRPr="00E23CB3">
        <w:rPr>
          <w:rFonts w:ascii="Times New Roman" w:hAnsi="Times New Roman"/>
          <w:sz w:val="24"/>
          <w:szCs w:val="24"/>
          <w:lang w:val="fr-FR"/>
        </w:rPr>
        <w:t xml:space="preserve"> avec un savoir autour de Marx et d’autres auteurs proposés par Andrea</w:t>
      </w:r>
      <w:r>
        <w:rPr>
          <w:rFonts w:ascii="Times New Roman" w:hAnsi="Times New Roman"/>
          <w:sz w:val="24"/>
          <w:szCs w:val="24"/>
          <w:lang w:val="fr-FR"/>
        </w:rPr>
        <w:t xml:space="preserve"> et Constanze</w:t>
      </w:r>
      <w:r w:rsidRPr="00E23CB3">
        <w:rPr>
          <w:rFonts w:ascii="Times New Roman" w:hAnsi="Times New Roman"/>
          <w:sz w:val="24"/>
          <w:szCs w:val="24"/>
          <w:lang w:val="fr-FR"/>
        </w:rPr>
        <w:t xml:space="preserve">. </w:t>
      </w:r>
    </w:p>
    <w:p w:rsidR="00415364" w:rsidRPr="00E23CB3"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 xml:space="preserve">Dans le cadre de cette exposition, je propose une installation qui s’appelle </w:t>
      </w:r>
      <w:r w:rsidRPr="00E23CB3">
        <w:rPr>
          <w:rFonts w:ascii="Times New Roman" w:hAnsi="Times New Roman"/>
          <w:i/>
          <w:sz w:val="24"/>
          <w:szCs w:val="24"/>
          <w:lang w:val="fr-FR"/>
        </w:rPr>
        <w:t>La Bête</w:t>
      </w:r>
      <w:r w:rsidRPr="00E23CB3">
        <w:rPr>
          <w:rFonts w:ascii="Times New Roman" w:hAnsi="Times New Roman"/>
          <w:sz w:val="24"/>
          <w:szCs w:val="24"/>
          <w:lang w:val="fr-FR"/>
        </w:rPr>
        <w:t xml:space="preserve">. Ce projet </w:t>
      </w:r>
      <w:r>
        <w:rPr>
          <w:rFonts w:ascii="Times New Roman" w:hAnsi="Times New Roman"/>
          <w:sz w:val="24"/>
          <w:szCs w:val="24"/>
          <w:lang w:val="fr-FR"/>
        </w:rPr>
        <w:t xml:space="preserve"> est né</w:t>
      </w:r>
      <w:r w:rsidRPr="00E23CB3">
        <w:rPr>
          <w:rFonts w:ascii="Times New Roman" w:hAnsi="Times New Roman"/>
          <w:sz w:val="24"/>
          <w:szCs w:val="24"/>
          <w:lang w:val="fr-FR"/>
        </w:rPr>
        <w:t xml:space="preserve"> avant notre rencontre. Il s'agit d'une réflexion issue de mon expérience personnel</w:t>
      </w:r>
      <w:r>
        <w:rPr>
          <w:rFonts w:ascii="Times New Roman" w:hAnsi="Times New Roman"/>
          <w:sz w:val="24"/>
          <w:szCs w:val="24"/>
          <w:lang w:val="fr-FR"/>
        </w:rPr>
        <w:t>le</w:t>
      </w:r>
      <w:r w:rsidRPr="00E23CB3">
        <w:rPr>
          <w:rFonts w:ascii="Times New Roman" w:hAnsi="Times New Roman"/>
          <w:sz w:val="24"/>
          <w:szCs w:val="24"/>
          <w:lang w:val="fr-FR"/>
        </w:rPr>
        <w:t xml:space="preserve"> au sein des centres et espaces commerciaux. Je me suis demandée principal</w:t>
      </w:r>
      <w:r>
        <w:rPr>
          <w:rFonts w:ascii="Times New Roman" w:hAnsi="Times New Roman"/>
          <w:sz w:val="24"/>
          <w:szCs w:val="24"/>
          <w:lang w:val="fr-FR"/>
        </w:rPr>
        <w:t>ement quelle est l'influ</w:t>
      </w:r>
      <w:r w:rsidRPr="00E23CB3">
        <w:rPr>
          <w:rFonts w:ascii="Times New Roman" w:hAnsi="Times New Roman"/>
          <w:sz w:val="24"/>
          <w:szCs w:val="24"/>
          <w:lang w:val="fr-FR"/>
        </w:rPr>
        <w:t>ence que cette archi</w:t>
      </w:r>
      <w:r>
        <w:rPr>
          <w:rFonts w:ascii="Times New Roman" w:hAnsi="Times New Roman"/>
          <w:sz w:val="24"/>
          <w:szCs w:val="24"/>
          <w:lang w:val="fr-FR"/>
        </w:rPr>
        <w:t>tecture a sur les corps. Il s'avè</w:t>
      </w:r>
      <w:r w:rsidRPr="00E23CB3">
        <w:rPr>
          <w:rFonts w:ascii="Times New Roman" w:hAnsi="Times New Roman"/>
          <w:sz w:val="24"/>
          <w:szCs w:val="24"/>
          <w:lang w:val="fr-FR"/>
        </w:rPr>
        <w:t>re que ces endroits sont assez particulie</w:t>
      </w:r>
      <w:r>
        <w:rPr>
          <w:rFonts w:ascii="Times New Roman" w:hAnsi="Times New Roman"/>
          <w:sz w:val="24"/>
          <w:szCs w:val="24"/>
          <w:lang w:val="fr-FR"/>
        </w:rPr>
        <w:t>rs, merveilleux, étonnants et en</w:t>
      </w:r>
      <w:r w:rsidRPr="00E23CB3">
        <w:rPr>
          <w:rFonts w:ascii="Times New Roman" w:hAnsi="Times New Roman"/>
          <w:sz w:val="24"/>
          <w:szCs w:val="24"/>
          <w:lang w:val="fr-FR"/>
        </w:rPr>
        <w:t xml:space="preserve"> même temps très oppressants. C’est à ce moment-là que j’ai rencontré </w:t>
      </w:r>
      <w:r>
        <w:rPr>
          <w:rFonts w:ascii="Times New Roman" w:hAnsi="Times New Roman"/>
          <w:sz w:val="24"/>
          <w:szCs w:val="24"/>
          <w:lang w:val="fr-FR"/>
        </w:rPr>
        <w:t xml:space="preserve">Constanze, puis </w:t>
      </w:r>
      <w:r w:rsidRPr="00E23CB3">
        <w:rPr>
          <w:rFonts w:ascii="Times New Roman" w:hAnsi="Times New Roman"/>
          <w:sz w:val="24"/>
          <w:szCs w:val="24"/>
          <w:lang w:val="fr-FR"/>
        </w:rPr>
        <w:t>Andrea et que nous avons commencé nos discu</w:t>
      </w:r>
      <w:r>
        <w:rPr>
          <w:rFonts w:ascii="Times New Roman" w:hAnsi="Times New Roman"/>
          <w:sz w:val="24"/>
          <w:szCs w:val="24"/>
          <w:lang w:val="fr-FR"/>
        </w:rPr>
        <w:t>ssions autour de la marchandise-</w:t>
      </w:r>
      <w:r w:rsidRPr="00E23CB3">
        <w:rPr>
          <w:rFonts w:ascii="Times New Roman" w:hAnsi="Times New Roman"/>
          <w:sz w:val="24"/>
          <w:szCs w:val="24"/>
          <w:lang w:val="fr-FR"/>
        </w:rPr>
        <w:t>fétiche. Voilà. Je ne sais pas si tu as un mot à dire…</w:t>
      </w:r>
    </w:p>
    <w:p w:rsidR="00415364" w:rsidRPr="00E23CB3"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A.C. : Oui, d’abord juste un mot sur la chronolo</w:t>
      </w:r>
      <w:r>
        <w:rPr>
          <w:rFonts w:ascii="Times New Roman" w:hAnsi="Times New Roman"/>
          <w:sz w:val="24"/>
          <w:szCs w:val="24"/>
          <w:lang w:val="fr-FR"/>
        </w:rPr>
        <w:t>gie, disons l’historique, de ces échanges</w:t>
      </w:r>
      <w:r w:rsidRPr="00E23CB3">
        <w:rPr>
          <w:rFonts w:ascii="Times New Roman" w:hAnsi="Times New Roman"/>
          <w:sz w:val="24"/>
          <w:szCs w:val="24"/>
          <w:lang w:val="fr-FR"/>
        </w:rPr>
        <w:t>. L’idée de cette collaboration nous est venue à l’occasion d’une rencontre entre Constanze en particulier et le Groupe de Recherches Matérialistes dans lequel je travaille et qui figure sur l’affiche parmi les théoriciens</w:t>
      </w:r>
      <w:r>
        <w:rPr>
          <w:rFonts w:ascii="Times New Roman" w:hAnsi="Times New Roman"/>
          <w:sz w:val="24"/>
          <w:szCs w:val="24"/>
          <w:lang w:val="fr-FR"/>
        </w:rPr>
        <w:t xml:space="preserve"> – c</w:t>
      </w:r>
      <w:r w:rsidRPr="00E23CB3">
        <w:rPr>
          <w:rFonts w:ascii="Times New Roman" w:hAnsi="Times New Roman"/>
          <w:sz w:val="24"/>
          <w:szCs w:val="24"/>
          <w:lang w:val="fr-FR"/>
        </w:rPr>
        <w:t>e n’est pas moi, c’est le GRM qui est le sujet de la « théorie ». Comme ce groupe se consacre essentiellement à l’étude, à l’analyse et à la réactivation du corpus théorique et discursif marxiste ou socialiste, communiste ou anarchiste, nous nous sommes demandés comment nous pouvions interagir avec des pratiques artistiques et comment celles-ci peuvent nous interpeller – après tout, c’est une question centrale pour les débats internes ou proches du marxisme au XXe siècle : quel rapport entre pensée et pratique politiques et pratiq</w:t>
      </w:r>
      <w:r>
        <w:rPr>
          <w:rFonts w:ascii="Times New Roman" w:hAnsi="Times New Roman"/>
          <w:sz w:val="24"/>
          <w:szCs w:val="24"/>
          <w:lang w:val="fr-FR"/>
        </w:rPr>
        <w:t>ues et réflexions esthétiques ?</w:t>
      </w:r>
      <w:r w:rsidRPr="00E23CB3">
        <w:rPr>
          <w:rFonts w:ascii="Times New Roman" w:hAnsi="Times New Roman"/>
          <w:sz w:val="24"/>
          <w:szCs w:val="24"/>
          <w:lang w:val="fr-FR"/>
        </w:rPr>
        <w:t xml:space="preserve"> C’est à partir de là que les entretiens ont commencé entre Constanze, Lorena et moi, ce qui a donné finalement le résultat que vous voyez et cette table ronde. </w:t>
      </w:r>
    </w:p>
    <w:p w:rsidR="00415364"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Personnellement, tandis</w:t>
      </w:r>
      <w:r w:rsidRPr="00E23CB3">
        <w:rPr>
          <w:rFonts w:ascii="Times New Roman" w:hAnsi="Times New Roman"/>
          <w:sz w:val="24"/>
          <w:szCs w:val="24"/>
          <w:lang w:val="fr-FR"/>
        </w:rPr>
        <w:t xml:space="preserve"> </w:t>
      </w:r>
      <w:r>
        <w:rPr>
          <w:rFonts w:ascii="Times New Roman" w:hAnsi="Times New Roman"/>
          <w:sz w:val="24"/>
          <w:szCs w:val="24"/>
          <w:lang w:val="fr-FR"/>
        </w:rPr>
        <w:t xml:space="preserve">que </w:t>
      </w:r>
      <w:r w:rsidRPr="00E23CB3">
        <w:rPr>
          <w:rFonts w:ascii="Times New Roman" w:hAnsi="Times New Roman"/>
          <w:sz w:val="24"/>
          <w:szCs w:val="24"/>
          <w:lang w:val="fr-FR"/>
        </w:rPr>
        <w:t>je peux dire quelque chose sur la théorie marxiste et sur le fétichisme des marchandises en particulier – c’est ce qu’on a abordé dans no</w:t>
      </w:r>
      <w:r>
        <w:rPr>
          <w:rFonts w:ascii="Times New Roman" w:hAnsi="Times New Roman"/>
          <w:sz w:val="24"/>
          <w:szCs w:val="24"/>
          <w:lang w:val="fr-FR"/>
        </w:rPr>
        <w:t>s discussions – j’ignore pour</w:t>
      </w:r>
      <w:r w:rsidRPr="00E23CB3">
        <w:rPr>
          <w:rFonts w:ascii="Times New Roman" w:hAnsi="Times New Roman"/>
          <w:sz w:val="24"/>
          <w:szCs w:val="24"/>
          <w:lang w:val="fr-FR"/>
        </w:rPr>
        <w:t>tant la pratique artistique contemporaine. Donc, je n’ai fait qu’essayer de voir – par des discussions, en suggérant des textes, par la pratique (un peu sauvage parfois) de l’analogie – à quoi pouvaient se connecter mes compétences, avec quoi elles entraient en résonance dans les domaines de mes interlocuteurs, et comment mettre en rapport tous ces domaines. J’essayais de voir ce qui pouvait se produire ou se mettre en place par ce processus un peu aléatoire. Déjà la discussion elle-même, le fait qu’elle ait lieu, me semblait un geste non banal, qui peut déjà produire quelque chose même si elle ne donne pas un résultat ultérieur. Puis le processus de création de l’exposition en tant que telle, qui s’est défini à partir de ces échanges. En ce qui me concerne, la chose a assez bien marché.</w:t>
      </w:r>
    </w:p>
    <w:p w:rsidR="00415364" w:rsidRPr="00E23CB3" w:rsidRDefault="00415364" w:rsidP="006A1423">
      <w:pPr>
        <w:spacing w:after="0" w:line="240" w:lineRule="auto"/>
        <w:jc w:val="both"/>
        <w:rPr>
          <w:rFonts w:ascii="Times New Roman" w:hAnsi="Times New Roman"/>
          <w:sz w:val="24"/>
          <w:szCs w:val="24"/>
          <w:lang w:val="fr-FR"/>
        </w:rPr>
      </w:pPr>
    </w:p>
    <w:p w:rsidR="00415364"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L.D. : Oui, c’était assez intéressant. Effectivement, nous sommes partis de la marchandise, bien que dans les photographies, il n’y a</w:t>
      </w:r>
      <w:r>
        <w:rPr>
          <w:rFonts w:ascii="Times New Roman" w:hAnsi="Times New Roman"/>
          <w:sz w:val="24"/>
          <w:szCs w:val="24"/>
          <w:lang w:val="fr-FR"/>
        </w:rPr>
        <w:t>it</w:t>
      </w:r>
      <w:r w:rsidRPr="00E23CB3">
        <w:rPr>
          <w:rFonts w:ascii="Times New Roman" w:hAnsi="Times New Roman"/>
          <w:sz w:val="24"/>
          <w:szCs w:val="24"/>
          <w:lang w:val="fr-FR"/>
        </w:rPr>
        <w:t xml:space="preserve"> pas de marchandises. L'espace commercial est rempli d’objets qui évoquent le désir, un système. Aborder le sujet de la marchandise nous a menés du côté de la séduction. </w:t>
      </w:r>
      <w:r>
        <w:rPr>
          <w:rFonts w:ascii="Times New Roman" w:hAnsi="Times New Roman"/>
          <w:i/>
          <w:sz w:val="24"/>
          <w:szCs w:val="24"/>
          <w:lang w:val="fr-FR"/>
        </w:rPr>
        <w:t>La B</w:t>
      </w:r>
      <w:r w:rsidRPr="009453DC">
        <w:rPr>
          <w:rFonts w:ascii="Times New Roman" w:hAnsi="Times New Roman"/>
          <w:i/>
          <w:sz w:val="24"/>
          <w:szCs w:val="24"/>
          <w:lang w:val="fr-FR"/>
        </w:rPr>
        <w:t>ête</w:t>
      </w:r>
      <w:r>
        <w:rPr>
          <w:rFonts w:ascii="Times New Roman" w:hAnsi="Times New Roman"/>
          <w:sz w:val="24"/>
          <w:szCs w:val="24"/>
          <w:lang w:val="fr-FR"/>
        </w:rPr>
        <w:t>, est une pièce qui évolue</w:t>
      </w:r>
      <w:r w:rsidRPr="00E23CB3">
        <w:rPr>
          <w:rFonts w:ascii="Times New Roman" w:hAnsi="Times New Roman"/>
          <w:sz w:val="24"/>
          <w:szCs w:val="24"/>
          <w:lang w:val="fr-FR"/>
        </w:rPr>
        <w:t xml:space="preserve"> entre l’attirance et la répulsion. Ainsi, j’ai posé des questions, Andrea </w:t>
      </w:r>
      <w:r>
        <w:rPr>
          <w:rFonts w:ascii="Times New Roman" w:hAnsi="Times New Roman"/>
          <w:sz w:val="24"/>
          <w:szCs w:val="24"/>
          <w:lang w:val="fr-FR"/>
        </w:rPr>
        <w:t xml:space="preserve">et Constanze </w:t>
      </w:r>
      <w:r w:rsidRPr="00E23CB3">
        <w:rPr>
          <w:rFonts w:ascii="Times New Roman" w:hAnsi="Times New Roman"/>
          <w:sz w:val="24"/>
          <w:szCs w:val="24"/>
          <w:lang w:val="fr-FR"/>
        </w:rPr>
        <w:t>me suivai</w:t>
      </w:r>
      <w:r>
        <w:rPr>
          <w:rFonts w:ascii="Times New Roman" w:hAnsi="Times New Roman"/>
          <w:sz w:val="24"/>
          <w:szCs w:val="24"/>
          <w:lang w:val="fr-FR"/>
        </w:rPr>
        <w:t>en</w:t>
      </w:r>
      <w:r w:rsidRPr="00E23CB3">
        <w:rPr>
          <w:rFonts w:ascii="Times New Roman" w:hAnsi="Times New Roman"/>
          <w:sz w:val="24"/>
          <w:szCs w:val="24"/>
          <w:lang w:val="fr-FR"/>
        </w:rPr>
        <w:t xml:space="preserve">t et inversement. C’était un vrai échange. </w:t>
      </w:r>
    </w:p>
    <w:p w:rsidR="00415364" w:rsidRPr="00E23CB3" w:rsidRDefault="00415364" w:rsidP="00E23CB3">
      <w:pPr>
        <w:spacing w:after="0" w:line="100" w:lineRule="atLeast"/>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C.F. : Peut-être que nous pourrions dire que ces échanges se sont fait</w:t>
      </w:r>
      <w:r>
        <w:rPr>
          <w:rFonts w:ascii="Times New Roman" w:hAnsi="Times New Roman"/>
          <w:sz w:val="24"/>
          <w:szCs w:val="24"/>
          <w:lang w:val="fr-FR"/>
        </w:rPr>
        <w:t>s</w:t>
      </w:r>
      <w:r w:rsidRPr="00E23CB3">
        <w:rPr>
          <w:rFonts w:ascii="Times New Roman" w:hAnsi="Times New Roman"/>
          <w:sz w:val="24"/>
          <w:szCs w:val="24"/>
          <w:lang w:val="fr-FR"/>
        </w:rPr>
        <w:t xml:space="preserve"> par association</w:t>
      </w:r>
      <w:r>
        <w:rPr>
          <w:rFonts w:ascii="Times New Roman" w:hAnsi="Times New Roman"/>
          <w:sz w:val="24"/>
          <w:szCs w:val="24"/>
          <w:lang w:val="fr-FR"/>
        </w:rPr>
        <w:t>s</w:t>
      </w:r>
      <w:r w:rsidRPr="00E23CB3">
        <w:rPr>
          <w:rFonts w:ascii="Times New Roman" w:hAnsi="Times New Roman"/>
          <w:sz w:val="24"/>
          <w:szCs w:val="24"/>
          <w:lang w:val="fr-FR"/>
        </w:rPr>
        <w:t xml:space="preserve"> libre</w:t>
      </w:r>
      <w:r>
        <w:rPr>
          <w:rFonts w:ascii="Times New Roman" w:hAnsi="Times New Roman"/>
          <w:sz w:val="24"/>
          <w:szCs w:val="24"/>
          <w:lang w:val="fr-FR"/>
        </w:rPr>
        <w:t>s</w:t>
      </w:r>
      <w:r w:rsidRPr="00E23CB3">
        <w:rPr>
          <w:rFonts w:ascii="Times New Roman" w:hAnsi="Times New Roman"/>
          <w:sz w:val="24"/>
          <w:szCs w:val="24"/>
          <w:lang w:val="fr-FR"/>
        </w:rPr>
        <w:t>.</w:t>
      </w:r>
    </w:p>
    <w:p w:rsidR="00415364" w:rsidRPr="00E23CB3" w:rsidRDefault="00415364" w:rsidP="006A1423">
      <w:pPr>
        <w:spacing w:after="0" w:line="240" w:lineRule="auto"/>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L.D. : Oui. Tout à </w:t>
      </w:r>
      <w:r w:rsidRPr="00E23CB3">
        <w:rPr>
          <w:rFonts w:ascii="Times New Roman" w:hAnsi="Times New Roman"/>
          <w:sz w:val="24"/>
          <w:szCs w:val="24"/>
          <w:lang w:val="fr-FR"/>
        </w:rPr>
        <w:t>fait.</w:t>
      </w:r>
    </w:p>
    <w:p w:rsidR="00415364" w:rsidRPr="00E23CB3" w:rsidRDefault="00415364" w:rsidP="006A1423">
      <w:pPr>
        <w:spacing w:after="0" w:line="240" w:lineRule="auto"/>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C.F. : </w:t>
      </w:r>
      <w:r>
        <w:rPr>
          <w:rFonts w:ascii="Times New Roman" w:hAnsi="Times New Roman"/>
          <w:sz w:val="24"/>
          <w:szCs w:val="24"/>
          <w:lang w:val="fr-FR"/>
        </w:rPr>
        <w:t>Q</w:t>
      </w:r>
      <w:r w:rsidRPr="00E23CB3">
        <w:rPr>
          <w:rFonts w:ascii="Times New Roman" w:hAnsi="Times New Roman"/>
          <w:sz w:val="24"/>
          <w:szCs w:val="24"/>
          <w:lang w:val="fr-FR"/>
        </w:rPr>
        <w:t>ue</w:t>
      </w:r>
      <w:r>
        <w:rPr>
          <w:rFonts w:ascii="Times New Roman" w:hAnsi="Times New Roman"/>
          <w:sz w:val="24"/>
          <w:szCs w:val="24"/>
          <w:lang w:val="fr-FR"/>
        </w:rPr>
        <w:t>lqu’un lançait</w:t>
      </w:r>
      <w:r w:rsidRPr="00E23CB3">
        <w:rPr>
          <w:rFonts w:ascii="Times New Roman" w:hAnsi="Times New Roman"/>
          <w:sz w:val="24"/>
          <w:szCs w:val="24"/>
          <w:lang w:val="fr-FR"/>
        </w:rPr>
        <w:t xml:space="preserve"> une idée : par exemple cette idée que les marchandises </w:t>
      </w:r>
      <w:r>
        <w:rPr>
          <w:rFonts w:ascii="Times New Roman" w:hAnsi="Times New Roman"/>
          <w:sz w:val="24"/>
          <w:szCs w:val="24"/>
          <w:lang w:val="fr-FR"/>
        </w:rPr>
        <w:t>reluisent ou clignotent</w:t>
      </w:r>
      <w:r w:rsidRPr="00E23CB3">
        <w:rPr>
          <w:rFonts w:ascii="Times New Roman" w:hAnsi="Times New Roman"/>
          <w:sz w:val="24"/>
          <w:szCs w:val="24"/>
          <w:lang w:val="fr-FR"/>
        </w:rPr>
        <w:t>. Nous sommes</w:t>
      </w:r>
      <w:r>
        <w:rPr>
          <w:rFonts w:ascii="Times New Roman" w:hAnsi="Times New Roman"/>
          <w:sz w:val="24"/>
          <w:szCs w:val="24"/>
          <w:lang w:val="fr-FR"/>
        </w:rPr>
        <w:t xml:space="preserve"> partis de l’idée de Marx dans </w:t>
      </w:r>
      <w:r w:rsidRPr="00155A3F">
        <w:rPr>
          <w:rFonts w:ascii="Times New Roman" w:hAnsi="Times New Roman"/>
          <w:i/>
          <w:sz w:val="24"/>
          <w:szCs w:val="24"/>
          <w:lang w:val="fr-FR"/>
        </w:rPr>
        <w:t>Le Capital</w:t>
      </w:r>
      <w:r w:rsidRPr="00E23CB3">
        <w:rPr>
          <w:rFonts w:ascii="Times New Roman" w:hAnsi="Times New Roman"/>
          <w:sz w:val="24"/>
          <w:szCs w:val="24"/>
          <w:lang w:val="fr-FR"/>
        </w:rPr>
        <w:t xml:space="preserve">. Mais, c’est </w:t>
      </w:r>
      <w:r>
        <w:rPr>
          <w:rFonts w:ascii="Times New Roman" w:hAnsi="Times New Roman"/>
          <w:sz w:val="24"/>
          <w:szCs w:val="24"/>
          <w:lang w:val="fr-FR"/>
        </w:rPr>
        <w:t xml:space="preserve">Walter </w:t>
      </w:r>
      <w:r w:rsidRPr="00E23CB3">
        <w:rPr>
          <w:rFonts w:ascii="Times New Roman" w:hAnsi="Times New Roman"/>
          <w:sz w:val="24"/>
          <w:szCs w:val="24"/>
          <w:lang w:val="fr-FR"/>
        </w:rPr>
        <w:t xml:space="preserve">Benjamin qui développe cela encore </w:t>
      </w:r>
      <w:r>
        <w:rPr>
          <w:rFonts w:ascii="Times New Roman" w:hAnsi="Times New Roman"/>
          <w:sz w:val="24"/>
          <w:szCs w:val="24"/>
          <w:lang w:val="fr-FR"/>
        </w:rPr>
        <w:t>davantage. P</w:t>
      </w:r>
      <w:r w:rsidRPr="00E23CB3">
        <w:rPr>
          <w:rFonts w:ascii="Times New Roman" w:hAnsi="Times New Roman"/>
          <w:sz w:val="24"/>
          <w:szCs w:val="24"/>
          <w:lang w:val="fr-FR"/>
        </w:rPr>
        <w:t xml:space="preserve">uis dans </w:t>
      </w:r>
      <w:r w:rsidRPr="00E23CB3">
        <w:rPr>
          <w:rFonts w:ascii="Times New Roman" w:hAnsi="Times New Roman"/>
          <w:i/>
          <w:sz w:val="24"/>
          <w:szCs w:val="24"/>
          <w:lang w:val="fr-FR"/>
        </w:rPr>
        <w:t>Le paysan de Paris</w:t>
      </w:r>
      <w:r>
        <w:rPr>
          <w:rFonts w:ascii="Times New Roman" w:hAnsi="Times New Roman"/>
          <w:sz w:val="24"/>
          <w:szCs w:val="24"/>
          <w:lang w:val="fr-FR"/>
        </w:rPr>
        <w:t>, Louis Aragon parle précisé</w:t>
      </w:r>
      <w:r w:rsidRPr="00E23CB3">
        <w:rPr>
          <w:rFonts w:ascii="Times New Roman" w:hAnsi="Times New Roman"/>
          <w:sz w:val="24"/>
          <w:szCs w:val="24"/>
          <w:lang w:val="fr-FR"/>
        </w:rPr>
        <w:t xml:space="preserve">ment du fait que les marchandises </w:t>
      </w:r>
      <w:r>
        <w:rPr>
          <w:rFonts w:ascii="Times New Roman" w:hAnsi="Times New Roman"/>
          <w:sz w:val="24"/>
          <w:szCs w:val="24"/>
          <w:lang w:val="fr-FR"/>
        </w:rPr>
        <w:t xml:space="preserve">attirent </w:t>
      </w:r>
      <w:r w:rsidRPr="00E23CB3">
        <w:rPr>
          <w:rFonts w:ascii="Times New Roman" w:hAnsi="Times New Roman"/>
          <w:sz w:val="24"/>
          <w:szCs w:val="24"/>
          <w:lang w:val="fr-FR"/>
        </w:rPr>
        <w:t>les gens qui s</w:t>
      </w:r>
      <w:r>
        <w:rPr>
          <w:rFonts w:ascii="Times New Roman" w:hAnsi="Times New Roman"/>
          <w:sz w:val="24"/>
          <w:szCs w:val="24"/>
          <w:lang w:val="fr-FR"/>
        </w:rPr>
        <w:t>e promènent dans les passages. I</w:t>
      </w:r>
      <w:r w:rsidRPr="00E23CB3">
        <w:rPr>
          <w:rFonts w:ascii="Times New Roman" w:hAnsi="Times New Roman"/>
          <w:sz w:val="24"/>
          <w:szCs w:val="24"/>
          <w:lang w:val="fr-FR"/>
        </w:rPr>
        <w:t xml:space="preserve">l </w:t>
      </w:r>
      <w:r>
        <w:rPr>
          <w:rFonts w:ascii="Times New Roman" w:hAnsi="Times New Roman"/>
          <w:sz w:val="24"/>
          <w:szCs w:val="24"/>
          <w:lang w:val="fr-FR"/>
        </w:rPr>
        <w:t>écrit d’un univers qui est resplendissant, séduisant,</w:t>
      </w:r>
      <w:r w:rsidRPr="00E23CB3">
        <w:rPr>
          <w:rFonts w:ascii="Times New Roman" w:hAnsi="Times New Roman"/>
          <w:sz w:val="24"/>
          <w:szCs w:val="24"/>
          <w:lang w:val="fr-FR"/>
        </w:rPr>
        <w:t xml:space="preserve"> mais qui est </w:t>
      </w:r>
      <w:r>
        <w:rPr>
          <w:rFonts w:ascii="Times New Roman" w:hAnsi="Times New Roman"/>
          <w:sz w:val="24"/>
          <w:szCs w:val="24"/>
          <w:lang w:val="fr-FR"/>
        </w:rPr>
        <w:t xml:space="preserve">aussi </w:t>
      </w:r>
      <w:r w:rsidRPr="00E23CB3">
        <w:rPr>
          <w:rFonts w:ascii="Times New Roman" w:hAnsi="Times New Roman"/>
          <w:sz w:val="24"/>
          <w:szCs w:val="24"/>
          <w:lang w:val="fr-FR"/>
        </w:rPr>
        <w:t>faux finalement. On</w:t>
      </w:r>
      <w:r>
        <w:rPr>
          <w:rFonts w:ascii="Times New Roman" w:hAnsi="Times New Roman"/>
          <w:sz w:val="24"/>
          <w:szCs w:val="24"/>
          <w:lang w:val="fr-FR"/>
        </w:rPr>
        <w:t xml:space="preserve"> ne jouit plus de l’objet concret, mais </w:t>
      </w:r>
      <w:r w:rsidRPr="00E23CB3">
        <w:rPr>
          <w:rFonts w:ascii="Times New Roman" w:hAnsi="Times New Roman"/>
          <w:sz w:val="24"/>
          <w:szCs w:val="24"/>
          <w:lang w:val="fr-FR"/>
        </w:rPr>
        <w:t>l’objet fait croire quelque chose qui est faux. Il était très intéressant de voir que nous nous sommes embarqués</w:t>
      </w:r>
      <w:r>
        <w:rPr>
          <w:rFonts w:ascii="Times New Roman" w:hAnsi="Times New Roman"/>
          <w:sz w:val="24"/>
          <w:szCs w:val="24"/>
          <w:lang w:val="fr-FR"/>
        </w:rPr>
        <w:t xml:space="preserve"> dans quelque chose qui reluisait, clignotait</w:t>
      </w:r>
      <w:r w:rsidRPr="00E23CB3">
        <w:rPr>
          <w:rFonts w:ascii="Times New Roman" w:hAnsi="Times New Roman"/>
          <w:sz w:val="24"/>
          <w:szCs w:val="24"/>
          <w:lang w:val="fr-FR"/>
        </w:rPr>
        <w:t>.</w:t>
      </w:r>
    </w:p>
    <w:p w:rsidR="00415364" w:rsidRPr="00E23CB3" w:rsidRDefault="00415364" w:rsidP="006A1423">
      <w:pPr>
        <w:spacing w:after="0" w:line="240" w:lineRule="auto"/>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L.D. : Oui, </w:t>
      </w:r>
      <w:r>
        <w:rPr>
          <w:rFonts w:ascii="Times New Roman" w:hAnsi="Times New Roman"/>
          <w:sz w:val="24"/>
          <w:szCs w:val="24"/>
          <w:lang w:val="fr-FR"/>
        </w:rPr>
        <w:t xml:space="preserve">au centre des échanges il y avait un peu ces notions de l’illusion, </w:t>
      </w:r>
      <w:r w:rsidRPr="00E23CB3">
        <w:rPr>
          <w:rFonts w:ascii="Times New Roman" w:hAnsi="Times New Roman"/>
          <w:sz w:val="24"/>
          <w:szCs w:val="24"/>
          <w:lang w:val="fr-FR"/>
        </w:rPr>
        <w:t xml:space="preserve">de </w:t>
      </w:r>
      <w:r>
        <w:rPr>
          <w:rFonts w:ascii="Times New Roman" w:hAnsi="Times New Roman"/>
          <w:sz w:val="24"/>
          <w:szCs w:val="24"/>
          <w:lang w:val="fr-FR"/>
        </w:rPr>
        <w:t xml:space="preserve">la </w:t>
      </w:r>
      <w:r w:rsidRPr="00E23CB3">
        <w:rPr>
          <w:rFonts w:ascii="Times New Roman" w:hAnsi="Times New Roman"/>
          <w:sz w:val="24"/>
          <w:szCs w:val="24"/>
          <w:lang w:val="fr-FR"/>
        </w:rPr>
        <w:t>fantasmagorie et du spectre.</w:t>
      </w:r>
    </w:p>
    <w:p w:rsidR="00415364" w:rsidRPr="00E23CB3"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A.C. : Oui, en effet, le point de départ était le Chapitre I du premier livre du </w:t>
      </w:r>
      <w:r w:rsidRPr="00E23CB3">
        <w:rPr>
          <w:rFonts w:ascii="Times New Roman" w:hAnsi="Times New Roman"/>
          <w:i/>
          <w:sz w:val="24"/>
          <w:szCs w:val="24"/>
          <w:lang w:val="fr-FR"/>
        </w:rPr>
        <w:t>Capital</w:t>
      </w:r>
      <w:r w:rsidRPr="00E23CB3">
        <w:rPr>
          <w:rFonts w:ascii="Times New Roman" w:hAnsi="Times New Roman"/>
          <w:sz w:val="24"/>
          <w:szCs w:val="24"/>
          <w:lang w:val="fr-FR"/>
        </w:rPr>
        <w:t xml:space="preserve"> – le texte très important et bien connu sur le fétichisme de la mar</w:t>
      </w:r>
      <w:r>
        <w:rPr>
          <w:rFonts w:ascii="Times New Roman" w:hAnsi="Times New Roman"/>
          <w:sz w:val="24"/>
          <w:szCs w:val="24"/>
          <w:lang w:val="fr-FR"/>
        </w:rPr>
        <w:t>chandise. C’est là</w:t>
      </w:r>
      <w:r w:rsidRPr="00E23CB3">
        <w:rPr>
          <w:rFonts w:ascii="Times New Roman" w:hAnsi="Times New Roman"/>
          <w:sz w:val="24"/>
          <w:szCs w:val="24"/>
          <w:lang w:val="fr-FR"/>
        </w:rPr>
        <w:t xml:space="preserve"> que Marx montre que les marchandises se présentent comme des entités autonomes, qu’elles sont séparées des rapports sociaux. C’est les marchandises qui dominent les êtres humains en captant leurs désirs et leurs gestes comme si les marchandises étaient pourvues d’un pouvoir autonome, non seulement d’agir tout seules, mais aussi de faire agir les hommes. Au fur et à mesure que les marchandises se personnifient les hommes au contraire s’objectifient. Ils deviennent des objets dans la mesure où ils sont les objets de leurs objets – des objets qu’ils désirent et qu’ils achètent. Cette autonomisation des marchandises, cette réification de l’homme, dépend des rapports de production. Nous n’avons pas beaucoup parlé de cela car nous sommes restés dans la sphère de la circulation et non dans cel</w:t>
      </w:r>
      <w:r>
        <w:rPr>
          <w:rFonts w:ascii="Times New Roman" w:hAnsi="Times New Roman"/>
          <w:sz w:val="24"/>
          <w:szCs w:val="24"/>
          <w:lang w:val="fr-FR"/>
        </w:rPr>
        <w:t>l</w:t>
      </w:r>
      <w:r w:rsidRPr="00E23CB3">
        <w:rPr>
          <w:rFonts w:ascii="Times New Roman" w:hAnsi="Times New Roman"/>
          <w:sz w:val="24"/>
          <w:szCs w:val="24"/>
          <w:lang w:val="fr-FR"/>
        </w:rPr>
        <w:t>e de la production, mais dans le système capitaliste, c’est la force de travail physique et psychique des êtres humains qui devient</w:t>
      </w:r>
      <w:r>
        <w:rPr>
          <w:rFonts w:ascii="Times New Roman" w:hAnsi="Times New Roman"/>
          <w:sz w:val="24"/>
          <w:szCs w:val="24"/>
          <w:lang w:val="fr-FR"/>
        </w:rPr>
        <w:t xml:space="preserve"> de la marchandise. C’est là que</w:t>
      </w:r>
      <w:r w:rsidRPr="00E23CB3">
        <w:rPr>
          <w:rFonts w:ascii="Times New Roman" w:hAnsi="Times New Roman"/>
          <w:sz w:val="24"/>
          <w:szCs w:val="24"/>
          <w:lang w:val="fr-FR"/>
        </w:rPr>
        <w:t xml:space="preserve"> se trouve la base de l’inversion spectrale, fantasmagorique, entre les hommes et les objets. Mais pour revenir sur cette, disons, dimension spectrale et séduisant</w:t>
      </w:r>
      <w:r>
        <w:rPr>
          <w:rFonts w:ascii="Times New Roman" w:hAnsi="Times New Roman"/>
          <w:sz w:val="24"/>
          <w:szCs w:val="24"/>
          <w:lang w:val="fr-FR"/>
        </w:rPr>
        <w:t>e des marchandises, il faut rappeler – comme l’a fait Constanze à juste titre –</w:t>
      </w:r>
      <w:r w:rsidRPr="00E23CB3">
        <w:rPr>
          <w:rFonts w:ascii="Times New Roman" w:hAnsi="Times New Roman"/>
          <w:sz w:val="24"/>
          <w:szCs w:val="24"/>
          <w:lang w:val="fr-FR"/>
        </w:rPr>
        <w:t xml:space="preserve"> que c’est Walter Benjamin qui parle du « sex-appeal de l’inorganique ». Pour lui, la marchandise émane une attraction érotique. Symétriquement, c’est l’être humain, en se penchant vers la marchandise, qui tend à </w:t>
      </w:r>
      <w:r>
        <w:rPr>
          <w:rFonts w:ascii="Times New Roman" w:hAnsi="Times New Roman"/>
          <w:sz w:val="24"/>
          <w:szCs w:val="24"/>
          <w:lang w:val="fr-FR"/>
        </w:rPr>
        <w:t xml:space="preserve">subir une pétrification, </w:t>
      </w:r>
      <w:r w:rsidRPr="00E23CB3">
        <w:rPr>
          <w:rFonts w:ascii="Times New Roman" w:hAnsi="Times New Roman"/>
          <w:sz w:val="24"/>
          <w:szCs w:val="24"/>
          <w:lang w:val="fr-FR"/>
        </w:rPr>
        <w:t xml:space="preserve">une fusion </w:t>
      </w:r>
      <w:r>
        <w:rPr>
          <w:rFonts w:ascii="Times New Roman" w:hAnsi="Times New Roman"/>
          <w:sz w:val="24"/>
          <w:szCs w:val="24"/>
          <w:lang w:val="fr-FR"/>
        </w:rPr>
        <w:t xml:space="preserve">mortifère </w:t>
      </w:r>
      <w:r w:rsidRPr="00E23CB3">
        <w:rPr>
          <w:rFonts w:ascii="Times New Roman" w:hAnsi="Times New Roman"/>
          <w:sz w:val="24"/>
          <w:szCs w:val="24"/>
          <w:lang w:val="fr-FR"/>
        </w:rPr>
        <w:t xml:space="preserve">avec l’objet. À partir de cette dynamique, nous avons bien sûr évoqué d’autres textes par cette association libre que mentionnait Constanze. À partir de Marx, nous avons vu les développements de ces chapitres marxiens par les textes que Benjamin écrivait dans les années 1920 et 1930, en particulier dans </w:t>
      </w:r>
      <w:r w:rsidRPr="00E23CB3">
        <w:rPr>
          <w:rFonts w:ascii="Times New Roman" w:hAnsi="Times New Roman"/>
          <w:i/>
          <w:sz w:val="24"/>
          <w:szCs w:val="24"/>
          <w:lang w:val="fr-FR"/>
        </w:rPr>
        <w:t>Paris</w:t>
      </w:r>
      <w:r>
        <w:rPr>
          <w:rFonts w:ascii="Times New Roman" w:hAnsi="Times New Roman"/>
          <w:i/>
          <w:sz w:val="24"/>
          <w:szCs w:val="24"/>
          <w:lang w:val="fr-FR"/>
        </w:rPr>
        <w:t>, c</w:t>
      </w:r>
      <w:r w:rsidRPr="00E23CB3">
        <w:rPr>
          <w:rFonts w:ascii="Times New Roman" w:hAnsi="Times New Roman"/>
          <w:i/>
          <w:sz w:val="24"/>
          <w:szCs w:val="24"/>
          <w:lang w:val="fr-FR"/>
        </w:rPr>
        <w:t>apital</w:t>
      </w:r>
      <w:r>
        <w:rPr>
          <w:rFonts w:ascii="Times New Roman" w:hAnsi="Times New Roman"/>
          <w:i/>
          <w:sz w:val="24"/>
          <w:szCs w:val="24"/>
          <w:lang w:val="fr-FR"/>
        </w:rPr>
        <w:t>e</w:t>
      </w:r>
      <w:r w:rsidRPr="00E23CB3">
        <w:rPr>
          <w:rFonts w:ascii="Times New Roman" w:hAnsi="Times New Roman"/>
          <w:i/>
          <w:sz w:val="24"/>
          <w:szCs w:val="24"/>
          <w:lang w:val="fr-FR"/>
        </w:rPr>
        <w:t xml:space="preserve"> du XIXe siècle </w:t>
      </w:r>
      <w:r w:rsidRPr="00E23CB3">
        <w:rPr>
          <w:rFonts w:ascii="Times New Roman" w:hAnsi="Times New Roman"/>
          <w:sz w:val="24"/>
          <w:szCs w:val="24"/>
          <w:lang w:val="fr-FR"/>
        </w:rPr>
        <w:t xml:space="preserve">dont </w:t>
      </w:r>
      <w:r w:rsidRPr="00E23CB3">
        <w:rPr>
          <w:rFonts w:ascii="Times New Roman" w:hAnsi="Times New Roman"/>
          <w:i/>
          <w:sz w:val="24"/>
          <w:szCs w:val="24"/>
          <w:lang w:val="fr-FR"/>
        </w:rPr>
        <w:t>Le paysan de Paris</w:t>
      </w:r>
      <w:r w:rsidRPr="00E23CB3">
        <w:rPr>
          <w:rFonts w:ascii="Times New Roman" w:hAnsi="Times New Roman"/>
          <w:sz w:val="24"/>
          <w:szCs w:val="24"/>
          <w:lang w:val="fr-FR"/>
        </w:rPr>
        <w:t xml:space="preserve"> d’Aragon est une source – Paris comme image mythique de la bourgeoisie du XIXe siècle qui est désormais déterminée par la fantasmagorie de la marchandise, par cette dimension envoûtante et magique. Mais</w:t>
      </w:r>
      <w:r>
        <w:rPr>
          <w:rFonts w:ascii="Times New Roman" w:hAnsi="Times New Roman"/>
          <w:sz w:val="24"/>
          <w:szCs w:val="24"/>
          <w:lang w:val="fr-FR"/>
        </w:rPr>
        <w:t>,</w:t>
      </w:r>
      <w:r w:rsidRPr="00E23CB3">
        <w:rPr>
          <w:rFonts w:ascii="Times New Roman" w:hAnsi="Times New Roman"/>
          <w:sz w:val="24"/>
          <w:szCs w:val="24"/>
          <w:lang w:val="fr-FR"/>
        </w:rPr>
        <w:t xml:space="preserve"> cette dimension incarne une magie néfaste. Elle est une illusion, un spectre. C’est comme un sort que la marchandise ou plus exactement le capital jette sur la réalité, qui devient du coup marchan</w:t>
      </w:r>
      <w:r>
        <w:rPr>
          <w:rFonts w:ascii="Times New Roman" w:hAnsi="Times New Roman"/>
          <w:sz w:val="24"/>
          <w:szCs w:val="24"/>
          <w:lang w:val="fr-FR"/>
        </w:rPr>
        <w:t>dise, fantasmagorie marchande. En outre – il ne faut pas oublier cet aspect – d</w:t>
      </w:r>
      <w:r w:rsidRPr="00E23CB3">
        <w:rPr>
          <w:rFonts w:ascii="Times New Roman" w:hAnsi="Times New Roman"/>
          <w:sz w:val="24"/>
          <w:szCs w:val="24"/>
          <w:lang w:val="fr-FR"/>
        </w:rPr>
        <w:t xml:space="preserve">ans les textes de Benjamin, il y a toujours quelques suggestions exprimées d’une manière très allusive et expressive sur la manière de détourner ces effets néfastes, comment les faire exploser de l’intérieur ou comment les considérer d’une autre manière en dégageant leur visage libérateur, anti-marchand. </w:t>
      </w:r>
    </w:p>
    <w:p w:rsidR="00415364"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Public : Est-ce que vous avez traité la question de la marchandisation de l’œuvre d’art, </w:t>
      </w:r>
      <w:r>
        <w:rPr>
          <w:rFonts w:ascii="Times New Roman" w:hAnsi="Times New Roman"/>
          <w:sz w:val="24"/>
          <w:szCs w:val="24"/>
          <w:lang w:val="fr-FR"/>
        </w:rPr>
        <w:t xml:space="preserve">le fait </w:t>
      </w:r>
      <w:r w:rsidRPr="00E23CB3">
        <w:rPr>
          <w:rFonts w:ascii="Times New Roman" w:hAnsi="Times New Roman"/>
          <w:sz w:val="24"/>
          <w:szCs w:val="24"/>
          <w:lang w:val="fr-FR"/>
        </w:rPr>
        <w:t>qu’elle est exploitée comme marchandise ?</w:t>
      </w:r>
    </w:p>
    <w:p w:rsidR="00415364" w:rsidRPr="00E23CB3" w:rsidRDefault="00415364" w:rsidP="00E23CB3">
      <w:pPr>
        <w:spacing w:after="0" w:line="100" w:lineRule="atLeast"/>
        <w:jc w:val="both"/>
        <w:rPr>
          <w:rFonts w:ascii="Times New Roman" w:hAnsi="Times New Roman"/>
          <w:sz w:val="24"/>
          <w:szCs w:val="24"/>
          <w:lang w:val="fr-FR"/>
        </w:rPr>
      </w:pPr>
    </w:p>
    <w:p w:rsidR="00415364" w:rsidRPr="00E23CB3"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L.D. : Nous n’avons pas vraiment abordé cette question, non. Mais, il faut savoir que ce projet est le fruit d’une expérience directe que j’ai vécu</w:t>
      </w:r>
      <w:r>
        <w:rPr>
          <w:rFonts w:ascii="Times New Roman" w:hAnsi="Times New Roman"/>
          <w:sz w:val="24"/>
          <w:szCs w:val="24"/>
          <w:lang w:val="fr-FR"/>
        </w:rPr>
        <w:t>e</w:t>
      </w:r>
      <w:r w:rsidRPr="00E23CB3">
        <w:rPr>
          <w:rFonts w:ascii="Times New Roman" w:hAnsi="Times New Roman"/>
          <w:sz w:val="24"/>
          <w:szCs w:val="24"/>
          <w:lang w:val="fr-FR"/>
        </w:rPr>
        <w:t xml:space="preserve"> dans les grands mag</w:t>
      </w:r>
      <w:r>
        <w:rPr>
          <w:rFonts w:ascii="Times New Roman" w:hAnsi="Times New Roman"/>
          <w:sz w:val="24"/>
          <w:szCs w:val="24"/>
          <w:lang w:val="fr-FR"/>
        </w:rPr>
        <w:t>asins lors de mon travail là-dedans. J’étais d’un côté très près</w:t>
      </w:r>
      <w:r w:rsidRPr="00E23CB3">
        <w:rPr>
          <w:rFonts w:ascii="Times New Roman" w:hAnsi="Times New Roman"/>
          <w:sz w:val="24"/>
          <w:szCs w:val="24"/>
          <w:lang w:val="fr-FR"/>
        </w:rPr>
        <w:t xml:space="preserve"> de ce qui s’y passait mais de l’autre très </w:t>
      </w:r>
      <w:r>
        <w:rPr>
          <w:rFonts w:ascii="Times New Roman" w:hAnsi="Times New Roman"/>
          <w:sz w:val="24"/>
          <w:szCs w:val="24"/>
          <w:lang w:val="fr-FR"/>
        </w:rPr>
        <w:t>é</w:t>
      </w:r>
      <w:r w:rsidRPr="00E23CB3">
        <w:rPr>
          <w:rFonts w:ascii="Times New Roman" w:hAnsi="Times New Roman"/>
          <w:sz w:val="24"/>
          <w:szCs w:val="24"/>
          <w:lang w:val="fr-FR"/>
        </w:rPr>
        <w:t>loi</w:t>
      </w:r>
      <w:r>
        <w:rPr>
          <w:rFonts w:ascii="Times New Roman" w:hAnsi="Times New Roman"/>
          <w:sz w:val="24"/>
          <w:szCs w:val="24"/>
          <w:lang w:val="fr-FR"/>
        </w:rPr>
        <w:t>g</w:t>
      </w:r>
      <w:r w:rsidRPr="00E23CB3">
        <w:rPr>
          <w:rFonts w:ascii="Times New Roman" w:hAnsi="Times New Roman"/>
          <w:sz w:val="24"/>
          <w:szCs w:val="24"/>
          <w:lang w:val="fr-FR"/>
        </w:rPr>
        <w:t>n</w:t>
      </w:r>
      <w:r>
        <w:rPr>
          <w:rFonts w:ascii="Times New Roman" w:hAnsi="Times New Roman"/>
          <w:sz w:val="24"/>
          <w:szCs w:val="24"/>
          <w:lang w:val="fr-FR"/>
        </w:rPr>
        <w:t>ée</w:t>
      </w:r>
      <w:r w:rsidRPr="00E23CB3">
        <w:rPr>
          <w:rFonts w:ascii="Times New Roman" w:hAnsi="Times New Roman"/>
          <w:sz w:val="24"/>
          <w:szCs w:val="24"/>
          <w:lang w:val="fr-FR"/>
        </w:rPr>
        <w:t xml:space="preserve">. Mon chef savait que j’étais là pour observer. Mais, en même temps, j’étais payée comme </w:t>
      </w:r>
      <w:r>
        <w:rPr>
          <w:rFonts w:ascii="Times New Roman" w:hAnsi="Times New Roman"/>
          <w:sz w:val="24"/>
          <w:szCs w:val="24"/>
          <w:lang w:val="fr-FR"/>
        </w:rPr>
        <w:t>n’importe quelle employée</w:t>
      </w:r>
      <w:r w:rsidRPr="00E23CB3">
        <w:rPr>
          <w:rFonts w:ascii="Times New Roman" w:hAnsi="Times New Roman"/>
          <w:sz w:val="24"/>
          <w:szCs w:val="24"/>
          <w:lang w:val="fr-FR"/>
        </w:rPr>
        <w:t xml:space="preserve"> pour faire mon travail. </w:t>
      </w:r>
    </w:p>
    <w:p w:rsidR="00415364" w:rsidRPr="00E23CB3"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Public : Pourrais-tu préciser ce que tu y as fait exactement ?</w:t>
      </w:r>
    </w:p>
    <w:p w:rsidR="00415364" w:rsidRPr="00E23CB3" w:rsidRDefault="00415364" w:rsidP="00E23CB3">
      <w:pPr>
        <w:spacing w:after="0" w:line="100" w:lineRule="atLeast"/>
        <w:jc w:val="both"/>
        <w:rPr>
          <w:rFonts w:ascii="Times New Roman" w:hAnsi="Times New Roman"/>
          <w:sz w:val="24"/>
          <w:szCs w:val="24"/>
          <w:lang w:val="fr-FR"/>
        </w:rPr>
      </w:pPr>
    </w:p>
    <w:p w:rsidR="00415364" w:rsidRPr="00E23CB3"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L.D. : En fait, j’ai postulé pour un p</w:t>
      </w:r>
      <w:r>
        <w:rPr>
          <w:rFonts w:ascii="Times New Roman" w:hAnsi="Times New Roman"/>
          <w:sz w:val="24"/>
          <w:szCs w:val="24"/>
          <w:lang w:val="fr-FR"/>
        </w:rPr>
        <w:t xml:space="preserve">oste de vendeuse là-dedans. Il y a eu </w:t>
      </w:r>
      <w:r w:rsidRPr="00E23CB3">
        <w:rPr>
          <w:rFonts w:ascii="Times New Roman" w:hAnsi="Times New Roman"/>
          <w:sz w:val="24"/>
          <w:szCs w:val="24"/>
          <w:lang w:val="fr-FR"/>
        </w:rPr>
        <w:t>un entretien. Cela s’est bien passé. C’est seu</w:t>
      </w:r>
      <w:r>
        <w:rPr>
          <w:rFonts w:ascii="Times New Roman" w:hAnsi="Times New Roman"/>
          <w:sz w:val="24"/>
          <w:szCs w:val="24"/>
          <w:lang w:val="fr-FR"/>
        </w:rPr>
        <w:t xml:space="preserve">lement deux semaines après avoir été recrutée </w:t>
      </w:r>
      <w:r w:rsidRPr="00E23CB3">
        <w:rPr>
          <w:rFonts w:ascii="Times New Roman" w:hAnsi="Times New Roman"/>
          <w:sz w:val="24"/>
          <w:szCs w:val="24"/>
          <w:lang w:val="fr-FR"/>
        </w:rPr>
        <w:t xml:space="preserve">que j’ai parlé à mon chef. Je voulais lui expliquer les raisons qui me menaient à </w:t>
      </w:r>
      <w:r>
        <w:rPr>
          <w:rFonts w:ascii="Times New Roman" w:hAnsi="Times New Roman"/>
          <w:sz w:val="24"/>
          <w:szCs w:val="24"/>
          <w:lang w:val="fr-FR"/>
        </w:rPr>
        <w:t xml:space="preserve">vouloir </w:t>
      </w:r>
      <w:r w:rsidRPr="00E23CB3">
        <w:rPr>
          <w:rFonts w:ascii="Times New Roman" w:hAnsi="Times New Roman"/>
          <w:sz w:val="24"/>
          <w:szCs w:val="24"/>
          <w:lang w:val="fr-FR"/>
        </w:rPr>
        <w:t>m'insérer dans ce milieu-là. Disons que c’était l'une des manières</w:t>
      </w:r>
      <w:r>
        <w:rPr>
          <w:rFonts w:ascii="Times New Roman" w:hAnsi="Times New Roman"/>
          <w:sz w:val="24"/>
          <w:szCs w:val="24"/>
          <w:lang w:val="fr-FR"/>
        </w:rPr>
        <w:t xml:space="preserve"> de travailler en France. C'est-à-</w:t>
      </w:r>
      <w:r w:rsidRPr="00E23CB3">
        <w:rPr>
          <w:rFonts w:ascii="Times New Roman" w:hAnsi="Times New Roman"/>
          <w:sz w:val="24"/>
          <w:szCs w:val="24"/>
          <w:lang w:val="fr-FR"/>
        </w:rPr>
        <w:t xml:space="preserve">dire, de me servir de l’espace, où je dois travailler pour survivre, comme </w:t>
      </w:r>
      <w:r>
        <w:rPr>
          <w:rFonts w:ascii="Times New Roman" w:hAnsi="Times New Roman"/>
          <w:sz w:val="24"/>
          <w:szCs w:val="24"/>
          <w:lang w:val="fr-FR"/>
        </w:rPr>
        <w:t>d’</w:t>
      </w:r>
      <w:r w:rsidRPr="00E23CB3">
        <w:rPr>
          <w:rFonts w:ascii="Times New Roman" w:hAnsi="Times New Roman"/>
          <w:sz w:val="24"/>
          <w:szCs w:val="24"/>
          <w:lang w:val="fr-FR"/>
        </w:rPr>
        <w:t>un laboratoire</w:t>
      </w:r>
      <w:r>
        <w:rPr>
          <w:rFonts w:ascii="Times New Roman" w:hAnsi="Times New Roman"/>
          <w:sz w:val="24"/>
          <w:szCs w:val="24"/>
          <w:lang w:val="fr-FR"/>
        </w:rPr>
        <w:t>. Dans ce contexte, j'avais accès à des lieux réservés, à l'inté</w:t>
      </w:r>
      <w:r w:rsidRPr="00E23CB3">
        <w:rPr>
          <w:rFonts w:ascii="Times New Roman" w:hAnsi="Times New Roman"/>
          <w:sz w:val="24"/>
          <w:szCs w:val="24"/>
          <w:lang w:val="fr-FR"/>
        </w:rPr>
        <w:t>rieur</w:t>
      </w:r>
      <w:r>
        <w:rPr>
          <w:rFonts w:ascii="Times New Roman" w:hAnsi="Times New Roman"/>
          <w:sz w:val="24"/>
          <w:szCs w:val="24"/>
          <w:lang w:val="fr-FR"/>
        </w:rPr>
        <w:t xml:space="preserve">, dans les </w:t>
      </w:r>
      <w:r w:rsidRPr="00E23CB3">
        <w:rPr>
          <w:rFonts w:ascii="Times New Roman" w:hAnsi="Times New Roman"/>
          <w:sz w:val="24"/>
          <w:szCs w:val="24"/>
          <w:lang w:val="fr-FR"/>
        </w:rPr>
        <w:t>profond</w:t>
      </w:r>
      <w:r>
        <w:rPr>
          <w:rFonts w:ascii="Times New Roman" w:hAnsi="Times New Roman"/>
          <w:sz w:val="24"/>
          <w:szCs w:val="24"/>
          <w:lang w:val="fr-FR"/>
        </w:rPr>
        <w:t>eurs de « la B</w:t>
      </w:r>
      <w:r w:rsidRPr="00E23CB3">
        <w:rPr>
          <w:rFonts w:ascii="Times New Roman" w:hAnsi="Times New Roman"/>
          <w:sz w:val="24"/>
          <w:szCs w:val="24"/>
          <w:lang w:val="fr-FR"/>
        </w:rPr>
        <w:t>ête</w:t>
      </w:r>
      <w:r>
        <w:rPr>
          <w:rFonts w:ascii="Times New Roman" w:hAnsi="Times New Roman"/>
          <w:sz w:val="24"/>
          <w:szCs w:val="24"/>
          <w:lang w:val="fr-FR"/>
        </w:rPr>
        <w:t> »</w:t>
      </w:r>
      <w:r w:rsidRPr="00E23CB3">
        <w:rPr>
          <w:rFonts w:ascii="Times New Roman" w:hAnsi="Times New Roman"/>
          <w:sz w:val="24"/>
          <w:szCs w:val="24"/>
          <w:lang w:val="fr-FR"/>
        </w:rPr>
        <w:t xml:space="preserve"> : des réserves et des couloirs qui</w:t>
      </w:r>
      <w:r>
        <w:rPr>
          <w:rFonts w:ascii="Times New Roman" w:hAnsi="Times New Roman"/>
          <w:sz w:val="24"/>
          <w:szCs w:val="24"/>
          <w:lang w:val="fr-FR"/>
        </w:rPr>
        <w:t xml:space="preserve"> ressemblent un peu à des entrailles</w:t>
      </w:r>
      <w:r w:rsidRPr="00E23CB3">
        <w:rPr>
          <w:rFonts w:ascii="Times New Roman" w:hAnsi="Times New Roman"/>
          <w:sz w:val="24"/>
          <w:szCs w:val="24"/>
          <w:lang w:val="fr-FR"/>
        </w:rPr>
        <w:t xml:space="preserve"> et qui ne sont pas beaux </w:t>
      </w:r>
      <w:r>
        <w:rPr>
          <w:rFonts w:ascii="Times New Roman" w:hAnsi="Times New Roman"/>
          <w:sz w:val="24"/>
          <w:szCs w:val="24"/>
          <w:lang w:val="fr-FR"/>
        </w:rPr>
        <w:t xml:space="preserve">– pas </w:t>
      </w:r>
      <w:r w:rsidRPr="00E23CB3">
        <w:rPr>
          <w:rFonts w:ascii="Times New Roman" w:hAnsi="Times New Roman"/>
          <w:sz w:val="24"/>
          <w:szCs w:val="24"/>
          <w:lang w:val="fr-FR"/>
        </w:rPr>
        <w:t xml:space="preserve">du tout. Comme </w:t>
      </w:r>
      <w:r>
        <w:rPr>
          <w:rFonts w:ascii="Times New Roman" w:hAnsi="Times New Roman"/>
          <w:sz w:val="24"/>
          <w:szCs w:val="24"/>
          <w:lang w:val="fr-FR"/>
        </w:rPr>
        <w:t xml:space="preserve">tout </w:t>
      </w:r>
      <w:r w:rsidRPr="00E23CB3">
        <w:rPr>
          <w:rFonts w:ascii="Times New Roman" w:hAnsi="Times New Roman"/>
          <w:sz w:val="24"/>
          <w:szCs w:val="24"/>
          <w:lang w:val="fr-FR"/>
        </w:rPr>
        <w:t>cela était très présent p</w:t>
      </w:r>
      <w:r>
        <w:rPr>
          <w:rFonts w:ascii="Times New Roman" w:hAnsi="Times New Roman"/>
          <w:sz w:val="24"/>
          <w:szCs w:val="24"/>
          <w:lang w:val="fr-FR"/>
        </w:rPr>
        <w:t xml:space="preserve">our moi en termes d’expérience directe, il n’était pas question de discuter </w:t>
      </w:r>
      <w:r w:rsidRPr="00E23CB3">
        <w:rPr>
          <w:rFonts w:ascii="Times New Roman" w:hAnsi="Times New Roman"/>
          <w:sz w:val="24"/>
          <w:szCs w:val="24"/>
          <w:lang w:val="fr-FR"/>
        </w:rPr>
        <w:t>de</w:t>
      </w:r>
      <w:r>
        <w:rPr>
          <w:rFonts w:ascii="Times New Roman" w:hAnsi="Times New Roman"/>
          <w:sz w:val="24"/>
          <w:szCs w:val="24"/>
          <w:lang w:val="fr-FR"/>
        </w:rPr>
        <w:t xml:space="preserve"> l’objet d’art comme un objet-</w:t>
      </w:r>
      <w:r w:rsidRPr="00E23CB3">
        <w:rPr>
          <w:rFonts w:ascii="Times New Roman" w:hAnsi="Times New Roman"/>
          <w:sz w:val="24"/>
          <w:szCs w:val="24"/>
          <w:lang w:val="fr-FR"/>
        </w:rPr>
        <w:t xml:space="preserve">fétiche. </w:t>
      </w:r>
    </w:p>
    <w:p w:rsidR="00415364" w:rsidRPr="00E23CB3"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C.F. : Pour le moment, nous n’avons </w:t>
      </w:r>
      <w:r>
        <w:rPr>
          <w:rFonts w:ascii="Times New Roman" w:hAnsi="Times New Roman"/>
          <w:sz w:val="24"/>
          <w:szCs w:val="24"/>
          <w:lang w:val="fr-FR"/>
        </w:rPr>
        <w:t xml:space="preserve">fait </w:t>
      </w:r>
      <w:r w:rsidRPr="00E23CB3">
        <w:rPr>
          <w:rFonts w:ascii="Times New Roman" w:hAnsi="Times New Roman"/>
          <w:sz w:val="24"/>
          <w:szCs w:val="24"/>
          <w:lang w:val="fr-FR"/>
        </w:rPr>
        <w:t>que parler des échanges que nous avons eus avec Loréna. Mais, il y a eu é</w:t>
      </w:r>
      <w:r>
        <w:rPr>
          <w:rFonts w:ascii="Times New Roman" w:hAnsi="Times New Roman"/>
          <w:sz w:val="24"/>
          <w:szCs w:val="24"/>
          <w:lang w:val="fr-FR"/>
        </w:rPr>
        <w:t>galement les discussions avec Me</w:t>
      </w:r>
      <w:r w:rsidRPr="00E23CB3">
        <w:rPr>
          <w:rFonts w:ascii="Times New Roman" w:hAnsi="Times New Roman"/>
          <w:sz w:val="24"/>
          <w:szCs w:val="24"/>
          <w:lang w:val="fr-FR"/>
        </w:rPr>
        <w:t>hdi</w:t>
      </w:r>
      <w:r>
        <w:rPr>
          <w:rFonts w:ascii="Times New Roman" w:hAnsi="Times New Roman"/>
          <w:sz w:val="24"/>
          <w:szCs w:val="24"/>
          <w:lang w:val="fr-FR"/>
        </w:rPr>
        <w:t xml:space="preserve"> [Aouaichia]</w:t>
      </w:r>
      <w:r>
        <w:rPr>
          <w:rStyle w:val="FootnoteReference"/>
          <w:rFonts w:ascii="Times New Roman" w:hAnsi="Times New Roman"/>
          <w:sz w:val="24"/>
          <w:szCs w:val="24"/>
          <w:lang w:val="fr-FR"/>
        </w:rPr>
        <w:footnoteReference w:id="3"/>
      </w:r>
      <w:r w:rsidRPr="00E23CB3">
        <w:rPr>
          <w:rFonts w:ascii="Times New Roman" w:hAnsi="Times New Roman"/>
          <w:sz w:val="24"/>
          <w:szCs w:val="24"/>
          <w:lang w:val="fr-FR"/>
        </w:rPr>
        <w:t>. Nous n’avons pas évoqué direc</w:t>
      </w:r>
      <w:r>
        <w:rPr>
          <w:rFonts w:ascii="Times New Roman" w:hAnsi="Times New Roman"/>
          <w:sz w:val="24"/>
          <w:szCs w:val="24"/>
          <w:lang w:val="fr-FR"/>
        </w:rPr>
        <w:t>tement l’œuvre en tant qu’objet-</w:t>
      </w:r>
      <w:r w:rsidRPr="00E23CB3">
        <w:rPr>
          <w:rFonts w:ascii="Times New Roman" w:hAnsi="Times New Roman"/>
          <w:sz w:val="24"/>
          <w:szCs w:val="24"/>
          <w:lang w:val="fr-FR"/>
        </w:rPr>
        <w:t>fétiche. Mais, quand nous avons commencé à travailler ensemble il éta</w:t>
      </w:r>
      <w:r>
        <w:rPr>
          <w:rFonts w:ascii="Times New Roman" w:hAnsi="Times New Roman"/>
          <w:sz w:val="24"/>
          <w:szCs w:val="24"/>
          <w:lang w:val="fr-FR"/>
        </w:rPr>
        <w:t>it parti d’une idée de Félix Gonzalez-</w:t>
      </w:r>
      <w:r w:rsidRPr="00E23CB3">
        <w:rPr>
          <w:rFonts w:ascii="Times New Roman" w:hAnsi="Times New Roman"/>
          <w:sz w:val="24"/>
          <w:szCs w:val="24"/>
          <w:lang w:val="fr-FR"/>
        </w:rPr>
        <w:t xml:space="preserve">Torres qui a travaillé avec </w:t>
      </w:r>
      <w:r>
        <w:rPr>
          <w:rFonts w:ascii="Times New Roman" w:hAnsi="Times New Roman"/>
          <w:sz w:val="24"/>
          <w:szCs w:val="24"/>
          <w:lang w:val="fr-FR"/>
        </w:rPr>
        <w:t xml:space="preserve">ces objets industriels que sont </w:t>
      </w:r>
      <w:r w:rsidRPr="00E23CB3">
        <w:rPr>
          <w:rFonts w:ascii="Times New Roman" w:hAnsi="Times New Roman"/>
          <w:sz w:val="24"/>
          <w:szCs w:val="24"/>
          <w:lang w:val="fr-FR"/>
        </w:rPr>
        <w:t xml:space="preserve">les </w:t>
      </w:r>
      <w:r>
        <w:rPr>
          <w:rFonts w:ascii="Times New Roman" w:hAnsi="Times New Roman"/>
          <w:i/>
          <w:sz w:val="24"/>
          <w:szCs w:val="24"/>
          <w:lang w:val="fr-FR"/>
        </w:rPr>
        <w:t xml:space="preserve">fortune </w:t>
      </w:r>
      <w:r w:rsidRPr="00205EE0">
        <w:rPr>
          <w:rFonts w:ascii="Times New Roman" w:hAnsi="Times New Roman"/>
          <w:i/>
          <w:sz w:val="24"/>
          <w:szCs w:val="24"/>
          <w:lang w:val="fr-FR"/>
        </w:rPr>
        <w:t>cookies</w:t>
      </w:r>
      <w:r w:rsidRPr="00E23CB3">
        <w:rPr>
          <w:rFonts w:ascii="Times New Roman" w:hAnsi="Times New Roman"/>
          <w:sz w:val="24"/>
          <w:szCs w:val="24"/>
          <w:lang w:val="fr-FR"/>
        </w:rPr>
        <w:t>. Donc, M</w:t>
      </w:r>
      <w:r>
        <w:rPr>
          <w:rFonts w:ascii="Times New Roman" w:hAnsi="Times New Roman"/>
          <w:sz w:val="24"/>
          <w:szCs w:val="24"/>
          <w:lang w:val="fr-FR"/>
        </w:rPr>
        <w:t>ehdi voulait également travailler</w:t>
      </w:r>
      <w:r w:rsidRPr="00E23CB3">
        <w:rPr>
          <w:rFonts w:ascii="Times New Roman" w:hAnsi="Times New Roman"/>
          <w:sz w:val="24"/>
          <w:szCs w:val="24"/>
          <w:lang w:val="fr-FR"/>
        </w:rPr>
        <w:t xml:space="preserve"> sur les </w:t>
      </w:r>
      <w:r>
        <w:rPr>
          <w:rFonts w:ascii="Times New Roman" w:hAnsi="Times New Roman"/>
          <w:i/>
          <w:sz w:val="24"/>
          <w:szCs w:val="24"/>
          <w:lang w:val="fr-FR"/>
        </w:rPr>
        <w:t xml:space="preserve">fortune </w:t>
      </w:r>
      <w:r w:rsidRPr="00205EE0">
        <w:rPr>
          <w:rFonts w:ascii="Times New Roman" w:hAnsi="Times New Roman"/>
          <w:i/>
          <w:sz w:val="24"/>
          <w:szCs w:val="24"/>
          <w:lang w:val="fr-FR"/>
        </w:rPr>
        <w:t>cookies</w:t>
      </w:r>
      <w:r w:rsidRPr="00E23CB3">
        <w:rPr>
          <w:rFonts w:ascii="Times New Roman" w:hAnsi="Times New Roman"/>
          <w:sz w:val="24"/>
          <w:szCs w:val="24"/>
          <w:lang w:val="fr-FR"/>
        </w:rPr>
        <w:t>. Il voulait s’en servir ici, dans l’espace</w:t>
      </w:r>
      <w:r>
        <w:rPr>
          <w:rFonts w:ascii="Times New Roman" w:hAnsi="Times New Roman"/>
          <w:sz w:val="24"/>
          <w:szCs w:val="24"/>
          <w:lang w:val="fr-FR"/>
        </w:rPr>
        <w:t xml:space="preserve"> de l’expo</w:t>
      </w:r>
      <w:r w:rsidRPr="00E23CB3">
        <w:rPr>
          <w:rFonts w:ascii="Times New Roman" w:hAnsi="Times New Roman"/>
          <w:sz w:val="24"/>
          <w:szCs w:val="24"/>
          <w:lang w:val="fr-FR"/>
        </w:rPr>
        <w:t xml:space="preserve">. Forcément, nous avons beaucoup parlé des </w:t>
      </w:r>
      <w:r>
        <w:rPr>
          <w:rFonts w:ascii="Times New Roman" w:hAnsi="Times New Roman"/>
          <w:i/>
          <w:sz w:val="24"/>
          <w:szCs w:val="24"/>
          <w:lang w:val="fr-FR"/>
        </w:rPr>
        <w:t xml:space="preserve">fortune </w:t>
      </w:r>
      <w:r w:rsidRPr="00205EE0">
        <w:rPr>
          <w:rFonts w:ascii="Times New Roman" w:hAnsi="Times New Roman"/>
          <w:i/>
          <w:sz w:val="24"/>
          <w:szCs w:val="24"/>
          <w:lang w:val="fr-FR"/>
        </w:rPr>
        <w:t>cookies</w:t>
      </w:r>
      <w:r w:rsidRPr="00E23CB3">
        <w:rPr>
          <w:rFonts w:ascii="Times New Roman" w:hAnsi="Times New Roman"/>
          <w:sz w:val="24"/>
          <w:szCs w:val="24"/>
          <w:lang w:val="fr-FR"/>
        </w:rPr>
        <w:t xml:space="preserve"> et de leur caractère fétiche et également de leur côté très ano</w:t>
      </w:r>
      <w:r>
        <w:rPr>
          <w:rFonts w:ascii="Times New Roman" w:hAnsi="Times New Roman"/>
          <w:sz w:val="24"/>
          <w:szCs w:val="24"/>
          <w:lang w:val="fr-FR"/>
        </w:rPr>
        <w:t>din : on ne les mange même pas, o</w:t>
      </w:r>
      <w:r w:rsidRPr="00E23CB3">
        <w:rPr>
          <w:rFonts w:ascii="Times New Roman" w:hAnsi="Times New Roman"/>
          <w:sz w:val="24"/>
          <w:szCs w:val="24"/>
          <w:lang w:val="fr-FR"/>
        </w:rPr>
        <w:t>n ne fait que les casser et on regarde le petit mot qui est dedans et on le lit. Mais, en fait, personne n’y croit vraiment. Nous n’avons donc p</w:t>
      </w:r>
      <w:r>
        <w:rPr>
          <w:rFonts w:ascii="Times New Roman" w:hAnsi="Times New Roman"/>
          <w:sz w:val="24"/>
          <w:szCs w:val="24"/>
          <w:lang w:val="fr-FR"/>
        </w:rPr>
        <w:t>as parlé de l’œuvre comme objet-</w:t>
      </w:r>
      <w:r w:rsidRPr="00E23CB3">
        <w:rPr>
          <w:rFonts w:ascii="Times New Roman" w:hAnsi="Times New Roman"/>
          <w:sz w:val="24"/>
          <w:szCs w:val="24"/>
          <w:lang w:val="fr-FR"/>
        </w:rPr>
        <w:t>fétiche mais nous avons parlé de ce qui fait œuv</w:t>
      </w:r>
      <w:r>
        <w:rPr>
          <w:rFonts w:ascii="Times New Roman" w:hAnsi="Times New Roman"/>
          <w:sz w:val="24"/>
          <w:szCs w:val="24"/>
          <w:lang w:val="fr-FR"/>
        </w:rPr>
        <w:t xml:space="preserve">re. Les </w:t>
      </w:r>
      <w:r w:rsidRPr="00205EE0">
        <w:rPr>
          <w:rFonts w:ascii="Times New Roman" w:hAnsi="Times New Roman"/>
          <w:i/>
          <w:sz w:val="24"/>
          <w:szCs w:val="24"/>
          <w:lang w:val="fr-FR"/>
        </w:rPr>
        <w:t>fortune cookies</w:t>
      </w:r>
      <w:r w:rsidRPr="00E23CB3">
        <w:rPr>
          <w:rFonts w:ascii="Times New Roman" w:hAnsi="Times New Roman"/>
          <w:sz w:val="24"/>
          <w:szCs w:val="24"/>
          <w:lang w:val="fr-FR"/>
        </w:rPr>
        <w:t xml:space="preserve"> font œuvre et ils o</w:t>
      </w:r>
      <w:r>
        <w:rPr>
          <w:rFonts w:ascii="Times New Roman" w:hAnsi="Times New Roman"/>
          <w:sz w:val="24"/>
          <w:szCs w:val="24"/>
          <w:lang w:val="fr-FR"/>
        </w:rPr>
        <w:t xml:space="preserve">nt un caractère fétiche. Nous </w:t>
      </w:r>
      <w:r w:rsidRPr="00E23CB3">
        <w:rPr>
          <w:rFonts w:ascii="Times New Roman" w:hAnsi="Times New Roman"/>
          <w:sz w:val="24"/>
          <w:szCs w:val="24"/>
          <w:lang w:val="fr-FR"/>
        </w:rPr>
        <w:t xml:space="preserve">avons donc évoqué </w:t>
      </w:r>
      <w:r>
        <w:rPr>
          <w:rFonts w:ascii="Times New Roman" w:hAnsi="Times New Roman"/>
          <w:sz w:val="24"/>
          <w:szCs w:val="24"/>
          <w:lang w:val="fr-FR"/>
        </w:rPr>
        <w:t xml:space="preserve">la marchandisation </w:t>
      </w:r>
      <w:r w:rsidRPr="00E23CB3">
        <w:rPr>
          <w:rFonts w:ascii="Times New Roman" w:hAnsi="Times New Roman"/>
          <w:sz w:val="24"/>
          <w:szCs w:val="24"/>
          <w:lang w:val="fr-FR"/>
        </w:rPr>
        <w:t>par un détour.</w:t>
      </w:r>
    </w:p>
    <w:p w:rsidR="00415364"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A.C. : C’est vrai. Nous n’avons pas directement évoqué cette question. Par ailleurs, il y a une différence entre une œuvre qui devient marchandise et une œuvre qui est toujours déjà marchandise, tel</w:t>
      </w:r>
      <w:r>
        <w:rPr>
          <w:rFonts w:ascii="Times New Roman" w:hAnsi="Times New Roman"/>
          <w:sz w:val="24"/>
          <w:szCs w:val="24"/>
          <w:lang w:val="fr-FR"/>
        </w:rPr>
        <w:t xml:space="preserve">s des objets comme les </w:t>
      </w:r>
      <w:r w:rsidRPr="00205EE0">
        <w:rPr>
          <w:rFonts w:ascii="Times New Roman" w:hAnsi="Times New Roman"/>
          <w:i/>
          <w:sz w:val="24"/>
          <w:szCs w:val="24"/>
          <w:lang w:val="fr-FR"/>
        </w:rPr>
        <w:t>fortunes cookies</w:t>
      </w:r>
      <w:r w:rsidRPr="00E23CB3">
        <w:rPr>
          <w:rFonts w:ascii="Times New Roman" w:hAnsi="Times New Roman"/>
          <w:sz w:val="24"/>
          <w:szCs w:val="24"/>
          <w:lang w:val="fr-FR"/>
        </w:rPr>
        <w:t xml:space="preserve"> qui sont produits </w:t>
      </w:r>
      <w:r>
        <w:rPr>
          <w:rFonts w:ascii="Times New Roman" w:hAnsi="Times New Roman"/>
          <w:sz w:val="24"/>
          <w:szCs w:val="24"/>
          <w:lang w:val="fr-FR"/>
        </w:rPr>
        <w:t xml:space="preserve">d’emblée </w:t>
      </w:r>
      <w:r w:rsidRPr="00E23CB3">
        <w:rPr>
          <w:rFonts w:ascii="Times New Roman" w:hAnsi="Times New Roman"/>
          <w:sz w:val="24"/>
          <w:szCs w:val="24"/>
          <w:lang w:val="fr-FR"/>
        </w:rPr>
        <w:t>comme marchandises. Mais, il est symptomatique q</w:t>
      </w:r>
      <w:r>
        <w:rPr>
          <w:rFonts w:ascii="Times New Roman" w:hAnsi="Times New Roman"/>
          <w:sz w:val="24"/>
          <w:szCs w:val="24"/>
          <w:lang w:val="fr-FR"/>
        </w:rPr>
        <w:t>ue nous ne nous sommes pas posé</w:t>
      </w:r>
      <w:r w:rsidRPr="00E23CB3">
        <w:rPr>
          <w:rFonts w:ascii="Times New Roman" w:hAnsi="Times New Roman"/>
          <w:sz w:val="24"/>
          <w:szCs w:val="24"/>
          <w:lang w:val="fr-FR"/>
        </w:rPr>
        <w:t xml:space="preserve"> la question de l’œuvre d’art comme marchandise. Pourquoi ? Pour rendre quelque chose une marchandise, il faut supposer un moment où cet objet n’est pas encore marchandise. Alors que, aujourd’hui, les objets d’art naissent déjà comme marchandises commandées par l’industrie culturelle. C’est vrai déjà à l’époque de Benjamin qui a écrit </w:t>
      </w:r>
      <w:r>
        <w:rPr>
          <w:rFonts w:ascii="Times New Roman" w:hAnsi="Times New Roman"/>
          <w:sz w:val="24"/>
          <w:szCs w:val="24"/>
          <w:lang w:val="fr-FR"/>
        </w:rPr>
        <w:t xml:space="preserve">dans les années 1930 </w:t>
      </w:r>
      <w:r w:rsidRPr="00E23CB3">
        <w:rPr>
          <w:rFonts w:ascii="Times New Roman" w:hAnsi="Times New Roman"/>
          <w:i/>
          <w:sz w:val="24"/>
          <w:szCs w:val="24"/>
          <w:lang w:val="fr-FR"/>
        </w:rPr>
        <w:t>L’œuvre d’art à l’époque de sa reproductibilité technique</w:t>
      </w:r>
      <w:r w:rsidRPr="00E23CB3">
        <w:rPr>
          <w:rFonts w:ascii="Times New Roman" w:hAnsi="Times New Roman"/>
          <w:sz w:val="24"/>
          <w:szCs w:val="24"/>
          <w:lang w:val="fr-FR"/>
        </w:rPr>
        <w:t xml:space="preserve"> où il parlait de l’avenir industriel, donc lié au statut de marchandise, de l’œuvre d’art laquelle jouissait autrefois d’une aura d’unicité dans des époques antérieures, une aura que la possibilité de la reproduction technique détruit. </w:t>
      </w: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Donc, de nos jours, l’objet d’art est toujours déjà vu et lu sous cette lumière de la marchandise. Des courants artistiques importants comme le </w:t>
      </w:r>
      <w:r w:rsidRPr="00E23CB3">
        <w:rPr>
          <w:rFonts w:ascii="Times New Roman" w:hAnsi="Times New Roman"/>
          <w:i/>
          <w:sz w:val="24"/>
          <w:szCs w:val="24"/>
          <w:lang w:val="fr-FR"/>
        </w:rPr>
        <w:t>Pop Art</w:t>
      </w:r>
      <w:r w:rsidRPr="00E23CB3">
        <w:rPr>
          <w:rFonts w:ascii="Times New Roman" w:hAnsi="Times New Roman"/>
          <w:sz w:val="24"/>
          <w:szCs w:val="24"/>
          <w:lang w:val="fr-FR"/>
        </w:rPr>
        <w:t xml:space="preserve"> ont assumé comme point de départ le fait que la marchandise a un pouvoir esthétique autonome. Donc, l’œuvre d’art est déjà en son essence une marchandise. </w:t>
      </w: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Mais dans le cas de Loréna et de celui de Mehdi le travail de Benjamin – qui appartient à la première époque de l’essor de la marchandisation de la culture et du phénomène de la culture de masse – marchait assez bien.       </w:t>
      </w: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Il était intéressant de travailler à partir d’un espace qui est d’emblée saturé par la destination </w:t>
      </w:r>
      <w:r>
        <w:rPr>
          <w:rFonts w:ascii="Times New Roman" w:hAnsi="Times New Roman"/>
          <w:sz w:val="24"/>
          <w:szCs w:val="24"/>
          <w:lang w:val="fr-FR"/>
        </w:rPr>
        <w:t xml:space="preserve">marchande </w:t>
      </w:r>
      <w:r w:rsidRPr="00E23CB3">
        <w:rPr>
          <w:rFonts w:ascii="Times New Roman" w:hAnsi="Times New Roman"/>
          <w:sz w:val="24"/>
          <w:szCs w:val="24"/>
          <w:lang w:val="fr-FR"/>
        </w:rPr>
        <w:t>des objets. Alors, la question était de savoir si ce lieu pouvait être transformé ou relativisé de</w:t>
      </w:r>
      <w:r>
        <w:rPr>
          <w:rFonts w:ascii="Times New Roman" w:hAnsi="Times New Roman"/>
          <w:sz w:val="24"/>
          <w:szCs w:val="24"/>
          <w:lang w:val="fr-FR"/>
        </w:rPr>
        <w:t>puis</w:t>
      </w:r>
      <w:r w:rsidRPr="00E23CB3">
        <w:rPr>
          <w:rFonts w:ascii="Times New Roman" w:hAnsi="Times New Roman"/>
          <w:sz w:val="24"/>
          <w:szCs w:val="24"/>
          <w:lang w:val="fr-FR"/>
        </w:rPr>
        <w:t xml:space="preserve"> l’intérieur. Donc, toi, Loréna, tu étais au cœur du grand magasin et au service de la marchandise. En plus, tu étais salariée, donc tu étais toi-même de</w:t>
      </w:r>
      <w:r>
        <w:rPr>
          <w:rFonts w:ascii="Times New Roman" w:hAnsi="Times New Roman"/>
          <w:sz w:val="24"/>
          <w:szCs w:val="24"/>
          <w:lang w:val="fr-FR"/>
        </w:rPr>
        <w:t xml:space="preserve"> la marchandise en tant que forc</w:t>
      </w:r>
      <w:r w:rsidRPr="00E23CB3">
        <w:rPr>
          <w:rFonts w:ascii="Times New Roman" w:hAnsi="Times New Roman"/>
          <w:sz w:val="24"/>
          <w:szCs w:val="24"/>
          <w:lang w:val="fr-FR"/>
        </w:rPr>
        <w:t xml:space="preserve">e-travail. Tu t’es servie de tout cela pour regarder ces espaces de l’intérieur. Tu es quelqu’un qui s’approche du laboratoire caché, du lieu caché de la production de la marchandise, comme dirait Marx. </w:t>
      </w:r>
    </w:p>
    <w:p w:rsidR="00415364"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Dans le cas de Mehdi, l’idée était de casser l’objet lors du vernissage. Casser le</w:t>
      </w:r>
      <w:r>
        <w:rPr>
          <w:rFonts w:ascii="Times New Roman" w:hAnsi="Times New Roman"/>
          <w:sz w:val="24"/>
          <w:szCs w:val="24"/>
          <w:lang w:val="fr-FR"/>
        </w:rPr>
        <w:t>s objets marchandisés</w:t>
      </w:r>
      <w:r w:rsidRPr="00E23CB3">
        <w:rPr>
          <w:rFonts w:ascii="Times New Roman" w:hAnsi="Times New Roman"/>
          <w:sz w:val="24"/>
          <w:szCs w:val="24"/>
          <w:lang w:val="fr-FR"/>
        </w:rPr>
        <w:t xml:space="preserve"> </w:t>
      </w:r>
      <w:r>
        <w:rPr>
          <w:rFonts w:ascii="Times New Roman" w:hAnsi="Times New Roman"/>
          <w:sz w:val="24"/>
          <w:szCs w:val="24"/>
          <w:lang w:val="fr-FR"/>
        </w:rPr>
        <w:t>–</w:t>
      </w:r>
      <w:r w:rsidRPr="00E23CB3">
        <w:rPr>
          <w:rFonts w:ascii="Times New Roman" w:hAnsi="Times New Roman"/>
          <w:sz w:val="24"/>
          <w:szCs w:val="24"/>
          <w:lang w:val="fr-FR"/>
        </w:rPr>
        <w:t xml:space="preserve"> en l’occurrence l’œ</w:t>
      </w:r>
      <w:r>
        <w:rPr>
          <w:rFonts w:ascii="Times New Roman" w:hAnsi="Times New Roman"/>
          <w:sz w:val="24"/>
          <w:szCs w:val="24"/>
          <w:lang w:val="fr-FR"/>
        </w:rPr>
        <w:t xml:space="preserve">uf de Pâques et non les </w:t>
      </w:r>
      <w:r w:rsidRPr="00C14A08">
        <w:rPr>
          <w:rFonts w:ascii="Times New Roman" w:hAnsi="Times New Roman"/>
          <w:i/>
          <w:sz w:val="24"/>
          <w:szCs w:val="24"/>
          <w:lang w:val="fr-FR"/>
        </w:rPr>
        <w:t>fortune cookies</w:t>
      </w:r>
      <w:r w:rsidRPr="00E23CB3">
        <w:rPr>
          <w:rFonts w:ascii="Times New Roman" w:hAnsi="Times New Roman"/>
          <w:sz w:val="24"/>
          <w:szCs w:val="24"/>
          <w:lang w:val="fr-FR"/>
        </w:rPr>
        <w:t xml:space="preserve"> – est encore une fois une thématique de Benjamin. Il y a cet aphorisme, ce court récit dans </w:t>
      </w:r>
      <w:r w:rsidRPr="00E23CB3">
        <w:rPr>
          <w:rFonts w:ascii="Times New Roman" w:hAnsi="Times New Roman"/>
          <w:i/>
          <w:sz w:val="24"/>
          <w:szCs w:val="24"/>
          <w:lang w:val="fr-FR"/>
        </w:rPr>
        <w:t xml:space="preserve">Sens unique, </w:t>
      </w:r>
      <w:r w:rsidRPr="00E23CB3">
        <w:rPr>
          <w:rFonts w:ascii="Times New Roman" w:hAnsi="Times New Roman"/>
          <w:sz w:val="24"/>
          <w:szCs w:val="24"/>
          <w:lang w:val="fr-FR"/>
        </w:rPr>
        <w:t>où Benjamin parle d’un enfant qui se promène dans la maison paternelle, bourgeoise et peuplée d’objets fétichisés en tant que marchandises. En cassant l’œuf de Pâques,</w:t>
      </w:r>
      <w:r>
        <w:rPr>
          <w:rFonts w:ascii="Times New Roman" w:hAnsi="Times New Roman"/>
          <w:sz w:val="24"/>
          <w:szCs w:val="24"/>
          <w:lang w:val="fr-FR"/>
        </w:rPr>
        <w:t xml:space="preserve"> l’œuf de chocolat,</w:t>
      </w:r>
      <w:r w:rsidRPr="00E23CB3">
        <w:rPr>
          <w:rFonts w:ascii="Times New Roman" w:hAnsi="Times New Roman"/>
          <w:sz w:val="24"/>
          <w:szCs w:val="24"/>
          <w:lang w:val="fr-FR"/>
        </w:rPr>
        <w:t xml:space="preserve"> l’enfant transforme le décor de cet intérieur bourgeois en un lieu magique où les objets peuvent clignoter autrement – les marchandises clignotent, cela fait partie de leur dimension séductrice -, ils peuvent exprimer quelque chose qui n’est pas directement de l’ordre du fétiche, qui n’est pas de la marchandise, qui est magique et animé mais dans un sens différent. C’est pour cela que nous avons parlé dans nos discussions de ce texte de Benjamin. C’est à partir de ce schéma benjaminien que Mehdi a conçu le résultat que vous voyez. </w:t>
      </w:r>
    </w:p>
    <w:p w:rsidR="00415364" w:rsidRPr="00E23CB3" w:rsidRDefault="00415364" w:rsidP="006A1423">
      <w:pPr>
        <w:spacing w:after="0" w:line="240" w:lineRule="auto"/>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C.F. : Peut-êtr</w:t>
      </w:r>
      <w:r>
        <w:rPr>
          <w:rFonts w:ascii="Times New Roman" w:hAnsi="Times New Roman"/>
          <w:sz w:val="24"/>
          <w:szCs w:val="24"/>
          <w:lang w:val="fr-FR"/>
        </w:rPr>
        <w:t xml:space="preserve">e que l’on pourrait ajouter que, chez Mehdi, </w:t>
      </w:r>
      <w:r w:rsidRPr="00E23CB3">
        <w:rPr>
          <w:rFonts w:ascii="Times New Roman" w:hAnsi="Times New Roman"/>
          <w:sz w:val="24"/>
          <w:szCs w:val="24"/>
          <w:lang w:val="fr-FR"/>
        </w:rPr>
        <w:t>il y a cette idée de détournement, de transfiguration. Cette idée de</w:t>
      </w:r>
      <w:r>
        <w:rPr>
          <w:rFonts w:ascii="Times New Roman" w:hAnsi="Times New Roman"/>
          <w:sz w:val="24"/>
          <w:szCs w:val="24"/>
          <w:lang w:val="fr-FR"/>
        </w:rPr>
        <w:t xml:space="preserve"> restituer leur usage premier aux objets, c’est-à-dire</w:t>
      </w:r>
      <w:r w:rsidRPr="00E23CB3">
        <w:rPr>
          <w:rFonts w:ascii="Times New Roman" w:hAnsi="Times New Roman"/>
          <w:sz w:val="24"/>
          <w:szCs w:val="24"/>
          <w:lang w:val="fr-FR"/>
        </w:rPr>
        <w:t xml:space="preserve"> de détourner le caractère fétiche qui e</w:t>
      </w:r>
      <w:r>
        <w:rPr>
          <w:rFonts w:ascii="Times New Roman" w:hAnsi="Times New Roman"/>
          <w:sz w:val="24"/>
          <w:szCs w:val="24"/>
          <w:lang w:val="fr-FR"/>
        </w:rPr>
        <w:t>st imposé aux choses par l’</w:t>
      </w:r>
      <w:r w:rsidRPr="00E23CB3">
        <w:rPr>
          <w:rFonts w:ascii="Times New Roman" w:hAnsi="Times New Roman"/>
          <w:sz w:val="24"/>
          <w:szCs w:val="24"/>
          <w:lang w:val="fr-FR"/>
        </w:rPr>
        <w:t>échange</w:t>
      </w:r>
      <w:r>
        <w:rPr>
          <w:rFonts w:ascii="Times New Roman" w:hAnsi="Times New Roman"/>
          <w:sz w:val="24"/>
          <w:szCs w:val="24"/>
          <w:lang w:val="fr-FR"/>
        </w:rPr>
        <w:t xml:space="preserve"> marchand</w:t>
      </w:r>
      <w:r w:rsidRPr="00E23CB3">
        <w:rPr>
          <w:rFonts w:ascii="Times New Roman" w:hAnsi="Times New Roman"/>
          <w:sz w:val="24"/>
          <w:szCs w:val="24"/>
          <w:lang w:val="fr-FR"/>
        </w:rPr>
        <w:t>. Nous avons</w:t>
      </w:r>
      <w:r>
        <w:rPr>
          <w:rFonts w:ascii="Times New Roman" w:hAnsi="Times New Roman"/>
          <w:sz w:val="24"/>
          <w:szCs w:val="24"/>
          <w:lang w:val="fr-FR"/>
        </w:rPr>
        <w:t xml:space="preserve"> également beaucoup parlé d’une chose </w:t>
      </w:r>
      <w:r w:rsidRPr="00E23CB3">
        <w:rPr>
          <w:rFonts w:ascii="Times New Roman" w:hAnsi="Times New Roman"/>
          <w:sz w:val="24"/>
          <w:szCs w:val="24"/>
          <w:lang w:val="fr-FR"/>
        </w:rPr>
        <w:t>qui m’a</w:t>
      </w:r>
      <w:r>
        <w:rPr>
          <w:rFonts w:ascii="Times New Roman" w:hAnsi="Times New Roman"/>
          <w:sz w:val="24"/>
          <w:szCs w:val="24"/>
          <w:lang w:val="fr-FR"/>
        </w:rPr>
        <w:t>vait</w:t>
      </w:r>
      <w:r w:rsidRPr="00E23CB3">
        <w:rPr>
          <w:rFonts w:ascii="Times New Roman" w:hAnsi="Times New Roman"/>
          <w:sz w:val="24"/>
          <w:szCs w:val="24"/>
          <w:lang w:val="fr-FR"/>
        </w:rPr>
        <w:t xml:space="preserve"> beaucoup f</w:t>
      </w:r>
      <w:r>
        <w:rPr>
          <w:rFonts w:ascii="Times New Roman" w:hAnsi="Times New Roman"/>
          <w:sz w:val="24"/>
          <w:szCs w:val="24"/>
          <w:lang w:val="fr-FR"/>
        </w:rPr>
        <w:t xml:space="preserve">rappée quand je lisais Marx. Marx dit souvent qu’il faut revenir au </w:t>
      </w:r>
      <w:r w:rsidRPr="00C14A08">
        <w:rPr>
          <w:rFonts w:ascii="Times New Roman" w:hAnsi="Times New Roman"/>
          <w:i/>
          <w:sz w:val="24"/>
          <w:szCs w:val="24"/>
          <w:lang w:val="fr-FR"/>
        </w:rPr>
        <w:t>Genuss</w:t>
      </w:r>
      <w:r>
        <w:rPr>
          <w:rFonts w:ascii="Times New Roman" w:hAnsi="Times New Roman"/>
          <w:sz w:val="24"/>
          <w:szCs w:val="24"/>
          <w:lang w:val="fr-FR"/>
        </w:rPr>
        <w:t xml:space="preserve">, à la jouissance des objets. Mais </w:t>
      </w:r>
      <w:r w:rsidRPr="00E23CB3">
        <w:rPr>
          <w:rFonts w:ascii="Times New Roman" w:hAnsi="Times New Roman"/>
          <w:sz w:val="24"/>
          <w:szCs w:val="24"/>
          <w:lang w:val="fr-FR"/>
        </w:rPr>
        <w:t xml:space="preserve">il s’agit </w:t>
      </w:r>
      <w:r>
        <w:rPr>
          <w:rFonts w:ascii="Times New Roman" w:hAnsi="Times New Roman"/>
          <w:sz w:val="24"/>
          <w:szCs w:val="24"/>
          <w:lang w:val="fr-FR"/>
        </w:rPr>
        <w:t xml:space="preserve">là </w:t>
      </w:r>
      <w:r w:rsidRPr="00E23CB3">
        <w:rPr>
          <w:rFonts w:ascii="Times New Roman" w:hAnsi="Times New Roman"/>
          <w:sz w:val="24"/>
          <w:szCs w:val="24"/>
          <w:lang w:val="fr-FR"/>
        </w:rPr>
        <w:t>de la jouissance première. C</w:t>
      </w:r>
      <w:r>
        <w:rPr>
          <w:rFonts w:ascii="Times New Roman" w:hAnsi="Times New Roman"/>
          <w:sz w:val="24"/>
          <w:szCs w:val="24"/>
          <w:lang w:val="fr-FR"/>
        </w:rPr>
        <w:t>’est</w:t>
      </w:r>
      <w:r w:rsidRPr="00E23CB3">
        <w:rPr>
          <w:rFonts w:ascii="Times New Roman" w:hAnsi="Times New Roman"/>
          <w:sz w:val="24"/>
          <w:szCs w:val="24"/>
          <w:lang w:val="fr-FR"/>
        </w:rPr>
        <w:t>-à-d</w:t>
      </w:r>
      <w:r>
        <w:rPr>
          <w:rFonts w:ascii="Times New Roman" w:hAnsi="Times New Roman"/>
          <w:sz w:val="24"/>
          <w:szCs w:val="24"/>
          <w:lang w:val="fr-FR"/>
        </w:rPr>
        <w:t>ire :</w:t>
      </w:r>
      <w:r w:rsidRPr="00E23CB3">
        <w:rPr>
          <w:rFonts w:ascii="Times New Roman" w:hAnsi="Times New Roman"/>
          <w:sz w:val="24"/>
          <w:szCs w:val="24"/>
          <w:lang w:val="fr-FR"/>
        </w:rPr>
        <w:t xml:space="preserve"> quand on a une table on peut </w:t>
      </w:r>
      <w:r>
        <w:rPr>
          <w:rFonts w:ascii="Times New Roman" w:hAnsi="Times New Roman"/>
          <w:sz w:val="24"/>
          <w:szCs w:val="24"/>
          <w:lang w:val="fr-FR"/>
        </w:rPr>
        <w:t xml:space="preserve">en </w:t>
      </w:r>
      <w:r w:rsidRPr="00E23CB3">
        <w:rPr>
          <w:rFonts w:ascii="Times New Roman" w:hAnsi="Times New Roman"/>
          <w:sz w:val="24"/>
          <w:szCs w:val="24"/>
          <w:lang w:val="fr-FR"/>
        </w:rPr>
        <w:t xml:space="preserve">jouir en s’en servant. </w:t>
      </w:r>
      <w:r>
        <w:rPr>
          <w:rFonts w:ascii="Times New Roman" w:hAnsi="Times New Roman"/>
          <w:sz w:val="24"/>
          <w:szCs w:val="24"/>
          <w:lang w:val="fr-FR"/>
        </w:rPr>
        <w:t xml:space="preserve">Or </w:t>
      </w:r>
      <w:r w:rsidRPr="00E23CB3">
        <w:rPr>
          <w:rFonts w:ascii="Times New Roman" w:hAnsi="Times New Roman"/>
          <w:sz w:val="24"/>
          <w:szCs w:val="24"/>
          <w:lang w:val="fr-FR"/>
        </w:rPr>
        <w:t>cela m’</w:t>
      </w:r>
      <w:r>
        <w:rPr>
          <w:rFonts w:ascii="Times New Roman" w:hAnsi="Times New Roman"/>
          <w:sz w:val="24"/>
          <w:szCs w:val="24"/>
          <w:lang w:val="fr-FR"/>
        </w:rPr>
        <w:t xml:space="preserve">a beaucoup frappée car ce mot </w:t>
      </w:r>
      <w:r w:rsidRPr="00C14A08">
        <w:rPr>
          <w:rFonts w:ascii="Times New Roman" w:hAnsi="Times New Roman"/>
          <w:i/>
          <w:sz w:val="24"/>
          <w:szCs w:val="24"/>
          <w:lang w:val="fr-FR"/>
        </w:rPr>
        <w:t>Genuss</w:t>
      </w:r>
      <w:r w:rsidRPr="00E23CB3">
        <w:rPr>
          <w:rFonts w:ascii="Times New Roman" w:hAnsi="Times New Roman"/>
          <w:sz w:val="24"/>
          <w:szCs w:val="24"/>
          <w:lang w:val="fr-FR"/>
        </w:rPr>
        <w:t xml:space="preserve"> me fait penser </w:t>
      </w:r>
      <w:r>
        <w:rPr>
          <w:rFonts w:ascii="Times New Roman" w:hAnsi="Times New Roman"/>
          <w:sz w:val="24"/>
          <w:szCs w:val="24"/>
          <w:lang w:val="fr-FR"/>
        </w:rPr>
        <w:t xml:space="preserve">immédiatement </w:t>
      </w:r>
      <w:r w:rsidRPr="00E23CB3">
        <w:rPr>
          <w:rFonts w:ascii="Times New Roman" w:hAnsi="Times New Roman"/>
          <w:sz w:val="24"/>
          <w:szCs w:val="24"/>
          <w:lang w:val="fr-FR"/>
        </w:rPr>
        <w:t>à du chocolat. Donc, c’est vraiment par libre associa</w:t>
      </w:r>
      <w:r>
        <w:rPr>
          <w:rFonts w:ascii="Times New Roman" w:hAnsi="Times New Roman"/>
          <w:sz w:val="24"/>
          <w:szCs w:val="24"/>
          <w:lang w:val="fr-FR"/>
        </w:rPr>
        <w:t xml:space="preserve">tion que nous avons travaillé. </w:t>
      </w:r>
    </w:p>
    <w:p w:rsidR="00415364" w:rsidRPr="00E23CB3"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On a repris également </w:t>
      </w:r>
      <w:r w:rsidRPr="00E23CB3">
        <w:rPr>
          <w:rFonts w:ascii="Times New Roman" w:hAnsi="Times New Roman"/>
          <w:sz w:val="24"/>
          <w:szCs w:val="24"/>
          <w:lang w:val="fr-FR"/>
        </w:rPr>
        <w:t xml:space="preserve">des méthodes </w:t>
      </w:r>
      <w:r>
        <w:rPr>
          <w:rFonts w:ascii="Times New Roman" w:hAnsi="Times New Roman"/>
          <w:sz w:val="24"/>
          <w:szCs w:val="24"/>
          <w:lang w:val="fr-FR"/>
        </w:rPr>
        <w:t xml:space="preserve">et des approches théoriques propres à </w:t>
      </w:r>
      <w:r w:rsidRPr="00E23CB3">
        <w:rPr>
          <w:rFonts w:ascii="Times New Roman" w:hAnsi="Times New Roman"/>
          <w:sz w:val="24"/>
          <w:szCs w:val="24"/>
          <w:lang w:val="fr-FR"/>
        </w:rPr>
        <w:t>Marx : la marchandise qui fait cro</w:t>
      </w:r>
      <w:r>
        <w:rPr>
          <w:rFonts w:ascii="Times New Roman" w:hAnsi="Times New Roman"/>
          <w:sz w:val="24"/>
          <w:szCs w:val="24"/>
          <w:lang w:val="fr-FR"/>
        </w:rPr>
        <w:t>ire qu’elle serait aussi inexorable</w:t>
      </w:r>
      <w:r w:rsidRPr="00E23CB3">
        <w:rPr>
          <w:rFonts w:ascii="Times New Roman" w:hAnsi="Times New Roman"/>
          <w:sz w:val="24"/>
          <w:szCs w:val="24"/>
          <w:lang w:val="fr-FR"/>
        </w:rPr>
        <w:t xml:space="preserve"> qu’une loi naturelle</w:t>
      </w:r>
      <w:r>
        <w:rPr>
          <w:rFonts w:ascii="Times New Roman" w:hAnsi="Times New Roman"/>
          <w:sz w:val="24"/>
          <w:szCs w:val="24"/>
          <w:lang w:val="fr-FR"/>
        </w:rPr>
        <w:t xml:space="preserve">... Or Marx montre que tout cela, tout le processus marchand, est fait par l’homme et que l’homme </w:t>
      </w:r>
      <w:r w:rsidRPr="00E23CB3">
        <w:rPr>
          <w:rFonts w:ascii="Times New Roman" w:hAnsi="Times New Roman"/>
          <w:sz w:val="24"/>
          <w:szCs w:val="24"/>
          <w:lang w:val="fr-FR"/>
        </w:rPr>
        <w:t xml:space="preserve">est capable de détourner ce processus. </w:t>
      </w: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Finalement</w:t>
      </w:r>
      <w:r>
        <w:rPr>
          <w:rFonts w:ascii="Times New Roman" w:hAnsi="Times New Roman"/>
          <w:sz w:val="24"/>
          <w:szCs w:val="24"/>
          <w:lang w:val="fr-FR"/>
        </w:rPr>
        <w:t>,</w:t>
      </w:r>
      <w:r w:rsidRPr="00E23CB3">
        <w:rPr>
          <w:rFonts w:ascii="Times New Roman" w:hAnsi="Times New Roman"/>
          <w:sz w:val="24"/>
          <w:szCs w:val="24"/>
          <w:lang w:val="fr-FR"/>
        </w:rPr>
        <w:t xml:space="preserve"> cela a </w:t>
      </w:r>
      <w:r>
        <w:rPr>
          <w:rFonts w:ascii="Times New Roman" w:hAnsi="Times New Roman"/>
          <w:sz w:val="24"/>
          <w:szCs w:val="24"/>
          <w:lang w:val="fr-FR"/>
        </w:rPr>
        <w:t>marché</w:t>
      </w:r>
      <w:r w:rsidRPr="00E23CB3">
        <w:rPr>
          <w:rFonts w:ascii="Times New Roman" w:hAnsi="Times New Roman"/>
          <w:sz w:val="24"/>
          <w:szCs w:val="24"/>
          <w:lang w:val="fr-FR"/>
        </w:rPr>
        <w:t> : lors du vernissage les gens ont retrouvé cette jouissance première de l’objet. Ils ont cassé le chocolat et ils l’ont mangé. Il n’y avait donc pas ce clignotement aliénant qui émane des choses. Cela m’a bea</w:t>
      </w:r>
      <w:r>
        <w:rPr>
          <w:rFonts w:ascii="Times New Roman" w:hAnsi="Times New Roman"/>
          <w:sz w:val="24"/>
          <w:szCs w:val="24"/>
          <w:lang w:val="fr-FR"/>
        </w:rPr>
        <w:t>ucoup plu : l</w:t>
      </w:r>
      <w:r w:rsidRPr="00E23CB3">
        <w:rPr>
          <w:rFonts w:ascii="Times New Roman" w:hAnsi="Times New Roman"/>
          <w:sz w:val="24"/>
          <w:szCs w:val="24"/>
          <w:lang w:val="fr-FR"/>
        </w:rPr>
        <w:t>es gens se sont laissé</w:t>
      </w:r>
      <w:r>
        <w:rPr>
          <w:rFonts w:ascii="Times New Roman" w:hAnsi="Times New Roman"/>
          <w:sz w:val="24"/>
          <w:szCs w:val="24"/>
          <w:lang w:val="fr-FR"/>
        </w:rPr>
        <w:t>s</w:t>
      </w:r>
      <w:r w:rsidRPr="00E23CB3">
        <w:rPr>
          <w:rFonts w:ascii="Times New Roman" w:hAnsi="Times New Roman"/>
          <w:sz w:val="24"/>
          <w:szCs w:val="24"/>
          <w:lang w:val="fr-FR"/>
        </w:rPr>
        <w:t xml:space="preserve"> prendre. Il y avait un jeu</w:t>
      </w:r>
      <w:r>
        <w:rPr>
          <w:rFonts w:ascii="Times New Roman" w:hAnsi="Times New Roman"/>
          <w:sz w:val="24"/>
          <w:szCs w:val="24"/>
          <w:lang w:val="fr-FR"/>
        </w:rPr>
        <w:t>, une jouissance,</w:t>
      </w:r>
      <w:r w:rsidRPr="00E23CB3">
        <w:rPr>
          <w:rFonts w:ascii="Times New Roman" w:hAnsi="Times New Roman"/>
          <w:sz w:val="24"/>
          <w:szCs w:val="24"/>
          <w:lang w:val="fr-FR"/>
        </w:rPr>
        <w:t xml:space="preserve"> autour des œufs</w:t>
      </w:r>
      <w:r>
        <w:rPr>
          <w:rFonts w:ascii="Times New Roman" w:hAnsi="Times New Roman"/>
          <w:sz w:val="24"/>
          <w:szCs w:val="24"/>
          <w:lang w:val="fr-FR"/>
        </w:rPr>
        <w:t xml:space="preserve"> de chocolat</w:t>
      </w:r>
      <w:r w:rsidRPr="00E23CB3">
        <w:rPr>
          <w:rFonts w:ascii="Times New Roman" w:hAnsi="Times New Roman"/>
          <w:sz w:val="24"/>
          <w:szCs w:val="24"/>
          <w:lang w:val="fr-FR"/>
        </w:rPr>
        <w:t xml:space="preserve">. </w:t>
      </w:r>
    </w:p>
    <w:p w:rsidR="00415364"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J’aimerais maintenant poser encore une </w:t>
      </w:r>
      <w:r w:rsidRPr="00E23CB3">
        <w:rPr>
          <w:rFonts w:ascii="Times New Roman" w:hAnsi="Times New Roman"/>
          <w:sz w:val="24"/>
          <w:szCs w:val="24"/>
          <w:lang w:val="fr-FR"/>
        </w:rPr>
        <w:t>question à Loréna. Il s’agit de quelque chose qui m’intéresse beaucoup en tant que historien</w:t>
      </w:r>
      <w:r>
        <w:rPr>
          <w:rFonts w:ascii="Times New Roman" w:hAnsi="Times New Roman"/>
          <w:sz w:val="24"/>
          <w:szCs w:val="24"/>
          <w:lang w:val="fr-FR"/>
        </w:rPr>
        <w:t>ne</w:t>
      </w:r>
      <w:r w:rsidRPr="00E23CB3">
        <w:rPr>
          <w:rFonts w:ascii="Times New Roman" w:hAnsi="Times New Roman"/>
          <w:sz w:val="24"/>
          <w:szCs w:val="24"/>
          <w:lang w:val="fr-FR"/>
        </w:rPr>
        <w:t xml:space="preserve"> d</w:t>
      </w:r>
      <w:r>
        <w:rPr>
          <w:rFonts w:ascii="Times New Roman" w:hAnsi="Times New Roman"/>
          <w:sz w:val="24"/>
          <w:szCs w:val="24"/>
          <w:lang w:val="fr-FR"/>
        </w:rPr>
        <w:t>e l</w:t>
      </w:r>
      <w:r w:rsidRPr="00E23CB3">
        <w:rPr>
          <w:rFonts w:ascii="Times New Roman" w:hAnsi="Times New Roman"/>
          <w:sz w:val="24"/>
          <w:szCs w:val="24"/>
          <w:lang w:val="fr-FR"/>
        </w:rPr>
        <w:t>’art. En fait, nous avons discuté et après tu as changé certaines choses. Qu’est</w:t>
      </w:r>
      <w:r>
        <w:rPr>
          <w:rFonts w:ascii="Times New Roman" w:hAnsi="Times New Roman"/>
          <w:sz w:val="24"/>
          <w:szCs w:val="24"/>
          <w:lang w:val="fr-FR"/>
        </w:rPr>
        <w:t xml:space="preserve">-ce qui t’a amené à changer </w:t>
      </w:r>
      <w:r w:rsidRPr="00E23CB3">
        <w:rPr>
          <w:rFonts w:ascii="Times New Roman" w:hAnsi="Times New Roman"/>
          <w:sz w:val="24"/>
          <w:szCs w:val="24"/>
          <w:lang w:val="fr-FR"/>
        </w:rPr>
        <w:t xml:space="preserve">telle </w:t>
      </w:r>
      <w:r>
        <w:rPr>
          <w:rFonts w:ascii="Times New Roman" w:hAnsi="Times New Roman"/>
          <w:sz w:val="24"/>
          <w:szCs w:val="24"/>
          <w:lang w:val="fr-FR"/>
        </w:rPr>
        <w:t xml:space="preserve">ou telle </w:t>
      </w:r>
      <w:r w:rsidRPr="00E23CB3">
        <w:rPr>
          <w:rFonts w:ascii="Times New Roman" w:hAnsi="Times New Roman"/>
          <w:sz w:val="24"/>
          <w:szCs w:val="24"/>
          <w:lang w:val="fr-FR"/>
        </w:rPr>
        <w:t>chose ? Comment l’échange passe dans l’œuvre ?</w:t>
      </w:r>
    </w:p>
    <w:p w:rsidR="00415364" w:rsidRDefault="00415364" w:rsidP="00E23CB3">
      <w:pPr>
        <w:spacing w:after="0" w:line="100" w:lineRule="atLeast"/>
        <w:jc w:val="both"/>
        <w:rPr>
          <w:rFonts w:ascii="Times New Roman" w:hAnsi="Times New Roman"/>
          <w:sz w:val="24"/>
          <w:szCs w:val="24"/>
          <w:lang w:val="fr-FR"/>
        </w:rPr>
      </w:pPr>
    </w:p>
    <w:p w:rsidR="00415364" w:rsidRPr="00E23CB3"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 xml:space="preserve">L.D. : </w:t>
      </w:r>
      <w:r>
        <w:rPr>
          <w:rFonts w:ascii="Times New Roman" w:hAnsi="Times New Roman"/>
          <w:sz w:val="24"/>
          <w:szCs w:val="24"/>
          <w:lang w:val="fr-FR"/>
        </w:rPr>
        <w:t>Je pense qu’à partir du moment où un vrai</w:t>
      </w:r>
      <w:r w:rsidRPr="00E23CB3">
        <w:rPr>
          <w:rFonts w:ascii="Times New Roman" w:hAnsi="Times New Roman"/>
          <w:sz w:val="24"/>
          <w:szCs w:val="24"/>
          <w:lang w:val="fr-FR"/>
        </w:rPr>
        <w:t xml:space="preserve"> échange a lieu, la constru</w:t>
      </w:r>
      <w:r>
        <w:rPr>
          <w:rFonts w:ascii="Times New Roman" w:hAnsi="Times New Roman"/>
          <w:sz w:val="24"/>
          <w:szCs w:val="24"/>
          <w:lang w:val="fr-FR"/>
        </w:rPr>
        <w:t>ction s’installe. Dans la discussion</w:t>
      </w:r>
      <w:r w:rsidRPr="00E23CB3">
        <w:rPr>
          <w:rFonts w:ascii="Times New Roman" w:hAnsi="Times New Roman"/>
          <w:sz w:val="24"/>
          <w:szCs w:val="24"/>
          <w:lang w:val="fr-FR"/>
        </w:rPr>
        <w:t xml:space="preserve">, </w:t>
      </w:r>
      <w:r>
        <w:rPr>
          <w:rFonts w:ascii="Times New Roman" w:hAnsi="Times New Roman"/>
          <w:sz w:val="24"/>
          <w:szCs w:val="24"/>
          <w:lang w:val="fr-FR"/>
        </w:rPr>
        <w:t xml:space="preserve">toi, </w:t>
      </w:r>
      <w:r w:rsidRPr="00E23CB3">
        <w:rPr>
          <w:rFonts w:ascii="Times New Roman" w:hAnsi="Times New Roman"/>
          <w:sz w:val="24"/>
          <w:szCs w:val="24"/>
          <w:lang w:val="fr-FR"/>
        </w:rPr>
        <w:t>Andrea et moi</w:t>
      </w:r>
      <w:r>
        <w:rPr>
          <w:rFonts w:ascii="Times New Roman" w:hAnsi="Times New Roman"/>
          <w:sz w:val="24"/>
          <w:szCs w:val="24"/>
          <w:lang w:val="fr-FR"/>
        </w:rPr>
        <w:t>, nous</w:t>
      </w:r>
      <w:r w:rsidRPr="00E23CB3">
        <w:rPr>
          <w:rFonts w:ascii="Times New Roman" w:hAnsi="Times New Roman"/>
          <w:sz w:val="24"/>
          <w:szCs w:val="24"/>
          <w:lang w:val="fr-FR"/>
        </w:rPr>
        <w:t xml:space="preserve"> construis</w:t>
      </w:r>
      <w:r>
        <w:rPr>
          <w:rFonts w:ascii="Times New Roman" w:hAnsi="Times New Roman"/>
          <w:sz w:val="24"/>
          <w:szCs w:val="24"/>
          <w:lang w:val="fr-FR"/>
        </w:rPr>
        <w:t>i</w:t>
      </w:r>
      <w:r w:rsidRPr="00E23CB3">
        <w:rPr>
          <w:rFonts w:ascii="Times New Roman" w:hAnsi="Times New Roman"/>
          <w:sz w:val="24"/>
          <w:szCs w:val="24"/>
          <w:lang w:val="fr-FR"/>
        </w:rPr>
        <w:t>ons de la pensée avec des éléments, des outils différents. Oui, je pens</w:t>
      </w:r>
      <w:r>
        <w:rPr>
          <w:rFonts w:ascii="Times New Roman" w:hAnsi="Times New Roman"/>
          <w:sz w:val="24"/>
          <w:szCs w:val="24"/>
          <w:lang w:val="fr-FR"/>
        </w:rPr>
        <w:t>e que cela commence à ce moment-</w:t>
      </w:r>
      <w:r w:rsidRPr="00E23CB3">
        <w:rPr>
          <w:rFonts w:ascii="Times New Roman" w:hAnsi="Times New Roman"/>
          <w:sz w:val="24"/>
          <w:szCs w:val="24"/>
          <w:lang w:val="fr-FR"/>
        </w:rPr>
        <w:t>là. Dans mon processus individuel</w:t>
      </w:r>
      <w:r>
        <w:rPr>
          <w:rFonts w:ascii="Times New Roman" w:hAnsi="Times New Roman"/>
          <w:sz w:val="24"/>
          <w:szCs w:val="24"/>
          <w:lang w:val="fr-FR"/>
        </w:rPr>
        <w:t xml:space="preserve"> de création</w:t>
      </w:r>
      <w:r w:rsidRPr="00E23CB3">
        <w:rPr>
          <w:rFonts w:ascii="Times New Roman" w:hAnsi="Times New Roman"/>
          <w:sz w:val="24"/>
          <w:szCs w:val="24"/>
          <w:lang w:val="fr-FR"/>
        </w:rPr>
        <w:t>, il y avait be</w:t>
      </w:r>
      <w:r>
        <w:rPr>
          <w:rFonts w:ascii="Times New Roman" w:hAnsi="Times New Roman"/>
          <w:sz w:val="24"/>
          <w:szCs w:val="24"/>
          <w:lang w:val="fr-FR"/>
        </w:rPr>
        <w:t>aucoup d’intuitions, beaucoup de</w:t>
      </w:r>
      <w:r w:rsidRPr="00E23CB3">
        <w:rPr>
          <w:rFonts w:ascii="Times New Roman" w:hAnsi="Times New Roman"/>
          <w:sz w:val="24"/>
          <w:szCs w:val="24"/>
          <w:lang w:val="fr-FR"/>
        </w:rPr>
        <w:t xml:space="preserve"> moments d'observation. Ensuite, la discussion avec Andrea </w:t>
      </w:r>
      <w:r>
        <w:rPr>
          <w:rFonts w:ascii="Times New Roman" w:hAnsi="Times New Roman"/>
          <w:sz w:val="24"/>
          <w:szCs w:val="24"/>
          <w:lang w:val="fr-FR"/>
        </w:rPr>
        <w:t xml:space="preserve">et toi </w:t>
      </w:r>
      <w:r w:rsidRPr="00E23CB3">
        <w:rPr>
          <w:rFonts w:ascii="Times New Roman" w:hAnsi="Times New Roman"/>
          <w:sz w:val="24"/>
          <w:szCs w:val="24"/>
          <w:lang w:val="fr-FR"/>
        </w:rPr>
        <w:t>a déclenché un autre regard, une distance qui me lai</w:t>
      </w:r>
      <w:r>
        <w:rPr>
          <w:rFonts w:ascii="Times New Roman" w:hAnsi="Times New Roman"/>
          <w:sz w:val="24"/>
          <w:szCs w:val="24"/>
          <w:lang w:val="fr-FR"/>
        </w:rPr>
        <w:t>ssait voir certains de mes choix</w:t>
      </w:r>
      <w:r w:rsidRPr="00E23CB3">
        <w:rPr>
          <w:rFonts w:ascii="Times New Roman" w:hAnsi="Times New Roman"/>
          <w:sz w:val="24"/>
          <w:szCs w:val="24"/>
          <w:lang w:val="fr-FR"/>
        </w:rPr>
        <w:t xml:space="preserve"> inconscients. Cet échange m’a permis d'ajuster</w:t>
      </w:r>
      <w:r>
        <w:rPr>
          <w:rFonts w:ascii="Times New Roman" w:hAnsi="Times New Roman"/>
          <w:sz w:val="24"/>
          <w:szCs w:val="24"/>
          <w:lang w:val="fr-FR"/>
        </w:rPr>
        <w:t xml:space="preserve"> le tir. J’ai fait une sélection beaucoup plus fine</w:t>
      </w:r>
      <w:r w:rsidRPr="00E23CB3">
        <w:rPr>
          <w:rFonts w:ascii="Times New Roman" w:hAnsi="Times New Roman"/>
          <w:sz w:val="24"/>
          <w:szCs w:val="24"/>
          <w:lang w:val="fr-FR"/>
        </w:rPr>
        <w:t xml:space="preserve"> des images</w:t>
      </w:r>
      <w:r>
        <w:rPr>
          <w:rFonts w:ascii="Times New Roman" w:hAnsi="Times New Roman"/>
          <w:sz w:val="24"/>
          <w:szCs w:val="24"/>
          <w:lang w:val="fr-FR"/>
        </w:rPr>
        <w:t>. Également, du côté du son, un</w:t>
      </w:r>
      <w:r w:rsidRPr="00E23CB3">
        <w:rPr>
          <w:rFonts w:ascii="Times New Roman" w:hAnsi="Times New Roman"/>
          <w:sz w:val="24"/>
          <w:szCs w:val="24"/>
          <w:lang w:val="fr-FR"/>
        </w:rPr>
        <w:t xml:space="preserve"> autre élément fondamental dans l'œuvre, c’était une prise de conscience de quelque chos</w:t>
      </w:r>
      <w:r>
        <w:rPr>
          <w:rFonts w:ascii="Times New Roman" w:hAnsi="Times New Roman"/>
          <w:sz w:val="24"/>
          <w:szCs w:val="24"/>
          <w:lang w:val="fr-FR"/>
        </w:rPr>
        <w:t>e qui était déjà en moi mais qui, à ce moment-là, était</w:t>
      </w:r>
      <w:r w:rsidRPr="00E23CB3">
        <w:rPr>
          <w:rFonts w:ascii="Times New Roman" w:hAnsi="Times New Roman"/>
          <w:sz w:val="24"/>
          <w:szCs w:val="24"/>
          <w:lang w:val="fr-FR"/>
        </w:rPr>
        <w:t xml:space="preserve"> encore flou. Je voyais mon travail à travers les yeux de quelqu’un d’autre. C’est cet ensemble </w:t>
      </w:r>
      <w:r>
        <w:rPr>
          <w:rFonts w:ascii="Times New Roman" w:hAnsi="Times New Roman"/>
          <w:sz w:val="24"/>
          <w:szCs w:val="24"/>
          <w:lang w:val="fr-FR"/>
        </w:rPr>
        <w:t xml:space="preserve">de facteurs </w:t>
      </w:r>
      <w:r w:rsidRPr="00E23CB3">
        <w:rPr>
          <w:rFonts w:ascii="Times New Roman" w:hAnsi="Times New Roman"/>
          <w:sz w:val="24"/>
          <w:szCs w:val="24"/>
          <w:lang w:val="fr-FR"/>
        </w:rPr>
        <w:t>qui m'a permis d'agencer et d'avancer.</w:t>
      </w:r>
    </w:p>
    <w:p w:rsidR="00415364"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 xml:space="preserve">C’est comme l'effet de miroir </w:t>
      </w:r>
      <w:r>
        <w:rPr>
          <w:rFonts w:ascii="Times New Roman" w:hAnsi="Times New Roman"/>
          <w:sz w:val="24"/>
          <w:szCs w:val="24"/>
          <w:lang w:val="fr-FR"/>
        </w:rPr>
        <w:t>dont Andrea a parlé à une occasion</w:t>
      </w:r>
      <w:r w:rsidRPr="00E23CB3">
        <w:rPr>
          <w:rFonts w:ascii="Times New Roman" w:hAnsi="Times New Roman"/>
          <w:sz w:val="24"/>
          <w:szCs w:val="24"/>
          <w:lang w:val="fr-FR"/>
        </w:rPr>
        <w:t>. On s</w:t>
      </w:r>
      <w:r>
        <w:rPr>
          <w:rFonts w:ascii="Times New Roman" w:hAnsi="Times New Roman"/>
          <w:sz w:val="24"/>
          <w:szCs w:val="24"/>
          <w:lang w:val="fr-FR"/>
        </w:rPr>
        <w:t>e regarde dans la construction : l</w:t>
      </w:r>
      <w:r w:rsidRPr="00E23CB3">
        <w:rPr>
          <w:rFonts w:ascii="Times New Roman" w:hAnsi="Times New Roman"/>
          <w:sz w:val="24"/>
          <w:szCs w:val="24"/>
          <w:lang w:val="fr-FR"/>
        </w:rPr>
        <w:t>ui et moi, nous construis</w:t>
      </w:r>
      <w:r>
        <w:rPr>
          <w:rFonts w:ascii="Times New Roman" w:hAnsi="Times New Roman"/>
          <w:sz w:val="24"/>
          <w:szCs w:val="24"/>
          <w:lang w:val="fr-FR"/>
        </w:rPr>
        <w:t>ions quelque chose et on essayait</w:t>
      </w:r>
      <w:r w:rsidRPr="00E23CB3">
        <w:rPr>
          <w:rFonts w:ascii="Times New Roman" w:hAnsi="Times New Roman"/>
          <w:sz w:val="24"/>
          <w:szCs w:val="24"/>
          <w:lang w:val="fr-FR"/>
        </w:rPr>
        <w:t xml:space="preserve"> d’articuler les choses</w:t>
      </w:r>
      <w:r w:rsidRPr="00167CBF">
        <w:rPr>
          <w:rFonts w:ascii="Times New Roman" w:hAnsi="Times New Roman"/>
          <w:sz w:val="24"/>
          <w:szCs w:val="24"/>
          <w:lang w:val="fr-FR"/>
        </w:rPr>
        <w:t xml:space="preserve"> </w:t>
      </w:r>
      <w:r w:rsidRPr="00E23CB3">
        <w:rPr>
          <w:rFonts w:ascii="Times New Roman" w:hAnsi="Times New Roman"/>
          <w:sz w:val="24"/>
          <w:szCs w:val="24"/>
          <w:lang w:val="fr-FR"/>
        </w:rPr>
        <w:t>mutuellement</w:t>
      </w:r>
      <w:r>
        <w:rPr>
          <w:rFonts w:ascii="Times New Roman" w:hAnsi="Times New Roman"/>
          <w:sz w:val="24"/>
          <w:szCs w:val="24"/>
          <w:lang w:val="fr-FR"/>
        </w:rPr>
        <w:t>. Pour moi, c’était un acte de regard : j</w:t>
      </w:r>
      <w:r w:rsidRPr="00E23CB3">
        <w:rPr>
          <w:rFonts w:ascii="Times New Roman" w:hAnsi="Times New Roman"/>
          <w:sz w:val="24"/>
          <w:szCs w:val="24"/>
          <w:lang w:val="fr-FR"/>
        </w:rPr>
        <w:t xml:space="preserve">e te regarde et tu me regardes. Je peux aussi me voir en lui. C’est là que cela se passe. </w:t>
      </w:r>
    </w:p>
    <w:p w:rsidR="00415364" w:rsidRPr="00E23CB3" w:rsidRDefault="00415364" w:rsidP="00E23CB3">
      <w:pPr>
        <w:spacing w:after="0" w:line="100" w:lineRule="atLeast"/>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C.F. : Donc, je résume et je répète également ce que nous avons dit pour préparer cette tabl</w:t>
      </w:r>
      <w:r>
        <w:rPr>
          <w:rFonts w:ascii="Times New Roman" w:hAnsi="Times New Roman"/>
          <w:sz w:val="24"/>
          <w:szCs w:val="24"/>
          <w:lang w:val="fr-FR"/>
        </w:rPr>
        <w:t>e ronde. Nous sommes encore très proches de</w:t>
      </w:r>
      <w:r w:rsidRPr="00E23CB3">
        <w:rPr>
          <w:rFonts w:ascii="Times New Roman" w:hAnsi="Times New Roman"/>
          <w:sz w:val="24"/>
          <w:szCs w:val="24"/>
          <w:lang w:val="fr-FR"/>
        </w:rPr>
        <w:t xml:space="preserve"> Marx avec ce que tu</w:t>
      </w:r>
      <w:r>
        <w:rPr>
          <w:rFonts w:ascii="Times New Roman" w:hAnsi="Times New Roman"/>
          <w:sz w:val="24"/>
          <w:szCs w:val="24"/>
          <w:lang w:val="fr-FR"/>
        </w:rPr>
        <w:t xml:space="preserve"> dis. Quelque chose qui se déroule</w:t>
      </w:r>
      <w:r w:rsidRPr="00E23CB3">
        <w:rPr>
          <w:rFonts w:ascii="Times New Roman" w:hAnsi="Times New Roman"/>
          <w:sz w:val="24"/>
          <w:szCs w:val="24"/>
          <w:lang w:val="fr-FR"/>
        </w:rPr>
        <w:t xml:space="preserve"> comme inconscient ou comme naturel devient clair par une analyse. Nous l’avons dit tout à l’heure. On croit que le caractère fétiche de la marchandise serait comme une loi naturelle</w:t>
      </w:r>
      <w:r>
        <w:rPr>
          <w:rFonts w:ascii="Times New Roman" w:hAnsi="Times New Roman"/>
          <w:sz w:val="24"/>
          <w:szCs w:val="24"/>
          <w:lang w:val="fr-FR"/>
        </w:rPr>
        <w:t>,</w:t>
      </w:r>
      <w:r w:rsidRPr="00E23CB3">
        <w:rPr>
          <w:rFonts w:ascii="Times New Roman" w:hAnsi="Times New Roman"/>
          <w:sz w:val="24"/>
          <w:szCs w:val="24"/>
          <w:lang w:val="fr-FR"/>
        </w:rPr>
        <w:t xml:space="preserve"> sauf que cela repose sur des structures sociales. Donc, ce fait peut être expliqué. Donc, t</w:t>
      </w:r>
      <w:r>
        <w:rPr>
          <w:rFonts w:ascii="Times New Roman" w:hAnsi="Times New Roman"/>
          <w:sz w:val="24"/>
          <w:szCs w:val="24"/>
          <w:lang w:val="fr-FR"/>
        </w:rPr>
        <w:t>oi, tu ouvres les yeux sur les</w:t>
      </w:r>
      <w:r w:rsidRPr="00E23CB3">
        <w:rPr>
          <w:rFonts w:ascii="Times New Roman" w:hAnsi="Times New Roman"/>
          <w:sz w:val="24"/>
          <w:szCs w:val="24"/>
          <w:lang w:val="fr-FR"/>
        </w:rPr>
        <w:t xml:space="preserve"> processus </w:t>
      </w:r>
      <w:r>
        <w:rPr>
          <w:rFonts w:ascii="Times New Roman" w:hAnsi="Times New Roman"/>
          <w:sz w:val="24"/>
          <w:szCs w:val="24"/>
          <w:lang w:val="fr-FR"/>
        </w:rPr>
        <w:t xml:space="preserve">sous-jacents </w:t>
      </w:r>
      <w:r w:rsidRPr="00E23CB3">
        <w:rPr>
          <w:rFonts w:ascii="Times New Roman" w:hAnsi="Times New Roman"/>
          <w:sz w:val="24"/>
          <w:szCs w:val="24"/>
          <w:lang w:val="fr-FR"/>
        </w:rPr>
        <w:t>qui se p</w:t>
      </w:r>
      <w:r>
        <w:rPr>
          <w:rFonts w:ascii="Times New Roman" w:hAnsi="Times New Roman"/>
          <w:sz w:val="24"/>
          <w:szCs w:val="24"/>
          <w:lang w:val="fr-FR"/>
        </w:rPr>
        <w:t>assent d’une manière latente, cachée</w:t>
      </w:r>
      <w:r w:rsidRPr="00E23CB3">
        <w:rPr>
          <w:rFonts w:ascii="Times New Roman" w:hAnsi="Times New Roman"/>
          <w:sz w:val="24"/>
          <w:szCs w:val="24"/>
          <w:lang w:val="fr-FR"/>
        </w:rPr>
        <w:t xml:space="preserve">.        </w:t>
      </w:r>
    </w:p>
    <w:p w:rsidR="00415364"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Il y a une autre chose qui m’a beaucoup frappé</w:t>
      </w:r>
      <w:r>
        <w:rPr>
          <w:rFonts w:ascii="Times New Roman" w:hAnsi="Times New Roman"/>
          <w:sz w:val="24"/>
          <w:szCs w:val="24"/>
          <w:lang w:val="fr-FR"/>
        </w:rPr>
        <w:t>e</w:t>
      </w:r>
      <w:r w:rsidRPr="00E23CB3">
        <w:rPr>
          <w:rFonts w:ascii="Times New Roman" w:hAnsi="Times New Roman"/>
          <w:sz w:val="24"/>
          <w:szCs w:val="24"/>
          <w:lang w:val="fr-FR"/>
        </w:rPr>
        <w:t xml:space="preserve">, notamment dans la discussion avec les artistes et théoriciens allemands. Il </w:t>
      </w:r>
      <w:r>
        <w:rPr>
          <w:rFonts w:ascii="Times New Roman" w:hAnsi="Times New Roman"/>
          <w:sz w:val="24"/>
          <w:szCs w:val="24"/>
          <w:lang w:val="fr-FR"/>
        </w:rPr>
        <w:t xml:space="preserve">y </w:t>
      </w:r>
      <w:r w:rsidRPr="00E23CB3">
        <w:rPr>
          <w:rFonts w:ascii="Times New Roman" w:hAnsi="Times New Roman"/>
          <w:sz w:val="24"/>
          <w:szCs w:val="24"/>
          <w:lang w:val="fr-FR"/>
        </w:rPr>
        <w:t>était beaucoup question d’une possibilité de rencontre entre pratique artistique et t</w:t>
      </w:r>
      <w:r>
        <w:rPr>
          <w:rFonts w:ascii="Times New Roman" w:hAnsi="Times New Roman"/>
          <w:sz w:val="24"/>
          <w:szCs w:val="24"/>
          <w:lang w:val="fr-FR"/>
        </w:rPr>
        <w:t>héorie. Comment ces deux instances</w:t>
      </w:r>
      <w:r w:rsidRPr="00E23CB3">
        <w:rPr>
          <w:rFonts w:ascii="Times New Roman" w:hAnsi="Times New Roman"/>
          <w:sz w:val="24"/>
          <w:szCs w:val="24"/>
          <w:lang w:val="fr-FR"/>
        </w:rPr>
        <w:t xml:space="preserve"> peuvent</w:t>
      </w:r>
      <w:r>
        <w:rPr>
          <w:rFonts w:ascii="Times New Roman" w:hAnsi="Times New Roman"/>
          <w:sz w:val="24"/>
          <w:szCs w:val="24"/>
          <w:lang w:val="fr-FR"/>
        </w:rPr>
        <w:t>-elles</w:t>
      </w:r>
      <w:r w:rsidRPr="00E23CB3">
        <w:rPr>
          <w:rFonts w:ascii="Times New Roman" w:hAnsi="Times New Roman"/>
          <w:sz w:val="24"/>
          <w:szCs w:val="24"/>
          <w:lang w:val="fr-FR"/>
        </w:rPr>
        <w:t xml:space="preserve"> se rencontrer</w:t>
      </w:r>
      <w:r>
        <w:rPr>
          <w:rFonts w:ascii="Times New Roman" w:hAnsi="Times New Roman"/>
          <w:sz w:val="24"/>
          <w:szCs w:val="24"/>
          <w:lang w:val="fr-FR"/>
        </w:rPr>
        <w:t>, étant donné qu’il s’agit de</w:t>
      </w:r>
      <w:r w:rsidRPr="00E23CB3">
        <w:rPr>
          <w:rFonts w:ascii="Times New Roman" w:hAnsi="Times New Roman"/>
          <w:sz w:val="24"/>
          <w:szCs w:val="24"/>
          <w:lang w:val="fr-FR"/>
        </w:rPr>
        <w:t xml:space="preserve"> démarches</w:t>
      </w:r>
      <w:r>
        <w:rPr>
          <w:rFonts w:ascii="Times New Roman" w:hAnsi="Times New Roman"/>
          <w:sz w:val="24"/>
          <w:szCs w:val="24"/>
          <w:lang w:val="fr-FR"/>
        </w:rPr>
        <w:t xml:space="preserve"> très différentes ? Comment </w:t>
      </w:r>
      <w:r w:rsidRPr="00E23CB3">
        <w:rPr>
          <w:rFonts w:ascii="Times New Roman" w:hAnsi="Times New Roman"/>
          <w:sz w:val="24"/>
          <w:szCs w:val="24"/>
          <w:lang w:val="fr-FR"/>
        </w:rPr>
        <w:t>peuvent</w:t>
      </w:r>
      <w:r>
        <w:rPr>
          <w:rFonts w:ascii="Times New Roman" w:hAnsi="Times New Roman"/>
          <w:sz w:val="24"/>
          <w:szCs w:val="24"/>
          <w:lang w:val="fr-FR"/>
        </w:rPr>
        <w:t>-elles</w:t>
      </w:r>
      <w:r w:rsidRPr="00E23CB3">
        <w:rPr>
          <w:rFonts w:ascii="Times New Roman" w:hAnsi="Times New Roman"/>
          <w:sz w:val="24"/>
          <w:szCs w:val="24"/>
          <w:lang w:val="fr-FR"/>
        </w:rPr>
        <w:t xml:space="preserve"> se rencontrer autour d’un objet tel que la marchandise ? Qu’est-ce que cela veut dire pour un artiste et pour un théoricien ?</w:t>
      </w:r>
      <w:r>
        <w:rPr>
          <w:rFonts w:ascii="Times New Roman" w:hAnsi="Times New Roman"/>
          <w:sz w:val="24"/>
          <w:szCs w:val="24"/>
          <w:lang w:val="fr-FR"/>
        </w:rPr>
        <w:t xml:space="preserve"> N</w:t>
      </w:r>
      <w:r w:rsidRPr="00E23CB3">
        <w:rPr>
          <w:rFonts w:ascii="Times New Roman" w:hAnsi="Times New Roman"/>
          <w:sz w:val="24"/>
          <w:szCs w:val="24"/>
          <w:lang w:val="fr-FR"/>
        </w:rPr>
        <w:t xml:space="preserve">ous avons vu </w:t>
      </w:r>
      <w:r>
        <w:rPr>
          <w:rFonts w:ascii="Times New Roman" w:hAnsi="Times New Roman"/>
          <w:sz w:val="24"/>
          <w:szCs w:val="24"/>
          <w:lang w:val="fr-FR"/>
        </w:rPr>
        <w:t xml:space="preserve">bien sûr </w:t>
      </w:r>
      <w:r w:rsidRPr="00E23CB3">
        <w:rPr>
          <w:rFonts w:ascii="Times New Roman" w:hAnsi="Times New Roman"/>
          <w:sz w:val="24"/>
          <w:szCs w:val="24"/>
          <w:lang w:val="fr-FR"/>
        </w:rPr>
        <w:t xml:space="preserve">que les </w:t>
      </w:r>
      <w:r>
        <w:rPr>
          <w:rFonts w:ascii="Times New Roman" w:hAnsi="Times New Roman"/>
          <w:sz w:val="24"/>
          <w:szCs w:val="24"/>
          <w:lang w:val="fr-FR"/>
        </w:rPr>
        <w:t>deux démarches présentent des analogies</w:t>
      </w:r>
      <w:r w:rsidRPr="00E23CB3">
        <w:rPr>
          <w:rFonts w:ascii="Times New Roman" w:hAnsi="Times New Roman"/>
          <w:sz w:val="24"/>
          <w:szCs w:val="24"/>
          <w:lang w:val="fr-FR"/>
        </w:rPr>
        <w:t>. C’est l’expérience qui est mise en œuvre. Les méthodes sont similaires. C’est également au niveau de la création même que l’on se rencontre. Donc, à ce niveau aussi, il y a un échange qui peut s’engager.</w:t>
      </w:r>
    </w:p>
    <w:p w:rsidR="00415364" w:rsidRDefault="00415364" w:rsidP="00E23CB3">
      <w:pPr>
        <w:spacing w:after="0" w:line="100" w:lineRule="atLeast"/>
        <w:jc w:val="both"/>
        <w:rPr>
          <w:rFonts w:ascii="Times New Roman" w:hAnsi="Times New Roman"/>
          <w:sz w:val="24"/>
          <w:szCs w:val="24"/>
          <w:lang w:val="fr-FR"/>
        </w:rPr>
      </w:pPr>
    </w:p>
    <w:p w:rsidR="00415364" w:rsidRPr="00E23CB3" w:rsidRDefault="00415364" w:rsidP="00E23CB3">
      <w:pPr>
        <w:spacing w:after="0" w:line="100" w:lineRule="atLeast"/>
        <w:jc w:val="both"/>
        <w:rPr>
          <w:rFonts w:ascii="Times New Roman" w:hAnsi="Times New Roman"/>
          <w:sz w:val="24"/>
          <w:szCs w:val="24"/>
          <w:lang w:val="fr-FR"/>
        </w:rPr>
      </w:pPr>
      <w:r>
        <w:rPr>
          <w:rFonts w:ascii="Times New Roman" w:hAnsi="Times New Roman"/>
          <w:sz w:val="24"/>
          <w:szCs w:val="24"/>
          <w:lang w:val="fr-FR"/>
        </w:rPr>
        <w:t>L.D. : Il y a en effet</w:t>
      </w:r>
      <w:r w:rsidRPr="00E23CB3">
        <w:rPr>
          <w:rFonts w:ascii="Times New Roman" w:hAnsi="Times New Roman"/>
          <w:sz w:val="24"/>
          <w:szCs w:val="24"/>
          <w:lang w:val="fr-FR"/>
        </w:rPr>
        <w:t xml:space="preserve"> </w:t>
      </w:r>
      <w:r>
        <w:rPr>
          <w:rFonts w:ascii="Times New Roman" w:hAnsi="Times New Roman"/>
          <w:sz w:val="24"/>
          <w:szCs w:val="24"/>
          <w:lang w:val="fr-FR"/>
        </w:rPr>
        <w:t>un certain plan d’</w:t>
      </w:r>
      <w:r w:rsidRPr="00E23CB3">
        <w:rPr>
          <w:rFonts w:ascii="Times New Roman" w:hAnsi="Times New Roman"/>
          <w:sz w:val="24"/>
          <w:szCs w:val="24"/>
          <w:lang w:val="fr-FR"/>
        </w:rPr>
        <w:t>égalité. Chacun a son domaine, et aussi une volonté d'</w:t>
      </w:r>
      <w:r>
        <w:rPr>
          <w:rFonts w:ascii="Times New Roman" w:hAnsi="Times New Roman"/>
          <w:sz w:val="24"/>
          <w:szCs w:val="24"/>
          <w:lang w:val="fr-FR"/>
        </w:rPr>
        <w:t xml:space="preserve">ouverture. Nous sommes les acteurs et ensemble nous allons voir </w:t>
      </w:r>
      <w:r w:rsidRPr="00E23CB3">
        <w:rPr>
          <w:rFonts w:ascii="Times New Roman" w:hAnsi="Times New Roman"/>
          <w:sz w:val="24"/>
          <w:szCs w:val="24"/>
          <w:lang w:val="fr-FR"/>
        </w:rPr>
        <w:t xml:space="preserve">comment s’opère la construction. De cette façon nous </w:t>
      </w:r>
      <w:r>
        <w:rPr>
          <w:rFonts w:ascii="Times New Roman" w:hAnsi="Times New Roman"/>
          <w:sz w:val="24"/>
          <w:szCs w:val="24"/>
          <w:lang w:val="fr-FR"/>
        </w:rPr>
        <w:t>arrivons à établir des liens, et à</w:t>
      </w:r>
      <w:r w:rsidRPr="00E23CB3">
        <w:rPr>
          <w:rFonts w:ascii="Times New Roman" w:hAnsi="Times New Roman"/>
          <w:sz w:val="24"/>
          <w:szCs w:val="24"/>
          <w:lang w:val="fr-FR"/>
        </w:rPr>
        <w:t xml:space="preserve"> enrichir notre pensée. </w:t>
      </w:r>
    </w:p>
    <w:p w:rsidR="00415364"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A.C. : Je suis complètement d’accord. C’est une très belle description de ce qui s’est passé. Dans la théorie aussi, il y a </w:t>
      </w:r>
      <w:r>
        <w:rPr>
          <w:rFonts w:ascii="Times New Roman" w:hAnsi="Times New Roman"/>
          <w:sz w:val="24"/>
          <w:szCs w:val="24"/>
          <w:lang w:val="fr-FR"/>
        </w:rPr>
        <w:t>–</w:t>
      </w:r>
      <w:r w:rsidRPr="00E23CB3">
        <w:rPr>
          <w:rFonts w:ascii="Times New Roman" w:hAnsi="Times New Roman"/>
          <w:sz w:val="24"/>
          <w:szCs w:val="24"/>
          <w:lang w:val="fr-FR"/>
        </w:rPr>
        <w:t xml:space="preserve"> </w:t>
      </w:r>
      <w:r>
        <w:rPr>
          <w:rFonts w:ascii="Times New Roman" w:hAnsi="Times New Roman"/>
          <w:sz w:val="24"/>
          <w:szCs w:val="24"/>
          <w:lang w:val="fr-FR"/>
        </w:rPr>
        <w:t>c’est mon opinion, en tout cas</w:t>
      </w:r>
      <w:r w:rsidRPr="00E23CB3">
        <w:rPr>
          <w:rFonts w:ascii="Times New Roman" w:hAnsi="Times New Roman"/>
          <w:sz w:val="24"/>
          <w:szCs w:val="24"/>
          <w:lang w:val="fr-FR"/>
        </w:rPr>
        <w:t xml:space="preserve"> </w:t>
      </w:r>
      <w:r>
        <w:rPr>
          <w:rFonts w:ascii="Times New Roman" w:hAnsi="Times New Roman"/>
          <w:sz w:val="24"/>
          <w:szCs w:val="24"/>
          <w:lang w:val="fr-FR"/>
        </w:rPr>
        <w:t>–</w:t>
      </w:r>
      <w:r w:rsidRPr="00E23CB3">
        <w:rPr>
          <w:rFonts w:ascii="Times New Roman" w:hAnsi="Times New Roman"/>
          <w:sz w:val="24"/>
          <w:szCs w:val="24"/>
          <w:lang w:val="fr-FR"/>
        </w:rPr>
        <w:t xml:space="preserve"> cet aspect de </w:t>
      </w:r>
      <w:r>
        <w:rPr>
          <w:rFonts w:ascii="Times New Roman" w:hAnsi="Times New Roman"/>
          <w:sz w:val="24"/>
          <w:szCs w:val="24"/>
          <w:lang w:val="fr-FR"/>
        </w:rPr>
        <w:t xml:space="preserve">construction, et aussi de </w:t>
      </w:r>
      <w:r w:rsidRPr="00E23CB3">
        <w:rPr>
          <w:rFonts w:ascii="Times New Roman" w:hAnsi="Times New Roman"/>
          <w:sz w:val="24"/>
          <w:szCs w:val="24"/>
          <w:lang w:val="fr-FR"/>
        </w:rPr>
        <w:t>déconstruction. On déconstruit un phénomène culturel, on déconstruit un texte ou un auteur, on le fait fonctionner dans une c</w:t>
      </w:r>
      <w:r>
        <w:rPr>
          <w:rFonts w:ascii="Times New Roman" w:hAnsi="Times New Roman"/>
          <w:sz w:val="24"/>
          <w:szCs w:val="24"/>
          <w:lang w:val="fr-FR"/>
        </w:rPr>
        <w:t>onférence ou une table ronde – o</w:t>
      </w:r>
      <w:r w:rsidRPr="00E23CB3">
        <w:rPr>
          <w:rFonts w:ascii="Times New Roman" w:hAnsi="Times New Roman"/>
          <w:sz w:val="24"/>
          <w:szCs w:val="24"/>
          <w:lang w:val="fr-FR"/>
        </w:rPr>
        <w:t xml:space="preserve">n le démonte et puis on en fait quelque chose, avec les morceaux qui sont le produit du démontage. Ce qui importe est que cela se fasse collectivement – il y a des contextes, mêmes universitaires, où cela est possible, mais en général ces espaces restent toujours à inventer. Même dans un cadre universitaire, dans une recherche théorique précisément, on peut avoir un processus de mise en commun. Pour moi, ce processus, c’est déjà un résultat en lui-même au-delà de ce qui a été produit ensuite dans les œuvres ou performances. </w:t>
      </w:r>
    </w:p>
    <w:p w:rsidR="00415364"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Pour reprendre ce que tu disais au début : cette peur que les artistes peuvent avoir vis-à-vis de la théorie, cette peur d’être écrasé par la théorie... Bien évidemment, les théoriciens ont également peur d’écraser quelqu’un qui est plus proche de la réalité qu’eux – même si cette idée de « plus proche de la réalité » est fort douteuse, les théoriciens se pensent toujours par rapport à des « praticiens » qui, eux, toucheraient de plus près au réel et au concret. Dans ces craintes symétriques, dans ce jeu de miroir de la crainte, il y a toujours un effet de blocage. Mais, en l’occurrence, nous avons réussi – par hasard à mon avis – à utiliser les textes de Marx ou de Benjamin comme des objets qui étaient encore neutres, qui n’étaient pas déjà marqués comme « théorie », comme </w:t>
      </w:r>
      <w:r>
        <w:rPr>
          <w:rFonts w:ascii="Times New Roman" w:hAnsi="Times New Roman"/>
          <w:sz w:val="24"/>
          <w:szCs w:val="24"/>
          <w:lang w:val="fr-FR"/>
        </w:rPr>
        <w:t xml:space="preserve">ce </w:t>
      </w:r>
      <w:r w:rsidRPr="00E23CB3">
        <w:rPr>
          <w:rFonts w:ascii="Times New Roman" w:hAnsi="Times New Roman"/>
          <w:sz w:val="24"/>
          <w:szCs w:val="24"/>
          <w:lang w:val="fr-FR"/>
        </w:rPr>
        <w:t xml:space="preserve">auprès de quoi il fallait </w:t>
      </w:r>
      <w:r>
        <w:rPr>
          <w:rFonts w:ascii="Times New Roman" w:hAnsi="Times New Roman"/>
          <w:sz w:val="24"/>
          <w:szCs w:val="24"/>
          <w:lang w:val="fr-FR"/>
        </w:rPr>
        <w:t xml:space="preserve">aller </w:t>
      </w:r>
      <w:r w:rsidRPr="00E23CB3">
        <w:rPr>
          <w:rFonts w:ascii="Times New Roman" w:hAnsi="Times New Roman"/>
          <w:sz w:val="24"/>
          <w:szCs w:val="24"/>
          <w:lang w:val="fr-FR"/>
        </w:rPr>
        <w:t xml:space="preserve">chercher le savoir ou la vérité. Leur statut n’était pas encore préinscrit. Benjamin ou Marx ne servaient pas à dire à Loréna ce qu’elle devrait faire, ni à lui expliquer ce qu’elle avait fait : ils ne servaient pas non plus pour une interprétation après-coup des résultats artistiques, de ce que les artistes ont fait. Les artistes ont toujours travaillé à partir de leurs propres moyens et exigences. Mais les pièces ont été produites à partir d’un texte commenté qui a fait l’objet de beaucoup de questions et de réponses et à partir des suggestions tirées de ces textes. Ces suggestions étaient aussi des interprétations de la signifiance intrinsèque d’un contexte social et historique de la pièce. </w:t>
      </w:r>
    </w:p>
    <w:p w:rsidR="00415364"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Il y a donc des énoncés théoriques qui sont là et qui sont évoqués dans un certain contexte, ce qui peut produire des effets. Mais, en général, il y a une certaine neutralité du texte. Il n’y avait pas d’hiérarchie, les énoncés théoriques n’étaient pas immédiatement marqués comme de l’explication etc., il fallait découvrir comment ils auraient pu fonctionner, et cela ne pouvait se faire – donc leur statut ne pouvait se préciser – qu’au cours de la discussion.</w:t>
      </w:r>
    </w:p>
    <w:p w:rsidR="00415364" w:rsidRPr="00E23CB3" w:rsidRDefault="00415364" w:rsidP="006A1423">
      <w:pPr>
        <w:spacing w:after="0" w:line="240" w:lineRule="auto"/>
        <w:jc w:val="both"/>
        <w:rPr>
          <w:rFonts w:ascii="Times New Roman" w:hAnsi="Times New Roman"/>
          <w:sz w:val="24"/>
          <w:szCs w:val="24"/>
          <w:lang w:val="fr-FR"/>
        </w:rPr>
      </w:pPr>
    </w:p>
    <w:p w:rsidR="00415364" w:rsidRPr="00E23CB3" w:rsidRDefault="00415364" w:rsidP="00E23CB3">
      <w:pPr>
        <w:spacing w:after="0" w:line="100" w:lineRule="atLeast"/>
        <w:jc w:val="both"/>
        <w:rPr>
          <w:rFonts w:ascii="Times New Roman" w:hAnsi="Times New Roman"/>
          <w:sz w:val="24"/>
          <w:szCs w:val="24"/>
          <w:lang w:val="fr-FR"/>
        </w:rPr>
      </w:pPr>
      <w:r w:rsidRPr="00E23CB3">
        <w:rPr>
          <w:rFonts w:ascii="Times New Roman" w:hAnsi="Times New Roman"/>
          <w:sz w:val="24"/>
          <w:szCs w:val="24"/>
          <w:lang w:val="fr-FR"/>
        </w:rPr>
        <w:t>L.D. : C’est très passion</w:t>
      </w:r>
      <w:r>
        <w:rPr>
          <w:rFonts w:ascii="Times New Roman" w:hAnsi="Times New Roman"/>
          <w:sz w:val="24"/>
          <w:szCs w:val="24"/>
          <w:lang w:val="fr-FR"/>
        </w:rPr>
        <w:t>n</w:t>
      </w:r>
      <w:r w:rsidRPr="00E23CB3">
        <w:rPr>
          <w:rFonts w:ascii="Times New Roman" w:hAnsi="Times New Roman"/>
          <w:sz w:val="24"/>
          <w:szCs w:val="24"/>
          <w:lang w:val="fr-FR"/>
        </w:rPr>
        <w:t>ant. Cela me fait penser à la photographie. Elle a été  toujours très présente dans mon travail artistique mais comme un outil. Elle est rarement autonome dans mon travail. J’ai la sensation que la philosophie s’offre à moi comme un autre outil avec lequel je peux travailler. C’est intéressant car d’un côté il y a les outils artistiques et théoriques qui s</w:t>
      </w:r>
      <w:r>
        <w:rPr>
          <w:rFonts w:ascii="Times New Roman" w:hAnsi="Times New Roman"/>
          <w:sz w:val="24"/>
          <w:szCs w:val="24"/>
          <w:lang w:val="fr-FR"/>
        </w:rPr>
        <w:t>ont là et de l’autre il y a trois</w:t>
      </w:r>
      <w:r w:rsidRPr="00E23CB3">
        <w:rPr>
          <w:rFonts w:ascii="Times New Roman" w:hAnsi="Times New Roman"/>
          <w:sz w:val="24"/>
          <w:szCs w:val="24"/>
          <w:lang w:val="fr-FR"/>
        </w:rPr>
        <w:t xml:space="preserve"> personnes qui s’échangent</w:t>
      </w:r>
      <w:r>
        <w:rPr>
          <w:rFonts w:ascii="Times New Roman" w:hAnsi="Times New Roman"/>
          <w:sz w:val="24"/>
          <w:szCs w:val="24"/>
          <w:lang w:val="fr-FR"/>
        </w:rPr>
        <w:t xml:space="preserve"> des idées et des mots</w:t>
      </w:r>
      <w:r w:rsidRPr="00E23CB3">
        <w:rPr>
          <w:rFonts w:ascii="Times New Roman" w:hAnsi="Times New Roman"/>
          <w:sz w:val="24"/>
          <w:szCs w:val="24"/>
          <w:lang w:val="fr-FR"/>
        </w:rPr>
        <w:t>. Nous discutons et nous</w:t>
      </w:r>
      <w:r>
        <w:rPr>
          <w:rFonts w:ascii="Times New Roman" w:hAnsi="Times New Roman"/>
          <w:sz w:val="24"/>
          <w:szCs w:val="24"/>
          <w:lang w:val="fr-FR"/>
        </w:rPr>
        <w:t xml:space="preserve"> interagissons dans une atmosphè</w:t>
      </w:r>
      <w:r w:rsidRPr="00E23CB3">
        <w:rPr>
          <w:rFonts w:ascii="Times New Roman" w:hAnsi="Times New Roman"/>
          <w:sz w:val="24"/>
          <w:szCs w:val="24"/>
          <w:lang w:val="fr-FR"/>
        </w:rPr>
        <w:t>re très calme et naturelle</w:t>
      </w:r>
      <w:r>
        <w:rPr>
          <w:rFonts w:ascii="Times New Roman" w:hAnsi="Times New Roman"/>
          <w:sz w:val="24"/>
          <w:szCs w:val="24"/>
          <w:lang w:val="fr-FR"/>
        </w:rPr>
        <w:t xml:space="preserve"> qui me plaît énormément. Mais </w:t>
      </w:r>
      <w:r w:rsidRPr="00E23CB3">
        <w:rPr>
          <w:rFonts w:ascii="Times New Roman" w:hAnsi="Times New Roman"/>
          <w:sz w:val="24"/>
          <w:szCs w:val="24"/>
          <w:lang w:val="fr-FR"/>
        </w:rPr>
        <w:t xml:space="preserve">nous interagissons aussi avec la pièce. </w:t>
      </w:r>
    </w:p>
    <w:p w:rsidR="00415364" w:rsidRPr="00E23CB3" w:rsidRDefault="00415364" w:rsidP="006A1423">
      <w:pPr>
        <w:spacing w:after="0" w:line="240" w:lineRule="auto"/>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C.F. : En fait, </w:t>
      </w:r>
      <w:r w:rsidRPr="00E23CB3">
        <w:rPr>
          <w:rFonts w:ascii="Times New Roman" w:hAnsi="Times New Roman"/>
          <w:sz w:val="24"/>
          <w:szCs w:val="24"/>
          <w:lang w:val="fr-FR"/>
        </w:rPr>
        <w:t>cela s’est passé très différe</w:t>
      </w:r>
      <w:r>
        <w:rPr>
          <w:rFonts w:ascii="Times New Roman" w:hAnsi="Times New Roman"/>
          <w:sz w:val="24"/>
          <w:szCs w:val="24"/>
          <w:lang w:val="fr-FR"/>
        </w:rPr>
        <w:t>mme</w:t>
      </w:r>
      <w:r w:rsidRPr="00E23CB3">
        <w:rPr>
          <w:rFonts w:ascii="Times New Roman" w:hAnsi="Times New Roman"/>
          <w:sz w:val="24"/>
          <w:szCs w:val="24"/>
          <w:lang w:val="fr-FR"/>
        </w:rPr>
        <w:t xml:space="preserve">nt selon chaque artiste. </w:t>
      </w:r>
    </w:p>
    <w:p w:rsidR="00415364" w:rsidRPr="00E23CB3" w:rsidRDefault="00415364" w:rsidP="006A1423">
      <w:pPr>
        <w:spacing w:after="0" w:line="240" w:lineRule="auto"/>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L.D. : Oui, dans mon cas, les échanges entre la pratique et la théorie font parti</w:t>
      </w:r>
      <w:r>
        <w:rPr>
          <w:rFonts w:ascii="Times New Roman" w:hAnsi="Times New Roman"/>
          <w:sz w:val="24"/>
          <w:szCs w:val="24"/>
          <w:lang w:val="fr-FR"/>
        </w:rPr>
        <w:t>e</w:t>
      </w:r>
      <w:r w:rsidRPr="00E23CB3">
        <w:rPr>
          <w:rFonts w:ascii="Times New Roman" w:hAnsi="Times New Roman"/>
          <w:sz w:val="24"/>
          <w:szCs w:val="24"/>
          <w:lang w:val="fr-FR"/>
        </w:rPr>
        <w:t xml:space="preserve"> de ma démarche personnelle. De plus, j’avais déjà ce projet en tête. Après, j’ai rencontré Constanze qui m’a proposé de participer à cette exposition. C’était à peu près au milieu de la création de la pièce que nous avons commencé l’échange </w:t>
      </w:r>
    </w:p>
    <w:p w:rsidR="00415364" w:rsidRPr="00E23CB3" w:rsidRDefault="00415364" w:rsidP="006A1423">
      <w:pPr>
        <w:spacing w:after="0" w:line="240" w:lineRule="auto"/>
        <w:jc w:val="both"/>
        <w:rPr>
          <w:rFonts w:ascii="Times New Roman" w:hAnsi="Times New Roman"/>
          <w:sz w:val="24"/>
          <w:szCs w:val="24"/>
          <w:lang w:val="fr-FR"/>
        </w:rPr>
      </w:pP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C.F. : Il faut pe</w:t>
      </w:r>
      <w:r>
        <w:rPr>
          <w:rFonts w:ascii="Times New Roman" w:hAnsi="Times New Roman"/>
          <w:sz w:val="24"/>
          <w:szCs w:val="24"/>
          <w:lang w:val="fr-FR"/>
        </w:rPr>
        <w:t xml:space="preserve">ut-être aussi préciser qu’avec </w:t>
      </w:r>
      <w:r w:rsidRPr="00E23CB3">
        <w:rPr>
          <w:rFonts w:ascii="Times New Roman" w:hAnsi="Times New Roman"/>
          <w:sz w:val="24"/>
          <w:szCs w:val="24"/>
          <w:lang w:val="fr-FR"/>
        </w:rPr>
        <w:t xml:space="preserve">Loréna il y a eu un échange </w:t>
      </w:r>
      <w:r>
        <w:rPr>
          <w:rFonts w:ascii="Times New Roman" w:hAnsi="Times New Roman"/>
          <w:sz w:val="24"/>
          <w:szCs w:val="24"/>
          <w:lang w:val="fr-FR"/>
        </w:rPr>
        <w:t xml:space="preserve">initial direct, oral, </w:t>
      </w:r>
      <w:r w:rsidRPr="00E23CB3">
        <w:rPr>
          <w:rFonts w:ascii="Times New Roman" w:hAnsi="Times New Roman"/>
          <w:sz w:val="24"/>
          <w:szCs w:val="24"/>
          <w:lang w:val="fr-FR"/>
        </w:rPr>
        <w:t xml:space="preserve">et </w:t>
      </w:r>
      <w:r>
        <w:rPr>
          <w:rFonts w:ascii="Times New Roman" w:hAnsi="Times New Roman"/>
          <w:sz w:val="24"/>
          <w:szCs w:val="24"/>
          <w:lang w:val="fr-FR"/>
        </w:rPr>
        <w:t xml:space="preserve">que </w:t>
      </w:r>
      <w:r w:rsidRPr="00E23CB3">
        <w:rPr>
          <w:rFonts w:ascii="Times New Roman" w:hAnsi="Times New Roman"/>
          <w:sz w:val="24"/>
          <w:szCs w:val="24"/>
          <w:lang w:val="fr-FR"/>
        </w:rPr>
        <w:t xml:space="preserve">cela a continué un peu par mail. </w:t>
      </w:r>
      <w:r>
        <w:rPr>
          <w:rFonts w:ascii="Times New Roman" w:hAnsi="Times New Roman"/>
          <w:sz w:val="24"/>
          <w:szCs w:val="24"/>
          <w:lang w:val="fr-FR"/>
        </w:rPr>
        <w:t xml:space="preserve">Mais par exemple avec Mehdi, il y </w:t>
      </w:r>
      <w:r w:rsidRPr="00E23CB3">
        <w:rPr>
          <w:rFonts w:ascii="Times New Roman" w:hAnsi="Times New Roman"/>
          <w:sz w:val="24"/>
          <w:szCs w:val="24"/>
          <w:lang w:val="fr-FR"/>
        </w:rPr>
        <w:t xml:space="preserve">a eu plusieurs </w:t>
      </w:r>
      <w:r>
        <w:rPr>
          <w:rFonts w:ascii="Times New Roman" w:hAnsi="Times New Roman"/>
          <w:sz w:val="24"/>
          <w:szCs w:val="24"/>
          <w:lang w:val="fr-FR"/>
        </w:rPr>
        <w:t xml:space="preserve">entretiens, </w:t>
      </w:r>
      <w:r w:rsidRPr="00E23CB3">
        <w:rPr>
          <w:rFonts w:ascii="Times New Roman" w:hAnsi="Times New Roman"/>
          <w:sz w:val="24"/>
          <w:szCs w:val="24"/>
          <w:lang w:val="fr-FR"/>
        </w:rPr>
        <w:t>au moins trois ou quatre. Avec Mehdi</w:t>
      </w:r>
      <w:r>
        <w:rPr>
          <w:rFonts w:ascii="Times New Roman" w:hAnsi="Times New Roman"/>
          <w:sz w:val="24"/>
          <w:szCs w:val="24"/>
          <w:lang w:val="fr-FR"/>
        </w:rPr>
        <w:t>, nous avons donc beaucoup discuté</w:t>
      </w:r>
      <w:r w:rsidRPr="00E23CB3">
        <w:rPr>
          <w:rFonts w:ascii="Times New Roman" w:hAnsi="Times New Roman"/>
          <w:sz w:val="24"/>
          <w:szCs w:val="24"/>
          <w:lang w:val="fr-FR"/>
        </w:rPr>
        <w:t>. Il est d’abord parti des fruits exotiques</w:t>
      </w:r>
      <w:r>
        <w:rPr>
          <w:rFonts w:ascii="Times New Roman" w:hAnsi="Times New Roman"/>
          <w:sz w:val="24"/>
          <w:szCs w:val="24"/>
          <w:lang w:val="fr-FR"/>
        </w:rPr>
        <w:t xml:space="preserve"> comme objets de la performance</w:t>
      </w:r>
      <w:r w:rsidRPr="00E23CB3">
        <w:rPr>
          <w:rFonts w:ascii="Times New Roman" w:hAnsi="Times New Roman"/>
          <w:sz w:val="24"/>
          <w:szCs w:val="24"/>
          <w:lang w:val="fr-FR"/>
        </w:rPr>
        <w:t>. Après,</w:t>
      </w:r>
      <w:r>
        <w:rPr>
          <w:rFonts w:ascii="Times New Roman" w:hAnsi="Times New Roman"/>
          <w:sz w:val="24"/>
          <w:szCs w:val="24"/>
          <w:lang w:val="fr-FR"/>
        </w:rPr>
        <w:t xml:space="preserve"> il s’est intéressé aux </w:t>
      </w:r>
      <w:r w:rsidRPr="00954E00">
        <w:rPr>
          <w:rFonts w:ascii="Times New Roman" w:hAnsi="Times New Roman"/>
          <w:i/>
          <w:sz w:val="24"/>
          <w:szCs w:val="24"/>
          <w:lang w:val="fr-FR"/>
        </w:rPr>
        <w:t>fortune cookies</w:t>
      </w:r>
      <w:r w:rsidRPr="00E23CB3">
        <w:rPr>
          <w:rFonts w:ascii="Times New Roman" w:hAnsi="Times New Roman"/>
          <w:sz w:val="24"/>
          <w:szCs w:val="24"/>
          <w:lang w:val="fr-FR"/>
        </w:rPr>
        <w:t>. Je ne peux évi</w:t>
      </w:r>
      <w:r>
        <w:rPr>
          <w:rFonts w:ascii="Times New Roman" w:hAnsi="Times New Roman"/>
          <w:sz w:val="24"/>
          <w:szCs w:val="24"/>
          <w:lang w:val="fr-FR"/>
        </w:rPr>
        <w:t xml:space="preserve">demment pas parler à sa place, mais </w:t>
      </w:r>
      <w:r w:rsidRPr="00E23CB3">
        <w:rPr>
          <w:rFonts w:ascii="Times New Roman" w:hAnsi="Times New Roman"/>
          <w:sz w:val="24"/>
          <w:szCs w:val="24"/>
          <w:lang w:val="fr-FR"/>
        </w:rPr>
        <w:t xml:space="preserve">cela m’a frappée en tant que historienne d’art. C’était intéressant de voir à quel point il était attiré par un </w:t>
      </w:r>
      <w:r>
        <w:rPr>
          <w:rFonts w:ascii="Times New Roman" w:hAnsi="Times New Roman"/>
          <w:sz w:val="24"/>
          <w:szCs w:val="24"/>
          <w:lang w:val="fr-FR"/>
        </w:rPr>
        <w:t xml:space="preserve">certain univers d’écriture et un certain univers poétique qui ressortait des textes théoriques, notamment chez </w:t>
      </w:r>
      <w:r w:rsidRPr="00E23CB3">
        <w:rPr>
          <w:rFonts w:ascii="Times New Roman" w:hAnsi="Times New Roman"/>
          <w:sz w:val="24"/>
          <w:szCs w:val="24"/>
          <w:lang w:val="fr-FR"/>
        </w:rPr>
        <w:t>Benjamin</w:t>
      </w:r>
      <w:r>
        <w:rPr>
          <w:rFonts w:ascii="Times New Roman" w:hAnsi="Times New Roman"/>
          <w:sz w:val="24"/>
          <w:szCs w:val="24"/>
          <w:lang w:val="fr-FR"/>
        </w:rPr>
        <w:t>, ce qui l’a orienté vers une certaine direction</w:t>
      </w:r>
      <w:r w:rsidRPr="00E23CB3">
        <w:rPr>
          <w:rFonts w:ascii="Times New Roman" w:hAnsi="Times New Roman"/>
          <w:sz w:val="24"/>
          <w:szCs w:val="24"/>
          <w:lang w:val="fr-FR"/>
        </w:rPr>
        <w:t>.</w:t>
      </w: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Pour les allemands</w:t>
      </w:r>
      <w:r>
        <w:rPr>
          <w:rFonts w:ascii="Times New Roman" w:hAnsi="Times New Roman"/>
          <w:sz w:val="24"/>
          <w:szCs w:val="24"/>
          <w:lang w:val="fr-FR"/>
        </w:rPr>
        <w:t>,</w:t>
      </w:r>
      <w:r w:rsidRPr="00E23CB3">
        <w:rPr>
          <w:rFonts w:ascii="Times New Roman" w:hAnsi="Times New Roman"/>
          <w:sz w:val="24"/>
          <w:szCs w:val="24"/>
          <w:lang w:val="fr-FR"/>
        </w:rPr>
        <w:t xml:space="preserve"> la question de la possibilité d’une telle rencontre</w:t>
      </w:r>
      <w:r>
        <w:rPr>
          <w:rFonts w:ascii="Times New Roman" w:hAnsi="Times New Roman"/>
          <w:sz w:val="24"/>
          <w:szCs w:val="24"/>
          <w:lang w:val="fr-FR"/>
        </w:rPr>
        <w:t xml:space="preserve"> était prédominante. Cela a produit</w:t>
      </w:r>
      <w:r w:rsidRPr="00E23CB3">
        <w:rPr>
          <w:rFonts w:ascii="Times New Roman" w:hAnsi="Times New Roman"/>
          <w:sz w:val="24"/>
          <w:szCs w:val="24"/>
          <w:lang w:val="fr-FR"/>
        </w:rPr>
        <w:t xml:space="preserve"> beaucoup </w:t>
      </w:r>
      <w:r>
        <w:rPr>
          <w:rFonts w:ascii="Times New Roman" w:hAnsi="Times New Roman"/>
          <w:sz w:val="24"/>
          <w:szCs w:val="24"/>
          <w:lang w:val="fr-FR"/>
        </w:rPr>
        <w:t xml:space="preserve">de </w:t>
      </w:r>
      <w:r w:rsidRPr="00E23CB3">
        <w:rPr>
          <w:rFonts w:ascii="Times New Roman" w:hAnsi="Times New Roman"/>
          <w:sz w:val="24"/>
          <w:szCs w:val="24"/>
          <w:lang w:val="fr-FR"/>
        </w:rPr>
        <w:t>débat</w:t>
      </w:r>
      <w:r>
        <w:rPr>
          <w:rFonts w:ascii="Times New Roman" w:hAnsi="Times New Roman"/>
          <w:sz w:val="24"/>
          <w:szCs w:val="24"/>
          <w:lang w:val="fr-FR"/>
        </w:rPr>
        <w:t>s</w:t>
      </w:r>
      <w:r w:rsidRPr="00E23CB3">
        <w:rPr>
          <w:rFonts w:ascii="Times New Roman" w:hAnsi="Times New Roman"/>
          <w:sz w:val="24"/>
          <w:szCs w:val="24"/>
          <w:lang w:val="fr-FR"/>
        </w:rPr>
        <w:t xml:space="preserve"> et nous avons eu un échange</w:t>
      </w:r>
      <w:r>
        <w:rPr>
          <w:rFonts w:ascii="Times New Roman" w:hAnsi="Times New Roman"/>
          <w:sz w:val="24"/>
          <w:szCs w:val="24"/>
          <w:lang w:val="fr-FR"/>
        </w:rPr>
        <w:t xml:space="preserve"> important sur cela</w:t>
      </w:r>
      <w:r w:rsidRPr="00E23CB3">
        <w:rPr>
          <w:rFonts w:ascii="Times New Roman" w:hAnsi="Times New Roman"/>
          <w:sz w:val="24"/>
          <w:szCs w:val="24"/>
          <w:lang w:val="fr-FR"/>
        </w:rPr>
        <w:t xml:space="preserve">. </w:t>
      </w: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Avec Régis</w:t>
      </w:r>
      <w:r>
        <w:rPr>
          <w:rFonts w:ascii="Times New Roman" w:hAnsi="Times New Roman"/>
          <w:sz w:val="24"/>
          <w:szCs w:val="24"/>
          <w:lang w:val="fr-FR"/>
        </w:rPr>
        <w:t xml:space="preserve"> [Baudy]</w:t>
      </w:r>
      <w:r w:rsidRPr="00E23CB3">
        <w:rPr>
          <w:rFonts w:ascii="Times New Roman" w:hAnsi="Times New Roman"/>
          <w:sz w:val="24"/>
          <w:szCs w:val="24"/>
          <w:lang w:val="fr-FR"/>
        </w:rPr>
        <w:t xml:space="preserve">, c’était très différent et très compliqué. Je pense que c’est l’artiste le moins proche des questionnements théoriques et d’un travail théorique. Il part </w:t>
      </w:r>
      <w:r>
        <w:rPr>
          <w:rFonts w:ascii="Times New Roman" w:hAnsi="Times New Roman"/>
          <w:sz w:val="24"/>
          <w:szCs w:val="24"/>
          <w:lang w:val="fr-FR"/>
        </w:rPr>
        <w:t xml:space="preserve">généralement </w:t>
      </w:r>
      <w:r w:rsidRPr="00E23CB3">
        <w:rPr>
          <w:rFonts w:ascii="Times New Roman" w:hAnsi="Times New Roman"/>
          <w:sz w:val="24"/>
          <w:szCs w:val="24"/>
          <w:lang w:val="fr-FR"/>
        </w:rPr>
        <w:t xml:space="preserve">des choses qu’il ressent. Il est très instinctif.   </w:t>
      </w: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Quant à Loréna, c’était </w:t>
      </w:r>
      <w:r>
        <w:rPr>
          <w:rFonts w:ascii="Times New Roman" w:hAnsi="Times New Roman"/>
          <w:sz w:val="24"/>
          <w:szCs w:val="24"/>
          <w:lang w:val="fr-FR"/>
        </w:rPr>
        <w:t xml:space="preserve">encore autre chose. C’était plutôt la description de l’univers fétichisé qui était en question – après </w:t>
      </w:r>
      <w:r w:rsidRPr="00E23CB3">
        <w:rPr>
          <w:rFonts w:ascii="Times New Roman" w:hAnsi="Times New Roman"/>
          <w:sz w:val="24"/>
          <w:szCs w:val="24"/>
          <w:lang w:val="fr-FR"/>
        </w:rPr>
        <w:t>tu me diras</w:t>
      </w:r>
      <w:r>
        <w:rPr>
          <w:rFonts w:ascii="Times New Roman" w:hAnsi="Times New Roman"/>
          <w:sz w:val="24"/>
          <w:szCs w:val="24"/>
          <w:lang w:val="fr-FR"/>
        </w:rPr>
        <w:t xml:space="preserve"> si tu es d’accord</w:t>
      </w:r>
      <w:r w:rsidRPr="00E23CB3">
        <w:rPr>
          <w:rFonts w:ascii="Times New Roman" w:hAnsi="Times New Roman"/>
          <w:sz w:val="24"/>
          <w:szCs w:val="24"/>
          <w:lang w:val="fr-FR"/>
        </w:rPr>
        <w:t>, Loréna. C’était moins l’univers poétiq</w:t>
      </w:r>
      <w:r>
        <w:rPr>
          <w:rFonts w:ascii="Times New Roman" w:hAnsi="Times New Roman"/>
          <w:sz w:val="24"/>
          <w:szCs w:val="24"/>
          <w:lang w:val="fr-FR"/>
        </w:rPr>
        <w:t>ue de Benjamin qui était en jeu, mais plutôt</w:t>
      </w:r>
      <w:r w:rsidRPr="00E23CB3">
        <w:rPr>
          <w:rFonts w:ascii="Times New Roman" w:hAnsi="Times New Roman"/>
          <w:sz w:val="24"/>
          <w:szCs w:val="24"/>
          <w:lang w:val="fr-FR"/>
        </w:rPr>
        <w:t xml:space="preserve"> l’analyse</w:t>
      </w:r>
      <w:r>
        <w:rPr>
          <w:rFonts w:ascii="Times New Roman" w:hAnsi="Times New Roman"/>
          <w:sz w:val="24"/>
          <w:szCs w:val="24"/>
          <w:lang w:val="fr-FR"/>
        </w:rPr>
        <w:t xml:space="preserve"> des marchandises</w:t>
      </w:r>
      <w:r w:rsidRPr="00E23CB3">
        <w:rPr>
          <w:rFonts w:ascii="Times New Roman" w:hAnsi="Times New Roman"/>
          <w:sz w:val="24"/>
          <w:szCs w:val="24"/>
          <w:lang w:val="fr-FR"/>
        </w:rPr>
        <w:t>.</w:t>
      </w:r>
    </w:p>
    <w:p w:rsidR="00415364" w:rsidRPr="00E23CB3"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Il est aussi significatif</w:t>
      </w:r>
      <w:r w:rsidRPr="00E23CB3">
        <w:rPr>
          <w:rFonts w:ascii="Times New Roman" w:hAnsi="Times New Roman"/>
          <w:sz w:val="24"/>
          <w:szCs w:val="24"/>
          <w:lang w:val="fr-FR"/>
        </w:rPr>
        <w:t xml:space="preserve"> qu’aucun artiste n’a vraiment lu les textes que nous avons pro</w:t>
      </w:r>
      <w:r>
        <w:rPr>
          <w:rFonts w:ascii="Times New Roman" w:hAnsi="Times New Roman"/>
          <w:sz w:val="24"/>
          <w:szCs w:val="24"/>
          <w:lang w:val="fr-FR"/>
        </w:rPr>
        <w:t xml:space="preserve">posés. Mehdi le dit lui-même : </w:t>
      </w:r>
      <w:r w:rsidRPr="00E23CB3">
        <w:rPr>
          <w:rFonts w:ascii="Times New Roman" w:hAnsi="Times New Roman"/>
          <w:sz w:val="24"/>
          <w:szCs w:val="24"/>
          <w:lang w:val="fr-FR"/>
        </w:rPr>
        <w:t>il lit peu. Tout s’est passé dans l’échange</w:t>
      </w:r>
      <w:r>
        <w:rPr>
          <w:rFonts w:ascii="Times New Roman" w:hAnsi="Times New Roman"/>
          <w:sz w:val="24"/>
          <w:szCs w:val="24"/>
          <w:lang w:val="fr-FR"/>
        </w:rPr>
        <w:t xml:space="preserve"> oral, direct</w:t>
      </w:r>
      <w:r w:rsidRPr="00E23CB3">
        <w:rPr>
          <w:rFonts w:ascii="Times New Roman" w:hAnsi="Times New Roman"/>
          <w:sz w:val="24"/>
          <w:szCs w:val="24"/>
          <w:lang w:val="fr-FR"/>
        </w:rPr>
        <w:t xml:space="preserve">. Par une libre association. Nous avons parlé des choses telles que </w:t>
      </w:r>
      <w:r>
        <w:rPr>
          <w:rFonts w:ascii="Times New Roman" w:hAnsi="Times New Roman"/>
          <w:sz w:val="24"/>
          <w:szCs w:val="24"/>
          <w:lang w:val="fr-FR"/>
        </w:rPr>
        <w:t xml:space="preserve">le </w:t>
      </w:r>
      <w:r w:rsidRPr="00E23CB3">
        <w:rPr>
          <w:rFonts w:ascii="Times New Roman" w:hAnsi="Times New Roman"/>
          <w:sz w:val="24"/>
          <w:szCs w:val="24"/>
          <w:lang w:val="fr-FR"/>
        </w:rPr>
        <w:t xml:space="preserve">chocolat, </w:t>
      </w:r>
      <w:r>
        <w:rPr>
          <w:rFonts w:ascii="Times New Roman" w:hAnsi="Times New Roman"/>
          <w:sz w:val="24"/>
          <w:szCs w:val="24"/>
          <w:lang w:val="fr-FR"/>
        </w:rPr>
        <w:t xml:space="preserve">les </w:t>
      </w:r>
      <w:r w:rsidRPr="00E23CB3">
        <w:rPr>
          <w:rFonts w:ascii="Times New Roman" w:hAnsi="Times New Roman"/>
          <w:sz w:val="24"/>
          <w:szCs w:val="24"/>
          <w:lang w:val="fr-FR"/>
        </w:rPr>
        <w:t>œufs de Pâques</w:t>
      </w:r>
      <w:r>
        <w:rPr>
          <w:rFonts w:ascii="Times New Roman" w:hAnsi="Times New Roman"/>
          <w:sz w:val="24"/>
          <w:szCs w:val="24"/>
          <w:lang w:val="fr-FR"/>
        </w:rPr>
        <w:t>..</w:t>
      </w:r>
      <w:r w:rsidRPr="00E23CB3">
        <w:rPr>
          <w:rFonts w:ascii="Times New Roman" w:hAnsi="Times New Roman"/>
          <w:sz w:val="24"/>
          <w:szCs w:val="24"/>
          <w:lang w:val="fr-FR"/>
        </w:rPr>
        <w:t>. Nous avons retranscrit et transmis les idées que nous avons eues par rapport à Marx. Il n’y a donc jamais eu un rapport direct avec les textes. C’était donc nous, théoriciens ou historiens d</w:t>
      </w:r>
      <w:r>
        <w:rPr>
          <w:rFonts w:ascii="Times New Roman" w:hAnsi="Times New Roman"/>
          <w:sz w:val="24"/>
          <w:szCs w:val="24"/>
          <w:lang w:val="fr-FR"/>
        </w:rPr>
        <w:t>e l</w:t>
      </w:r>
      <w:r w:rsidRPr="00E23CB3">
        <w:rPr>
          <w:rFonts w:ascii="Times New Roman" w:hAnsi="Times New Roman"/>
          <w:sz w:val="24"/>
          <w:szCs w:val="24"/>
          <w:lang w:val="fr-FR"/>
        </w:rPr>
        <w:t>’art</w:t>
      </w:r>
      <w:r>
        <w:rPr>
          <w:rFonts w:ascii="Times New Roman" w:hAnsi="Times New Roman"/>
          <w:sz w:val="24"/>
          <w:szCs w:val="24"/>
          <w:lang w:val="fr-FR"/>
        </w:rPr>
        <w:t>, qui avons</w:t>
      </w:r>
      <w:r w:rsidRPr="00E23CB3">
        <w:rPr>
          <w:rFonts w:ascii="Times New Roman" w:hAnsi="Times New Roman"/>
          <w:sz w:val="24"/>
          <w:szCs w:val="24"/>
          <w:lang w:val="fr-FR"/>
        </w:rPr>
        <w:t xml:space="preserve"> transmis un certain regard.</w:t>
      </w:r>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Par contre le groupe </w:t>
      </w:r>
      <w:r w:rsidRPr="00954E00">
        <w:rPr>
          <w:rFonts w:ascii="Times New Roman" w:hAnsi="Times New Roman"/>
          <w:i/>
          <w:sz w:val="24"/>
          <w:szCs w:val="24"/>
          <w:lang w:val="fr-FR"/>
        </w:rPr>
        <w:t>Klasse Bewusstsein</w:t>
      </w:r>
      <w:r w:rsidRPr="00E23CB3">
        <w:rPr>
          <w:rFonts w:ascii="Times New Roman" w:hAnsi="Times New Roman"/>
          <w:sz w:val="24"/>
          <w:szCs w:val="24"/>
          <w:lang w:val="fr-FR"/>
        </w:rPr>
        <w:t xml:space="preserve"> lit les textes même si, après, ils refusent la théorie </w:t>
      </w:r>
      <w:r>
        <w:rPr>
          <w:rFonts w:ascii="Times New Roman" w:hAnsi="Times New Roman"/>
          <w:sz w:val="24"/>
          <w:szCs w:val="24"/>
          <w:lang w:val="fr-FR"/>
        </w:rPr>
        <w:t xml:space="preserve">faite </w:t>
      </w:r>
      <w:r w:rsidRPr="00E23CB3">
        <w:rPr>
          <w:rFonts w:ascii="Times New Roman" w:hAnsi="Times New Roman"/>
          <w:sz w:val="24"/>
          <w:szCs w:val="24"/>
          <w:lang w:val="fr-FR"/>
        </w:rPr>
        <w:t xml:space="preserve">d’une certaine manière. Ils réfléchissent beaucoup sur la question : jusqu’à quel point </w:t>
      </w:r>
      <w:r>
        <w:rPr>
          <w:rFonts w:ascii="Times New Roman" w:hAnsi="Times New Roman"/>
          <w:sz w:val="24"/>
          <w:szCs w:val="24"/>
          <w:lang w:val="fr-FR"/>
        </w:rPr>
        <w:t xml:space="preserve">a-t-on besoin de la théorie ? Comment </w:t>
      </w:r>
      <w:r w:rsidRPr="00E23CB3">
        <w:rPr>
          <w:rFonts w:ascii="Times New Roman" w:hAnsi="Times New Roman"/>
          <w:sz w:val="24"/>
          <w:szCs w:val="24"/>
          <w:lang w:val="fr-FR"/>
        </w:rPr>
        <w:t>peuvent</w:t>
      </w:r>
      <w:r>
        <w:rPr>
          <w:rFonts w:ascii="Times New Roman" w:hAnsi="Times New Roman"/>
          <w:sz w:val="24"/>
          <w:szCs w:val="24"/>
          <w:lang w:val="fr-FR"/>
        </w:rPr>
        <w:t>-ils</w:t>
      </w:r>
      <w:r w:rsidRPr="00E23CB3">
        <w:rPr>
          <w:rFonts w:ascii="Times New Roman" w:hAnsi="Times New Roman"/>
          <w:sz w:val="24"/>
          <w:szCs w:val="24"/>
          <w:lang w:val="fr-FR"/>
        </w:rPr>
        <w:t xml:space="preserve"> intégrer la théorie dans leur pratique ? Finalement, ils ont une pratique très théorique. </w:t>
      </w:r>
    </w:p>
    <w:p w:rsidR="00415364" w:rsidRPr="00E23CB3"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En outre</w:t>
      </w:r>
      <w:r w:rsidRPr="00E23CB3">
        <w:rPr>
          <w:rFonts w:ascii="Times New Roman" w:hAnsi="Times New Roman"/>
          <w:sz w:val="24"/>
          <w:szCs w:val="24"/>
          <w:lang w:val="fr-FR"/>
        </w:rPr>
        <w:t>, nous sommes vraiment la brochette des étr</w:t>
      </w:r>
      <w:r>
        <w:rPr>
          <w:rFonts w:ascii="Times New Roman" w:hAnsi="Times New Roman"/>
          <w:sz w:val="24"/>
          <w:szCs w:val="24"/>
          <w:lang w:val="fr-FR"/>
        </w:rPr>
        <w:t xml:space="preserve">angers qui </w:t>
      </w:r>
      <w:r w:rsidRPr="00E23CB3">
        <w:rPr>
          <w:rFonts w:ascii="Times New Roman" w:hAnsi="Times New Roman"/>
          <w:sz w:val="24"/>
          <w:szCs w:val="24"/>
          <w:lang w:val="fr-FR"/>
        </w:rPr>
        <w:t>parlent en français</w:t>
      </w:r>
      <w:r>
        <w:rPr>
          <w:rFonts w:ascii="Times New Roman" w:hAnsi="Times New Roman"/>
          <w:sz w:val="24"/>
          <w:szCs w:val="24"/>
          <w:lang w:val="fr-FR"/>
        </w:rPr>
        <w:t xml:space="preserve"> entre eux. Donc, nous mani</w:t>
      </w:r>
      <w:r w:rsidRPr="00E23CB3">
        <w:rPr>
          <w:rFonts w:ascii="Times New Roman" w:hAnsi="Times New Roman"/>
          <w:sz w:val="24"/>
          <w:szCs w:val="24"/>
          <w:lang w:val="fr-FR"/>
        </w:rPr>
        <w:t>ons la langue d’une manière différente</w:t>
      </w:r>
      <w:r>
        <w:rPr>
          <w:rFonts w:ascii="Times New Roman" w:hAnsi="Times New Roman"/>
          <w:sz w:val="24"/>
          <w:szCs w:val="24"/>
          <w:lang w:val="fr-FR"/>
        </w:rPr>
        <w:t xml:space="preserve"> par rapport aux français. Même avec les absents</w:t>
      </w:r>
      <w:r w:rsidRPr="00E23CB3">
        <w:rPr>
          <w:rFonts w:ascii="Times New Roman" w:hAnsi="Times New Roman"/>
          <w:sz w:val="24"/>
          <w:szCs w:val="24"/>
          <w:lang w:val="fr-FR"/>
        </w:rPr>
        <w:t>, il n’y avait toujours qu’un français. Nous ne sommes pas francophones</w:t>
      </w:r>
      <w:r>
        <w:rPr>
          <w:rFonts w:ascii="Times New Roman" w:hAnsi="Times New Roman"/>
          <w:sz w:val="24"/>
          <w:szCs w:val="24"/>
          <w:lang w:val="fr-FR"/>
        </w:rPr>
        <w:t xml:space="preserve"> d’origine</w:t>
      </w:r>
      <w:r w:rsidRPr="00E23CB3">
        <w:rPr>
          <w:rFonts w:ascii="Times New Roman" w:hAnsi="Times New Roman"/>
          <w:sz w:val="24"/>
          <w:szCs w:val="24"/>
          <w:lang w:val="fr-FR"/>
        </w:rPr>
        <w:t>. Je n</w:t>
      </w:r>
      <w:r>
        <w:rPr>
          <w:rFonts w:ascii="Times New Roman" w:hAnsi="Times New Roman"/>
          <w:sz w:val="24"/>
          <w:szCs w:val="24"/>
          <w:lang w:val="fr-FR"/>
        </w:rPr>
        <w:t>’</w:t>
      </w:r>
      <w:r w:rsidRPr="00E23CB3">
        <w:rPr>
          <w:rFonts w:ascii="Times New Roman" w:hAnsi="Times New Roman"/>
          <w:sz w:val="24"/>
          <w:szCs w:val="24"/>
          <w:lang w:val="fr-FR"/>
        </w:rPr>
        <w:t>e</w:t>
      </w:r>
      <w:r>
        <w:rPr>
          <w:rFonts w:ascii="Times New Roman" w:hAnsi="Times New Roman"/>
          <w:sz w:val="24"/>
          <w:szCs w:val="24"/>
          <w:lang w:val="fr-FR"/>
        </w:rPr>
        <w:t xml:space="preserve">n suis pas absolument certaine, mais </w:t>
      </w:r>
      <w:r w:rsidRPr="00E23CB3">
        <w:rPr>
          <w:rFonts w:ascii="Times New Roman" w:hAnsi="Times New Roman"/>
          <w:sz w:val="24"/>
          <w:szCs w:val="24"/>
          <w:lang w:val="fr-FR"/>
        </w:rPr>
        <w:t>je pense que cela a joué</w:t>
      </w:r>
      <w:r>
        <w:rPr>
          <w:rFonts w:ascii="Times New Roman" w:hAnsi="Times New Roman"/>
          <w:sz w:val="24"/>
          <w:szCs w:val="24"/>
          <w:lang w:val="fr-FR"/>
        </w:rPr>
        <w:t xml:space="preserve"> un certain rôle</w:t>
      </w:r>
      <w:r w:rsidRPr="00E23CB3">
        <w:rPr>
          <w:rFonts w:ascii="Times New Roman" w:hAnsi="Times New Roman"/>
          <w:sz w:val="24"/>
          <w:szCs w:val="24"/>
          <w:lang w:val="fr-FR"/>
        </w:rPr>
        <w:t xml:space="preserve">. </w:t>
      </w:r>
    </w:p>
    <w:p w:rsidR="00415364" w:rsidRPr="00E23CB3" w:rsidRDefault="00415364" w:rsidP="006A1423">
      <w:pPr>
        <w:spacing w:after="0" w:line="240" w:lineRule="auto"/>
        <w:jc w:val="both"/>
        <w:rPr>
          <w:rFonts w:ascii="Times New Roman" w:hAnsi="Times New Roman"/>
          <w:sz w:val="24"/>
          <w:szCs w:val="24"/>
          <w:lang w:val="fr-FR"/>
        </w:rPr>
      </w:pPr>
      <w:r>
        <w:rPr>
          <w:rFonts w:ascii="Times New Roman" w:hAnsi="Times New Roman"/>
          <w:sz w:val="24"/>
          <w:szCs w:val="24"/>
          <w:lang w:val="fr-FR"/>
        </w:rPr>
        <w:t>Nous avons manié</w:t>
      </w:r>
      <w:r w:rsidRPr="00E23CB3">
        <w:rPr>
          <w:rFonts w:ascii="Times New Roman" w:hAnsi="Times New Roman"/>
          <w:sz w:val="24"/>
          <w:szCs w:val="24"/>
          <w:lang w:val="fr-FR"/>
        </w:rPr>
        <w:t xml:space="preserve"> les théories</w:t>
      </w:r>
      <w:r>
        <w:rPr>
          <w:rFonts w:ascii="Times New Roman" w:hAnsi="Times New Roman"/>
          <w:sz w:val="24"/>
          <w:szCs w:val="24"/>
          <w:lang w:val="fr-FR"/>
        </w:rPr>
        <w:t xml:space="preserve"> d’une autre manière car nous les</w:t>
      </w:r>
      <w:r w:rsidRPr="00E23CB3">
        <w:rPr>
          <w:rFonts w:ascii="Times New Roman" w:hAnsi="Times New Roman"/>
          <w:sz w:val="24"/>
          <w:szCs w:val="24"/>
          <w:lang w:val="fr-FR"/>
        </w:rPr>
        <w:t xml:space="preserve"> faisions passer par une autre langue que not</w:t>
      </w:r>
      <w:r>
        <w:rPr>
          <w:rFonts w:ascii="Times New Roman" w:hAnsi="Times New Roman"/>
          <w:sz w:val="24"/>
          <w:szCs w:val="24"/>
          <w:lang w:val="fr-FR"/>
        </w:rPr>
        <w:t>re langue maternelle. C’est à cause de</w:t>
      </w:r>
      <w:r w:rsidRPr="00E23CB3">
        <w:rPr>
          <w:rFonts w:ascii="Times New Roman" w:hAnsi="Times New Roman"/>
          <w:sz w:val="24"/>
          <w:szCs w:val="24"/>
          <w:lang w:val="fr-FR"/>
        </w:rPr>
        <w:t xml:space="preserve"> cela que chacun </w:t>
      </w:r>
      <w:r>
        <w:rPr>
          <w:rFonts w:ascii="Times New Roman" w:hAnsi="Times New Roman"/>
          <w:sz w:val="24"/>
          <w:szCs w:val="24"/>
          <w:lang w:val="fr-FR"/>
        </w:rPr>
        <w:t>d’entre nous évolue</w:t>
      </w:r>
      <w:r w:rsidRPr="00E23CB3">
        <w:rPr>
          <w:rFonts w:ascii="Times New Roman" w:hAnsi="Times New Roman"/>
          <w:sz w:val="24"/>
          <w:szCs w:val="24"/>
          <w:lang w:val="fr-FR"/>
        </w:rPr>
        <w:t xml:space="preserve"> dans un univers culturel très différent. Moi, je vois à travers les lunettes allemandes, Loréna à travers les lunettes colombiennes et Andrea </w:t>
      </w:r>
      <w:r>
        <w:rPr>
          <w:rFonts w:ascii="Times New Roman" w:hAnsi="Times New Roman"/>
          <w:sz w:val="24"/>
          <w:szCs w:val="24"/>
          <w:lang w:val="fr-FR"/>
        </w:rPr>
        <w:t xml:space="preserve">a </w:t>
      </w:r>
      <w:r w:rsidRPr="00E23CB3">
        <w:rPr>
          <w:rFonts w:ascii="Times New Roman" w:hAnsi="Times New Roman"/>
          <w:sz w:val="24"/>
          <w:szCs w:val="24"/>
          <w:lang w:val="fr-FR"/>
        </w:rPr>
        <w:t>des lunettes italiennes. Alors, comment ces réflexions et expériences culturelles peuvent</w:t>
      </w:r>
      <w:r>
        <w:rPr>
          <w:rFonts w:ascii="Times New Roman" w:hAnsi="Times New Roman"/>
          <w:sz w:val="24"/>
          <w:szCs w:val="24"/>
          <w:lang w:val="fr-FR"/>
        </w:rPr>
        <w:t>-elles se rencontrer par le</w:t>
      </w:r>
      <w:r w:rsidRPr="00E23CB3">
        <w:rPr>
          <w:rFonts w:ascii="Times New Roman" w:hAnsi="Times New Roman"/>
          <w:sz w:val="24"/>
          <w:szCs w:val="24"/>
          <w:lang w:val="fr-FR"/>
        </w:rPr>
        <w:t xml:space="preserve"> biais de la langue française ?</w:t>
      </w:r>
    </w:p>
    <w:p w:rsidR="00415364" w:rsidRDefault="00415364" w:rsidP="006A1423">
      <w:pPr>
        <w:spacing w:after="0" w:line="240" w:lineRule="auto"/>
        <w:jc w:val="both"/>
        <w:rPr>
          <w:rFonts w:ascii="Times New Roman" w:hAnsi="Times New Roman"/>
          <w:sz w:val="24"/>
          <w:szCs w:val="24"/>
          <w:lang w:val="fr-FR"/>
        </w:rPr>
      </w:pPr>
    </w:p>
    <w:p w:rsidR="00415364"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A.C. : Je ne me rappelle pas des épisodes concrets en particulier</w:t>
      </w:r>
      <w:r>
        <w:rPr>
          <w:rFonts w:ascii="Times New Roman" w:hAnsi="Times New Roman"/>
          <w:sz w:val="24"/>
          <w:szCs w:val="24"/>
          <w:lang w:val="fr-FR"/>
        </w:rPr>
        <w:t xml:space="preserve"> concernant les échanges avec Mehdi</w:t>
      </w:r>
      <w:r w:rsidRPr="00E23CB3">
        <w:rPr>
          <w:rFonts w:ascii="Times New Roman" w:hAnsi="Times New Roman"/>
          <w:sz w:val="24"/>
          <w:szCs w:val="24"/>
          <w:lang w:val="fr-FR"/>
        </w:rPr>
        <w:t>. Mais</w:t>
      </w:r>
      <w:r>
        <w:rPr>
          <w:rFonts w:ascii="Times New Roman" w:hAnsi="Times New Roman"/>
          <w:sz w:val="24"/>
          <w:szCs w:val="24"/>
          <w:lang w:val="fr-FR"/>
        </w:rPr>
        <w:t xml:space="preserve"> par exemple il</w:t>
      </w:r>
      <w:r w:rsidRPr="00E23CB3">
        <w:rPr>
          <w:rFonts w:ascii="Times New Roman" w:hAnsi="Times New Roman"/>
          <w:sz w:val="24"/>
          <w:szCs w:val="24"/>
          <w:lang w:val="fr-FR"/>
        </w:rPr>
        <w:t xml:space="preserve"> était également très attentif aux néologismes, aux tournures bizarres, </w:t>
      </w:r>
      <w:r>
        <w:rPr>
          <w:rFonts w:ascii="Times New Roman" w:hAnsi="Times New Roman"/>
          <w:sz w:val="24"/>
          <w:szCs w:val="24"/>
          <w:lang w:val="fr-FR"/>
        </w:rPr>
        <w:t>que nous proposions à partir des textes</w:t>
      </w:r>
      <w:r w:rsidRPr="00E23CB3">
        <w:rPr>
          <w:rFonts w:ascii="Times New Roman" w:hAnsi="Times New Roman"/>
          <w:sz w:val="24"/>
          <w:szCs w:val="24"/>
          <w:lang w:val="fr-FR"/>
        </w:rPr>
        <w:t>, qui étaient parfois des calembours ou des blagues, et parfois des effets du langage théorique en tant que tel. Déjà Benjami</w:t>
      </w:r>
      <w:r>
        <w:rPr>
          <w:rFonts w:ascii="Times New Roman" w:hAnsi="Times New Roman"/>
          <w:sz w:val="24"/>
          <w:szCs w:val="24"/>
          <w:lang w:val="fr-FR"/>
        </w:rPr>
        <w:t>n écrit en</w:t>
      </w:r>
      <w:r w:rsidRPr="00E23CB3">
        <w:rPr>
          <w:rFonts w:ascii="Times New Roman" w:hAnsi="Times New Roman"/>
          <w:sz w:val="24"/>
          <w:szCs w:val="24"/>
          <w:lang w:val="fr-FR"/>
        </w:rPr>
        <w:t xml:space="preserve"> allemand </w:t>
      </w:r>
      <w:r>
        <w:rPr>
          <w:rFonts w:ascii="Times New Roman" w:hAnsi="Times New Roman"/>
          <w:sz w:val="24"/>
          <w:szCs w:val="24"/>
          <w:lang w:val="fr-FR"/>
        </w:rPr>
        <w:t>mais avec une langue très particuliè</w:t>
      </w:r>
      <w:r w:rsidRPr="00E23CB3">
        <w:rPr>
          <w:rFonts w:ascii="Times New Roman" w:hAnsi="Times New Roman"/>
          <w:sz w:val="24"/>
          <w:szCs w:val="24"/>
          <w:lang w:val="fr-FR"/>
        </w:rPr>
        <w:t>r</w:t>
      </w:r>
      <w:r>
        <w:rPr>
          <w:rFonts w:ascii="Times New Roman" w:hAnsi="Times New Roman"/>
          <w:sz w:val="24"/>
          <w:szCs w:val="24"/>
          <w:lang w:val="fr-FR"/>
        </w:rPr>
        <w:t>e</w:t>
      </w:r>
      <w:r w:rsidRPr="00E23CB3">
        <w:rPr>
          <w:rFonts w:ascii="Times New Roman" w:hAnsi="Times New Roman"/>
          <w:sz w:val="24"/>
          <w:szCs w:val="24"/>
          <w:lang w:val="fr-FR"/>
        </w:rPr>
        <w:t>, donc on travaillait sur la traduction française de cette langue. De plus, certains de ses textes sont des auto-traductions entre l’allemand et le français. Il y a eu dans cette expérience une circulation intense d’horizons linguistiques et culturels très variés. Benjamin est très important pour une certaine culture théorique critique et marxiste en Italie, de</w:t>
      </w:r>
      <w:r>
        <w:rPr>
          <w:rFonts w:ascii="Times New Roman" w:hAnsi="Times New Roman"/>
          <w:sz w:val="24"/>
          <w:szCs w:val="24"/>
          <w:lang w:val="fr-FR"/>
        </w:rPr>
        <w:t xml:space="preserve">puis les années 1950. J’arrivais </w:t>
      </w:r>
      <w:r w:rsidRPr="00E23CB3">
        <w:rPr>
          <w:rFonts w:ascii="Times New Roman" w:hAnsi="Times New Roman"/>
          <w:sz w:val="24"/>
          <w:szCs w:val="24"/>
          <w:lang w:val="fr-FR"/>
        </w:rPr>
        <w:t>donc également avec une certaine familiarité avec cet auteur et avec sa pensée qu’un philosophe de culture française n’aurait probablement pas eue de la même manière. Il y avait là un mélange intéressant.</w:t>
      </w:r>
    </w:p>
    <w:p w:rsidR="00415364" w:rsidRPr="00E23CB3" w:rsidRDefault="00415364" w:rsidP="006A1423">
      <w:pPr>
        <w:spacing w:after="0" w:line="240" w:lineRule="auto"/>
        <w:jc w:val="both"/>
        <w:rPr>
          <w:rFonts w:ascii="Times New Roman" w:hAnsi="Times New Roman"/>
          <w:sz w:val="24"/>
          <w:szCs w:val="24"/>
          <w:lang w:val="fr-FR"/>
        </w:rPr>
      </w:pPr>
      <w:bookmarkStart w:id="0" w:name="_GoBack"/>
      <w:bookmarkEnd w:id="0"/>
    </w:p>
    <w:p w:rsidR="00415364" w:rsidRPr="00E23CB3" w:rsidRDefault="00415364" w:rsidP="006A1423">
      <w:pPr>
        <w:spacing w:after="0" w:line="240" w:lineRule="auto"/>
        <w:jc w:val="both"/>
        <w:rPr>
          <w:rFonts w:ascii="Times New Roman" w:hAnsi="Times New Roman"/>
          <w:sz w:val="24"/>
          <w:szCs w:val="24"/>
          <w:lang w:val="fr-FR"/>
        </w:rPr>
      </w:pPr>
      <w:r w:rsidRPr="00E23CB3">
        <w:rPr>
          <w:rFonts w:ascii="Times New Roman" w:hAnsi="Times New Roman"/>
          <w:sz w:val="24"/>
          <w:szCs w:val="24"/>
          <w:lang w:val="fr-FR"/>
        </w:rPr>
        <w:t xml:space="preserve">C.F. : Oui, </w:t>
      </w:r>
      <w:r>
        <w:rPr>
          <w:rFonts w:ascii="Times New Roman" w:hAnsi="Times New Roman"/>
          <w:sz w:val="24"/>
          <w:szCs w:val="24"/>
          <w:lang w:val="fr-FR"/>
        </w:rPr>
        <w:t xml:space="preserve">et puis à propos des mots c’était </w:t>
      </w:r>
      <w:r w:rsidRPr="00E23CB3">
        <w:rPr>
          <w:rFonts w:ascii="Times New Roman" w:hAnsi="Times New Roman"/>
          <w:sz w:val="24"/>
          <w:szCs w:val="24"/>
          <w:lang w:val="fr-FR"/>
        </w:rPr>
        <w:t xml:space="preserve">surtout ce mot </w:t>
      </w:r>
      <w:r>
        <w:rPr>
          <w:rFonts w:ascii="Times New Roman" w:hAnsi="Times New Roman"/>
          <w:sz w:val="24"/>
          <w:szCs w:val="24"/>
          <w:lang w:val="fr-FR"/>
        </w:rPr>
        <w:t xml:space="preserve">allemand </w:t>
      </w:r>
      <w:r w:rsidRPr="001023F0">
        <w:rPr>
          <w:rFonts w:ascii="Times New Roman" w:hAnsi="Times New Roman"/>
          <w:i/>
          <w:sz w:val="24"/>
          <w:szCs w:val="24"/>
          <w:lang w:val="fr-FR"/>
        </w:rPr>
        <w:t>Genuss</w:t>
      </w:r>
      <w:r>
        <w:rPr>
          <w:rFonts w:ascii="Times New Roman" w:hAnsi="Times New Roman"/>
          <w:sz w:val="24"/>
          <w:szCs w:val="24"/>
          <w:lang w:val="fr-FR"/>
        </w:rPr>
        <w:t xml:space="preserve"> </w:t>
      </w:r>
      <w:r w:rsidRPr="00E23CB3">
        <w:rPr>
          <w:rFonts w:ascii="Times New Roman" w:hAnsi="Times New Roman"/>
          <w:sz w:val="24"/>
          <w:szCs w:val="24"/>
          <w:lang w:val="fr-FR"/>
        </w:rPr>
        <w:t>chez Marx. Si j’avais lu le texte en français</w:t>
      </w:r>
      <w:r>
        <w:rPr>
          <w:rFonts w:ascii="Times New Roman" w:hAnsi="Times New Roman"/>
          <w:sz w:val="24"/>
          <w:szCs w:val="24"/>
          <w:lang w:val="fr-FR"/>
        </w:rPr>
        <w:t>,</w:t>
      </w:r>
      <w:r w:rsidRPr="00E23CB3">
        <w:rPr>
          <w:rFonts w:ascii="Times New Roman" w:hAnsi="Times New Roman"/>
          <w:sz w:val="24"/>
          <w:szCs w:val="24"/>
          <w:lang w:val="fr-FR"/>
        </w:rPr>
        <w:t xml:space="preserve"> le mot ne m’aurait sûrement pas frappé</w:t>
      </w:r>
      <w:r>
        <w:rPr>
          <w:rFonts w:ascii="Times New Roman" w:hAnsi="Times New Roman"/>
          <w:sz w:val="24"/>
          <w:szCs w:val="24"/>
          <w:lang w:val="fr-FR"/>
        </w:rPr>
        <w:t>e</w:t>
      </w:r>
      <w:r w:rsidRPr="00E23CB3">
        <w:rPr>
          <w:rFonts w:ascii="Times New Roman" w:hAnsi="Times New Roman"/>
          <w:sz w:val="24"/>
          <w:szCs w:val="24"/>
          <w:lang w:val="fr-FR"/>
        </w:rPr>
        <w:t xml:space="preserve"> autant. Je n’arrivais même pas à le traduire en français car pour moi, ce n’est pas la même chose. </w:t>
      </w:r>
      <w:r>
        <w:rPr>
          <w:rFonts w:ascii="Times New Roman" w:hAnsi="Times New Roman"/>
          <w:sz w:val="24"/>
          <w:szCs w:val="24"/>
          <w:lang w:val="fr-FR"/>
        </w:rPr>
        <w:t>« </w:t>
      </w:r>
      <w:r w:rsidRPr="00E23CB3">
        <w:rPr>
          <w:rFonts w:ascii="Times New Roman" w:hAnsi="Times New Roman"/>
          <w:sz w:val="24"/>
          <w:szCs w:val="24"/>
          <w:lang w:val="fr-FR"/>
        </w:rPr>
        <w:t>Jouissance</w:t>
      </w:r>
      <w:r>
        <w:rPr>
          <w:rFonts w:ascii="Times New Roman" w:hAnsi="Times New Roman"/>
          <w:sz w:val="24"/>
          <w:szCs w:val="24"/>
          <w:lang w:val="fr-FR"/>
        </w:rPr>
        <w:t> »</w:t>
      </w:r>
      <w:r w:rsidRPr="00E23CB3">
        <w:rPr>
          <w:rFonts w:ascii="Times New Roman" w:hAnsi="Times New Roman"/>
          <w:sz w:val="24"/>
          <w:szCs w:val="24"/>
          <w:lang w:val="fr-FR"/>
        </w:rPr>
        <w:t xml:space="preserve"> ne veut pas dire la même chose pour moi en tant qu’Allemande. Nous avons vraiment essayé de chercher un mot qui pourrait représenter la même chose. Mais, nous n’avons pas trouvé une solution satisfaisante. Alors, c’est </w:t>
      </w:r>
      <w:r>
        <w:rPr>
          <w:rFonts w:ascii="Times New Roman" w:hAnsi="Times New Roman"/>
          <w:sz w:val="24"/>
          <w:szCs w:val="24"/>
          <w:lang w:val="fr-FR"/>
        </w:rPr>
        <w:t>« </w:t>
      </w:r>
      <w:r w:rsidRPr="00E23CB3">
        <w:rPr>
          <w:rFonts w:ascii="Times New Roman" w:hAnsi="Times New Roman"/>
          <w:sz w:val="24"/>
          <w:szCs w:val="24"/>
          <w:lang w:val="fr-FR"/>
        </w:rPr>
        <w:t>Constanze qui pense à chocolat</w:t>
      </w:r>
      <w:r>
        <w:rPr>
          <w:rFonts w:ascii="Times New Roman" w:hAnsi="Times New Roman"/>
          <w:sz w:val="24"/>
          <w:szCs w:val="24"/>
          <w:lang w:val="fr-FR"/>
        </w:rPr>
        <w:t> »</w:t>
      </w:r>
      <w:r w:rsidRPr="00E23CB3">
        <w:rPr>
          <w:rFonts w:ascii="Times New Roman" w:hAnsi="Times New Roman"/>
          <w:sz w:val="24"/>
          <w:szCs w:val="24"/>
          <w:lang w:val="fr-FR"/>
        </w:rPr>
        <w:t xml:space="preserve"> qui est resté</w:t>
      </w:r>
      <w:r>
        <w:rPr>
          <w:rFonts w:ascii="Times New Roman" w:hAnsi="Times New Roman"/>
          <w:sz w:val="24"/>
          <w:szCs w:val="24"/>
          <w:lang w:val="fr-FR"/>
        </w:rPr>
        <w:t xml:space="preserve"> comme sens du mot</w:t>
      </w:r>
      <w:r w:rsidRPr="00E23CB3">
        <w:rPr>
          <w:rFonts w:ascii="Times New Roman" w:hAnsi="Times New Roman"/>
          <w:sz w:val="24"/>
          <w:szCs w:val="24"/>
          <w:lang w:val="fr-FR"/>
        </w:rPr>
        <w:t xml:space="preserve">.            </w:t>
      </w:r>
    </w:p>
    <w:p w:rsidR="00415364" w:rsidRPr="00E23CB3" w:rsidRDefault="00415364" w:rsidP="006A1423">
      <w:pPr>
        <w:spacing w:after="0" w:line="240" w:lineRule="auto"/>
        <w:jc w:val="both"/>
        <w:rPr>
          <w:rFonts w:ascii="Times New Roman" w:hAnsi="Times New Roman"/>
          <w:sz w:val="24"/>
          <w:szCs w:val="24"/>
          <w:lang w:val="fr-FR"/>
        </w:rPr>
      </w:pPr>
    </w:p>
    <w:sectPr w:rsidR="00415364" w:rsidRPr="00E23CB3" w:rsidSect="00DF2E1A">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364" w:rsidRDefault="00415364" w:rsidP="00EE6E2A">
      <w:pPr>
        <w:spacing w:after="0" w:line="240" w:lineRule="auto"/>
      </w:pPr>
      <w:r>
        <w:separator/>
      </w:r>
    </w:p>
  </w:endnote>
  <w:endnote w:type="continuationSeparator" w:id="0">
    <w:p w:rsidR="00415364" w:rsidRDefault="00415364" w:rsidP="00EE6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erationSerif-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64" w:rsidRDefault="00415364">
    <w:pPr>
      <w:pStyle w:val="Footer"/>
      <w:jc w:val="right"/>
    </w:pPr>
    <w:fldSimple w:instr="PAGE   \* MERGEFORMAT">
      <w:r>
        <w:rPr>
          <w:noProof/>
        </w:rPr>
        <w:t>1</w:t>
      </w:r>
    </w:fldSimple>
  </w:p>
  <w:p w:rsidR="00415364" w:rsidRDefault="004153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364" w:rsidRDefault="00415364" w:rsidP="00EE6E2A">
      <w:pPr>
        <w:spacing w:after="0" w:line="240" w:lineRule="auto"/>
      </w:pPr>
      <w:r>
        <w:separator/>
      </w:r>
    </w:p>
  </w:footnote>
  <w:footnote w:type="continuationSeparator" w:id="0">
    <w:p w:rsidR="00415364" w:rsidRDefault="00415364" w:rsidP="00EE6E2A">
      <w:pPr>
        <w:spacing w:after="0" w:line="240" w:lineRule="auto"/>
      </w:pPr>
      <w:r>
        <w:continuationSeparator/>
      </w:r>
    </w:p>
  </w:footnote>
  <w:footnote w:id="1">
    <w:p w:rsidR="00415364" w:rsidRDefault="00415364" w:rsidP="00AF1B1A">
      <w:pPr>
        <w:pStyle w:val="FootnoteText"/>
        <w:spacing w:after="0" w:line="240" w:lineRule="auto"/>
      </w:pPr>
      <w:r w:rsidRPr="00AF1B1A">
        <w:rPr>
          <w:rStyle w:val="FootnoteReference"/>
          <w:rFonts w:ascii="Times New Roman" w:hAnsi="Times New Roman"/>
        </w:rPr>
        <w:footnoteRef/>
      </w:r>
      <w:r w:rsidRPr="00AF1B1A">
        <w:rPr>
          <w:rFonts w:ascii="Times New Roman" w:hAnsi="Times New Roman"/>
        </w:rPr>
        <w:t xml:space="preserve"> Pour plus d’informations sur cette initiative, </w:t>
      </w:r>
      <w:hyperlink r:id="rId1" w:history="1">
        <w:r w:rsidRPr="00AF1B1A">
          <w:rPr>
            <w:rStyle w:val="Hyperlink"/>
            <w:rFonts w:ascii="Times New Roman" w:hAnsi="Times New Roman"/>
          </w:rPr>
          <w:t>http://www.instantschavires.com/spip.php?article838</w:t>
        </w:r>
      </w:hyperlink>
    </w:p>
  </w:footnote>
  <w:footnote w:id="2">
    <w:p w:rsidR="00415364" w:rsidRDefault="00415364" w:rsidP="00AF1B1A">
      <w:pPr>
        <w:pStyle w:val="FootnoteText"/>
        <w:spacing w:after="0" w:line="240" w:lineRule="auto"/>
      </w:pPr>
      <w:r w:rsidRPr="00AF1B1A">
        <w:rPr>
          <w:rStyle w:val="FootnoteReference"/>
          <w:rFonts w:ascii="Times New Roman" w:hAnsi="Times New Roman"/>
        </w:rPr>
        <w:footnoteRef/>
      </w:r>
      <w:r w:rsidRPr="00AF1B1A">
        <w:rPr>
          <w:rFonts w:ascii="Times New Roman" w:hAnsi="Times New Roman"/>
        </w:rPr>
        <w:t xml:space="preserve"> [Juliette Courtillier, Constanze Fritzsch et Agnès Noël]</w:t>
      </w:r>
    </w:p>
  </w:footnote>
  <w:footnote w:id="3">
    <w:p w:rsidR="00415364" w:rsidRPr="00F83968" w:rsidRDefault="00415364" w:rsidP="00672408">
      <w:pPr>
        <w:spacing w:after="0" w:line="240" w:lineRule="auto"/>
        <w:jc w:val="both"/>
        <w:rPr>
          <w:lang w:val="fr-FR"/>
        </w:rPr>
      </w:pPr>
      <w:r w:rsidRPr="00672408">
        <w:rPr>
          <w:rStyle w:val="FootnoteReference"/>
          <w:rFonts w:ascii="Times New Roman" w:hAnsi="Times New Roman"/>
          <w:sz w:val="20"/>
          <w:szCs w:val="20"/>
        </w:rPr>
        <w:footnoteRef/>
      </w:r>
      <w:r w:rsidRPr="00672408">
        <w:rPr>
          <w:rFonts w:ascii="Times New Roman" w:hAnsi="Times New Roman"/>
          <w:sz w:val="20"/>
          <w:szCs w:val="20"/>
        </w:rPr>
        <w:t xml:space="preserve"> </w:t>
      </w:r>
      <w:r>
        <w:rPr>
          <w:rFonts w:ascii="Times New Roman" w:hAnsi="Times New Roman"/>
          <w:sz w:val="20"/>
          <w:szCs w:val="20"/>
        </w:rPr>
        <w:t>[</w:t>
      </w:r>
      <w:r w:rsidRPr="00672408">
        <w:rPr>
          <w:rFonts w:ascii="Times New Roman" w:hAnsi="Times New Roman"/>
          <w:sz w:val="20"/>
          <w:szCs w:val="20"/>
          <w:lang w:val="fr-FR"/>
        </w:rPr>
        <w:t>Mehdi a fabriqué une trentaine de sphères en chocolat et les a placé</w:t>
      </w:r>
      <w:r>
        <w:rPr>
          <w:rFonts w:ascii="Times New Roman" w:hAnsi="Times New Roman"/>
          <w:sz w:val="20"/>
          <w:szCs w:val="20"/>
          <w:lang w:val="fr-FR"/>
        </w:rPr>
        <w:t>es</w:t>
      </w:r>
      <w:r w:rsidRPr="00672408">
        <w:rPr>
          <w:rFonts w:ascii="Times New Roman" w:hAnsi="Times New Roman"/>
          <w:sz w:val="20"/>
          <w:szCs w:val="20"/>
          <w:lang w:val="fr-FR"/>
        </w:rPr>
        <w:t xml:space="preserve"> dans l’espace. Lors du début de sa performance, il a cassé une première sphère avec un marteau en bois </w:t>
      </w:r>
      <w:r>
        <w:rPr>
          <w:rFonts w:ascii="Times New Roman" w:hAnsi="Times New Roman"/>
          <w:sz w:val="20"/>
          <w:szCs w:val="20"/>
          <w:lang w:val="fr-FR"/>
        </w:rPr>
        <w:t xml:space="preserve">qui ressemblait à un </w:t>
      </w:r>
      <w:r w:rsidRPr="00672408">
        <w:rPr>
          <w:rFonts w:ascii="Times New Roman" w:hAnsi="Times New Roman"/>
          <w:sz w:val="20"/>
          <w:szCs w:val="20"/>
          <w:lang w:val="fr-FR"/>
        </w:rPr>
        <w:t>jouet surdimensionné. Dans cette première sphère se trouvait un fumigène que Mehdi a aussitôt allumé. Quand le brouillard s’est dissipé, il a passé le ma</w:t>
      </w:r>
      <w:r>
        <w:rPr>
          <w:rFonts w:ascii="Times New Roman" w:hAnsi="Times New Roman"/>
          <w:sz w:val="20"/>
          <w:szCs w:val="20"/>
          <w:lang w:val="fr-FR"/>
        </w:rPr>
        <w:t xml:space="preserve">rteau à une personne du public pour l’inviter à casser </w:t>
      </w:r>
      <w:r w:rsidRPr="00672408">
        <w:rPr>
          <w:rFonts w:ascii="Times New Roman" w:hAnsi="Times New Roman"/>
          <w:sz w:val="20"/>
          <w:szCs w:val="20"/>
          <w:lang w:val="fr-FR"/>
        </w:rPr>
        <w:t>une sphère. Le marteau a comme</w:t>
      </w:r>
      <w:r>
        <w:rPr>
          <w:rFonts w:ascii="Times New Roman" w:hAnsi="Times New Roman"/>
          <w:sz w:val="20"/>
          <w:szCs w:val="20"/>
          <w:lang w:val="fr-FR"/>
        </w:rPr>
        <w:t>ncé à circuler parmi le public</w:t>
      </w:r>
      <w:r w:rsidRPr="00672408">
        <w:rPr>
          <w:rFonts w:ascii="Times New Roman" w:hAnsi="Times New Roman"/>
          <w:sz w:val="20"/>
          <w:szCs w:val="20"/>
          <w:lang w:val="fr-FR"/>
        </w:rPr>
        <w:t xml:space="preserve"> qui </w:t>
      </w:r>
      <w:r>
        <w:rPr>
          <w:rFonts w:ascii="Times New Roman" w:hAnsi="Times New Roman"/>
          <w:sz w:val="20"/>
          <w:szCs w:val="20"/>
          <w:lang w:val="fr-FR"/>
        </w:rPr>
        <w:t>était de moins en moins intimidé devant cet objet « sacré » qu’est l’</w:t>
      </w:r>
      <w:r w:rsidRPr="00672408">
        <w:rPr>
          <w:rFonts w:ascii="Times New Roman" w:hAnsi="Times New Roman"/>
          <w:sz w:val="20"/>
          <w:szCs w:val="20"/>
          <w:lang w:val="fr-FR"/>
        </w:rPr>
        <w:t>objet d’art. Ils prenaient du plaisir à varier les manières</w:t>
      </w:r>
      <w:r>
        <w:rPr>
          <w:rFonts w:ascii="Times New Roman" w:hAnsi="Times New Roman"/>
          <w:sz w:val="20"/>
          <w:szCs w:val="20"/>
          <w:lang w:val="fr-FR"/>
        </w:rPr>
        <w:t xml:space="preserve"> de casser les sphères : en donnant des coups de pied</w:t>
      </w:r>
      <w:r w:rsidRPr="00672408">
        <w:rPr>
          <w:rFonts w:ascii="Times New Roman" w:hAnsi="Times New Roman"/>
          <w:sz w:val="20"/>
          <w:szCs w:val="20"/>
          <w:lang w:val="fr-FR"/>
        </w:rPr>
        <w:t xml:space="preserve">, en </w:t>
      </w:r>
      <w:r>
        <w:rPr>
          <w:rFonts w:ascii="Times New Roman" w:hAnsi="Times New Roman"/>
          <w:sz w:val="20"/>
          <w:szCs w:val="20"/>
          <w:lang w:val="fr-FR"/>
        </w:rPr>
        <w:t xml:space="preserve">se </w:t>
      </w:r>
      <w:r w:rsidRPr="00672408">
        <w:rPr>
          <w:rFonts w:ascii="Times New Roman" w:hAnsi="Times New Roman"/>
          <w:sz w:val="20"/>
          <w:szCs w:val="20"/>
          <w:lang w:val="fr-FR"/>
        </w:rPr>
        <w:t>serv</w:t>
      </w:r>
      <w:r>
        <w:rPr>
          <w:rFonts w:ascii="Times New Roman" w:hAnsi="Times New Roman"/>
          <w:sz w:val="20"/>
          <w:szCs w:val="20"/>
          <w:lang w:val="fr-FR"/>
        </w:rPr>
        <w:t>ant du marteau comme d’un bâton</w:t>
      </w:r>
      <w:r w:rsidRPr="00672408">
        <w:rPr>
          <w:rFonts w:ascii="Times New Roman" w:hAnsi="Times New Roman"/>
          <w:sz w:val="20"/>
          <w:szCs w:val="20"/>
          <w:lang w:val="fr-FR"/>
        </w:rPr>
        <w:t xml:space="preserve"> de golf. La performance s’est transformé</w:t>
      </w:r>
      <w:r>
        <w:rPr>
          <w:rFonts w:ascii="Times New Roman" w:hAnsi="Times New Roman"/>
          <w:sz w:val="20"/>
          <w:szCs w:val="20"/>
          <w:lang w:val="fr-FR"/>
        </w:rPr>
        <w:t xml:space="preserve">e </w:t>
      </w:r>
      <w:r w:rsidRPr="00672408">
        <w:rPr>
          <w:rFonts w:ascii="Times New Roman" w:hAnsi="Times New Roman"/>
          <w:sz w:val="20"/>
          <w:szCs w:val="20"/>
          <w:lang w:val="fr-FR"/>
        </w:rPr>
        <w:t>en un terrain de jeu o</w:t>
      </w:r>
      <w:r>
        <w:rPr>
          <w:rFonts w:ascii="Times New Roman" w:hAnsi="Times New Roman"/>
          <w:sz w:val="20"/>
          <w:szCs w:val="20"/>
          <w:lang w:val="fr-FR"/>
        </w:rPr>
        <w:t>ù les personnes se passaient</w:t>
      </w:r>
      <w:r w:rsidRPr="00672408">
        <w:rPr>
          <w:rFonts w:ascii="Times New Roman" w:hAnsi="Times New Roman"/>
          <w:sz w:val="20"/>
          <w:szCs w:val="20"/>
          <w:lang w:val="fr-FR"/>
        </w:rPr>
        <w:t xml:space="preserve"> le marteau </w:t>
      </w:r>
      <w:r>
        <w:rPr>
          <w:rFonts w:ascii="Times New Roman" w:hAnsi="Times New Roman"/>
          <w:sz w:val="20"/>
          <w:szCs w:val="20"/>
          <w:lang w:val="fr-FR"/>
        </w:rPr>
        <w:t xml:space="preserve">les unes les autres </w:t>
      </w:r>
      <w:r w:rsidRPr="00672408">
        <w:rPr>
          <w:rFonts w:ascii="Times New Roman" w:hAnsi="Times New Roman"/>
          <w:sz w:val="20"/>
          <w:szCs w:val="20"/>
          <w:lang w:val="fr-FR"/>
        </w:rPr>
        <w:t>et mangeaient du chocolat</w:t>
      </w:r>
      <w:r>
        <w:rPr>
          <w:rFonts w:ascii="Times New Roman" w:hAnsi="Times New Roman"/>
          <w:sz w:val="20"/>
          <w:szCs w:val="20"/>
          <w:lang w:val="fr-FR"/>
        </w:rPr>
        <w:t>]</w:t>
      </w:r>
      <w:r w:rsidRPr="00F83968">
        <w:rPr>
          <w:lang w:val="fr-FR"/>
        </w:rPr>
        <w:t>.</w:t>
      </w:r>
    </w:p>
    <w:p w:rsidR="00415364" w:rsidRDefault="00415364" w:rsidP="00672408">
      <w:pPr>
        <w:spacing w:after="0" w:line="240" w:lineRule="auto"/>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423"/>
    <w:rsid w:val="0001755B"/>
    <w:rsid w:val="000302C2"/>
    <w:rsid w:val="00040AFA"/>
    <w:rsid w:val="00060B48"/>
    <w:rsid w:val="000C5C99"/>
    <w:rsid w:val="000E5853"/>
    <w:rsid w:val="001023F0"/>
    <w:rsid w:val="00155A3F"/>
    <w:rsid w:val="00162320"/>
    <w:rsid w:val="00167CBF"/>
    <w:rsid w:val="00173A10"/>
    <w:rsid w:val="0018194C"/>
    <w:rsid w:val="001906E4"/>
    <w:rsid w:val="00200F10"/>
    <w:rsid w:val="00201C4D"/>
    <w:rsid w:val="00205EE0"/>
    <w:rsid w:val="002066CA"/>
    <w:rsid w:val="00247C59"/>
    <w:rsid w:val="00260223"/>
    <w:rsid w:val="0027107E"/>
    <w:rsid w:val="003211DA"/>
    <w:rsid w:val="003215A7"/>
    <w:rsid w:val="003658EB"/>
    <w:rsid w:val="003748EB"/>
    <w:rsid w:val="003900F7"/>
    <w:rsid w:val="003C49EA"/>
    <w:rsid w:val="003E7074"/>
    <w:rsid w:val="00412337"/>
    <w:rsid w:val="00415364"/>
    <w:rsid w:val="004247A2"/>
    <w:rsid w:val="00457690"/>
    <w:rsid w:val="00465E10"/>
    <w:rsid w:val="00473A97"/>
    <w:rsid w:val="00493DAC"/>
    <w:rsid w:val="004C7D8F"/>
    <w:rsid w:val="004F0D07"/>
    <w:rsid w:val="00506304"/>
    <w:rsid w:val="005429F2"/>
    <w:rsid w:val="005437A1"/>
    <w:rsid w:val="00597E86"/>
    <w:rsid w:val="00607437"/>
    <w:rsid w:val="00644A7E"/>
    <w:rsid w:val="00647BF2"/>
    <w:rsid w:val="00654FDF"/>
    <w:rsid w:val="00672408"/>
    <w:rsid w:val="006A0821"/>
    <w:rsid w:val="006A1423"/>
    <w:rsid w:val="006B22A4"/>
    <w:rsid w:val="006C1B50"/>
    <w:rsid w:val="006C5555"/>
    <w:rsid w:val="006E1188"/>
    <w:rsid w:val="00721510"/>
    <w:rsid w:val="00724585"/>
    <w:rsid w:val="00763777"/>
    <w:rsid w:val="0076588F"/>
    <w:rsid w:val="007C6C99"/>
    <w:rsid w:val="007D1123"/>
    <w:rsid w:val="007E2E5A"/>
    <w:rsid w:val="007E5D4D"/>
    <w:rsid w:val="007E6335"/>
    <w:rsid w:val="008B1CED"/>
    <w:rsid w:val="008D7EE9"/>
    <w:rsid w:val="008E4A81"/>
    <w:rsid w:val="008E7E73"/>
    <w:rsid w:val="00907FE1"/>
    <w:rsid w:val="00921791"/>
    <w:rsid w:val="0092387B"/>
    <w:rsid w:val="009453DC"/>
    <w:rsid w:val="00954E00"/>
    <w:rsid w:val="00955E14"/>
    <w:rsid w:val="009A5F66"/>
    <w:rsid w:val="009F72D9"/>
    <w:rsid w:val="00AD1037"/>
    <w:rsid w:val="00AE4E3B"/>
    <w:rsid w:val="00AF1B1A"/>
    <w:rsid w:val="00B87882"/>
    <w:rsid w:val="00BE4E6A"/>
    <w:rsid w:val="00C011EB"/>
    <w:rsid w:val="00C14A08"/>
    <w:rsid w:val="00C319F5"/>
    <w:rsid w:val="00C51F35"/>
    <w:rsid w:val="00CE61B1"/>
    <w:rsid w:val="00D60A26"/>
    <w:rsid w:val="00D83C9D"/>
    <w:rsid w:val="00D9696B"/>
    <w:rsid w:val="00DB09FE"/>
    <w:rsid w:val="00DB67E7"/>
    <w:rsid w:val="00DC2582"/>
    <w:rsid w:val="00DF2E1A"/>
    <w:rsid w:val="00E13ECA"/>
    <w:rsid w:val="00E23CB3"/>
    <w:rsid w:val="00E679A4"/>
    <w:rsid w:val="00ED0A41"/>
    <w:rsid w:val="00EE2548"/>
    <w:rsid w:val="00EE4EE7"/>
    <w:rsid w:val="00EE6E2A"/>
    <w:rsid w:val="00EF147C"/>
    <w:rsid w:val="00EF6ADB"/>
    <w:rsid w:val="00F11C90"/>
    <w:rsid w:val="00F54157"/>
    <w:rsid w:val="00F71CBC"/>
    <w:rsid w:val="00F82F78"/>
    <w:rsid w:val="00F83968"/>
    <w:rsid w:val="00F93E74"/>
    <w:rsid w:val="00FD21E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1A"/>
    <w:pPr>
      <w:spacing w:after="200" w:line="276" w:lineRule="auto"/>
    </w:pPr>
    <w:rPr>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6E2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E6E2A"/>
    <w:rPr>
      <w:rFonts w:cs="Times New Roman"/>
    </w:rPr>
  </w:style>
  <w:style w:type="paragraph" w:styleId="Footer">
    <w:name w:val="footer"/>
    <w:basedOn w:val="Normal"/>
    <w:link w:val="FooterChar"/>
    <w:uiPriority w:val="99"/>
    <w:rsid w:val="00EE6E2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E6E2A"/>
    <w:rPr>
      <w:rFonts w:cs="Times New Roman"/>
    </w:rPr>
  </w:style>
  <w:style w:type="paragraph" w:styleId="FootnoteText">
    <w:name w:val="footnote text"/>
    <w:basedOn w:val="Normal"/>
    <w:link w:val="FootnoteTextChar"/>
    <w:uiPriority w:val="99"/>
    <w:semiHidden/>
    <w:rsid w:val="00672408"/>
    <w:rPr>
      <w:sz w:val="20"/>
      <w:szCs w:val="20"/>
    </w:rPr>
  </w:style>
  <w:style w:type="character" w:customStyle="1" w:styleId="FootnoteTextChar">
    <w:name w:val="Footnote Text Char"/>
    <w:basedOn w:val="DefaultParagraphFont"/>
    <w:link w:val="FootnoteText"/>
    <w:uiPriority w:val="99"/>
    <w:semiHidden/>
    <w:locked/>
    <w:rsid w:val="008E7E73"/>
    <w:rPr>
      <w:rFonts w:cs="Times New Roman"/>
      <w:sz w:val="20"/>
      <w:szCs w:val="20"/>
      <w:lang w:val="de-DE" w:eastAsia="en-US"/>
    </w:rPr>
  </w:style>
  <w:style w:type="character" w:styleId="FootnoteReference">
    <w:name w:val="footnote reference"/>
    <w:basedOn w:val="DefaultParagraphFont"/>
    <w:uiPriority w:val="99"/>
    <w:semiHidden/>
    <w:rsid w:val="00672408"/>
    <w:rPr>
      <w:rFonts w:cs="Times New Roman"/>
      <w:vertAlign w:val="superscript"/>
    </w:rPr>
  </w:style>
  <w:style w:type="character" w:styleId="Hyperlink">
    <w:name w:val="Hyperlink"/>
    <w:basedOn w:val="DefaultParagraphFont"/>
    <w:uiPriority w:val="99"/>
    <w:rsid w:val="0018194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instantschavires.com/spip.php?article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4371</Words>
  <Characters>24916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constanze</dc:creator>
  <cp:keywords/>
  <dc:description/>
  <cp:lastModifiedBy>Home</cp:lastModifiedBy>
  <cp:revision>2</cp:revision>
  <dcterms:created xsi:type="dcterms:W3CDTF">2013-12-30T11:12:00Z</dcterms:created>
  <dcterms:modified xsi:type="dcterms:W3CDTF">2013-12-30T11:12:00Z</dcterms:modified>
</cp:coreProperties>
</file>