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00853" w14:textId="77777777" w:rsidR="000E38B2" w:rsidRPr="009B77FE" w:rsidRDefault="00E1036E" w:rsidP="00E1036E">
      <w:pPr>
        <w:pStyle w:val="Titreprincipal"/>
        <w:rPr>
          <w:sz w:val="32"/>
          <w:szCs w:val="32"/>
        </w:rPr>
      </w:pPr>
      <w:r w:rsidRPr="009B77FE">
        <w:rPr>
          <w:sz w:val="32"/>
          <w:szCs w:val="32"/>
        </w:rPr>
        <w:t>CONTROLLING FORM ERRORS FROM 3D MEASURES</w:t>
      </w:r>
    </w:p>
    <w:p w14:paraId="242C372A" w14:textId="77777777" w:rsidR="00E1036E" w:rsidRDefault="00E1036E" w:rsidP="00E1036E">
      <w:pPr>
        <w:rPr>
          <w:vertAlign w:val="superscript"/>
          <w:lang w:val="fr-BE"/>
        </w:rPr>
      </w:pPr>
      <w:r w:rsidRPr="00E1036E">
        <w:rPr>
          <w:lang w:val="fr-BE"/>
        </w:rPr>
        <w:t>Jean-François Debongnie</w:t>
      </w:r>
      <w:r>
        <w:rPr>
          <w:vertAlign w:val="superscript"/>
          <w:lang w:val="fr-BE"/>
        </w:rPr>
        <w:t>1</w:t>
      </w:r>
      <w:r w:rsidRPr="00E1036E">
        <w:rPr>
          <w:lang w:val="fr-BE"/>
        </w:rPr>
        <w:t xml:space="preserve"> et Luc Masset</w:t>
      </w:r>
      <w:r>
        <w:rPr>
          <w:vertAlign w:val="superscript"/>
          <w:lang w:val="fr-BE"/>
        </w:rPr>
        <w:t>2</w:t>
      </w:r>
    </w:p>
    <w:p w14:paraId="4F4D0605" w14:textId="77777777" w:rsidR="00E1036E" w:rsidRDefault="00E1036E" w:rsidP="00E1036E">
      <w:pPr>
        <w:pStyle w:val="Paragraphedeliste"/>
        <w:numPr>
          <w:ilvl w:val="0"/>
          <w:numId w:val="1"/>
        </w:numPr>
        <w:rPr>
          <w:i/>
          <w:sz w:val="20"/>
          <w:szCs w:val="20"/>
          <w:lang w:val="en-GB"/>
        </w:rPr>
      </w:pPr>
      <w:r w:rsidRPr="00E1036E">
        <w:rPr>
          <w:i/>
          <w:sz w:val="20"/>
          <w:szCs w:val="20"/>
          <w:lang w:val="en-GB"/>
        </w:rPr>
        <w:t>Professor, Manufacturing Laboratory, University of Liège</w:t>
      </w:r>
    </w:p>
    <w:p w14:paraId="58ECDDC2" w14:textId="77777777" w:rsidR="00E1036E" w:rsidRDefault="00E1036E" w:rsidP="00992EE7">
      <w:pPr>
        <w:pStyle w:val="Paragraphedeliste"/>
        <w:numPr>
          <w:ilvl w:val="0"/>
          <w:numId w:val="1"/>
        </w:numPr>
        <w:rPr>
          <w:i/>
          <w:sz w:val="20"/>
          <w:szCs w:val="20"/>
          <w:lang w:val="en-GB"/>
        </w:rPr>
      </w:pPr>
      <w:r w:rsidRPr="00E1036E">
        <w:rPr>
          <w:i/>
          <w:sz w:val="20"/>
          <w:szCs w:val="20"/>
          <w:lang w:val="en-GB"/>
        </w:rPr>
        <w:t>Research Assistant</w:t>
      </w:r>
      <w:r w:rsidRPr="00E1036E">
        <w:rPr>
          <w:i/>
          <w:sz w:val="20"/>
          <w:szCs w:val="20"/>
          <w:lang w:val="en-GB"/>
        </w:rPr>
        <w:t xml:space="preserve">, </w:t>
      </w:r>
      <w:r w:rsidRPr="00E1036E">
        <w:rPr>
          <w:i/>
          <w:sz w:val="20"/>
          <w:szCs w:val="20"/>
          <w:lang w:val="en-GB"/>
        </w:rPr>
        <w:t>Manufacturing Laboratory, University of Liège</w:t>
      </w:r>
    </w:p>
    <w:p w14:paraId="1204438E" w14:textId="77777777" w:rsidR="00E1036E" w:rsidRDefault="00E1036E" w:rsidP="00E1036E">
      <w:pPr>
        <w:rPr>
          <w:lang w:val="en-GB"/>
        </w:rPr>
      </w:pPr>
    </w:p>
    <w:p w14:paraId="48A05D87" w14:textId="77777777" w:rsidR="00E1036E" w:rsidRDefault="00E1036E" w:rsidP="00E1036E">
      <w:pPr>
        <w:rPr>
          <w:lang w:val="en-GB"/>
        </w:rPr>
      </w:pPr>
    </w:p>
    <w:p w14:paraId="4B30CDB2" w14:textId="77777777" w:rsidR="00E1036E" w:rsidRPr="00E1036E" w:rsidRDefault="00E1036E" w:rsidP="00E1036E">
      <w:pPr>
        <w:rPr>
          <w:b/>
          <w:lang w:val="en-GB"/>
        </w:rPr>
      </w:pPr>
      <w:r w:rsidRPr="00E1036E">
        <w:rPr>
          <w:b/>
          <w:lang w:val="en-GB"/>
        </w:rPr>
        <w:t>ABSTRACT</w:t>
      </w:r>
    </w:p>
    <w:p w14:paraId="2A5014B6" w14:textId="77777777" w:rsidR="00E1036E" w:rsidRDefault="00E1036E" w:rsidP="00E1036E">
      <w:pPr>
        <w:rPr>
          <w:lang w:val="en-GB"/>
        </w:rPr>
      </w:pPr>
      <w:r w:rsidRPr="00E1036E">
        <w:rPr>
          <w:lang w:val="en-GB"/>
        </w:rPr>
        <w:t xml:space="preserve">Owing to the fact that a correct evaluation of form errors is particularly difficult by the classical ways, it seems more efficient to develop numerical algorithms from 3D measures. Several methods are described, including direct and iterative ones. A new method is proposed, which is based on </w:t>
      </w:r>
      <w:proofErr w:type="spellStart"/>
      <w:r w:rsidRPr="00E1036E">
        <w:rPr>
          <w:lang w:val="en-GB"/>
        </w:rPr>
        <w:t>Lp</w:t>
      </w:r>
      <w:proofErr w:type="spellEnd"/>
      <w:r w:rsidR="001F5387">
        <w:rPr>
          <w:lang w:val="en-GB"/>
        </w:rPr>
        <w:noBreakHyphen/>
      </w:r>
      <w:r w:rsidRPr="00E1036E">
        <w:rPr>
          <w:lang w:val="en-GB"/>
        </w:rPr>
        <w:t>norms and a specialized algorithm. It proved to be the most effective and robust one on every studied application.</w:t>
      </w:r>
    </w:p>
    <w:p w14:paraId="5D3744EF" w14:textId="77777777" w:rsidR="00E1036E" w:rsidRDefault="00E1036E">
      <w:pPr>
        <w:spacing w:after="0" w:line="240" w:lineRule="auto"/>
        <w:jc w:val="left"/>
        <w:rPr>
          <w:lang w:val="en-GB"/>
        </w:rPr>
      </w:pPr>
      <w:r>
        <w:rPr>
          <w:lang w:val="en-GB"/>
        </w:rPr>
        <w:br w:type="page"/>
      </w:r>
    </w:p>
    <w:p w14:paraId="2C5C7538" w14:textId="77777777" w:rsidR="00E1036E" w:rsidRDefault="00E1036E" w:rsidP="00E1036E">
      <w:pPr>
        <w:pStyle w:val="Titre1"/>
        <w:numPr>
          <w:ilvl w:val="0"/>
          <w:numId w:val="2"/>
        </w:numPr>
      </w:pPr>
      <w:r>
        <w:lastRenderedPageBreak/>
        <w:t>Introduction</w:t>
      </w:r>
    </w:p>
    <w:p w14:paraId="7209AA80" w14:textId="77777777" w:rsidR="00E1036E" w:rsidRPr="00E1036E" w:rsidRDefault="00E1036E" w:rsidP="00E1036E">
      <w:pPr>
        <w:rPr>
          <w:lang w:val="en-GB"/>
        </w:rPr>
      </w:pPr>
      <w:r w:rsidRPr="00E1036E">
        <w:rPr>
          <w:lang w:val="en-GB"/>
        </w:rPr>
        <w:t>Form error specifications are very frequently indicated on mechanical drawings, in order to ascertain the functionality of assemblies or mechanisms. Unfortunately, a direct measure of form errors, if not impossible, is very difficult.</w:t>
      </w:r>
    </w:p>
    <w:p w14:paraId="77DEE370" w14:textId="77777777" w:rsidR="00E1036E" w:rsidRPr="00E1036E" w:rsidRDefault="00E1036E" w:rsidP="00E1036E">
      <w:pPr>
        <w:rPr>
          <w:lang w:val="en-GB"/>
        </w:rPr>
      </w:pPr>
      <w:r w:rsidRPr="00E1036E">
        <w:rPr>
          <w:lang w:val="en-GB"/>
        </w:rPr>
        <w:t xml:space="preserve">As an example, when measuring a flatness error, the operator first seeks an appropriate orientation of the piece, where it is </w:t>
      </w:r>
      <w:r w:rsidRPr="00E1036E">
        <w:rPr>
          <w:i/>
          <w:lang w:val="en-GB"/>
        </w:rPr>
        <w:t>more or less</w:t>
      </w:r>
      <w:r w:rsidRPr="00E1036E">
        <w:rPr>
          <w:lang w:val="en-GB"/>
        </w:rPr>
        <w:t xml:space="preserve"> parallel to the reference axes. He then measures the </w:t>
      </w:r>
      <w:r w:rsidRPr="00E1036E">
        <w:rPr>
          <w:i/>
          <w:lang w:val="en-GB"/>
        </w:rPr>
        <w:t>parallelism</w:t>
      </w:r>
      <w:r w:rsidRPr="00E1036E">
        <w:rPr>
          <w:lang w:val="en-GB"/>
        </w:rPr>
        <w:t xml:space="preserve"> of the surface to the reference plane. It is clear that another operator, having made another "best" choice of the orientation, would obtain another flatness error.</w:t>
      </w:r>
    </w:p>
    <w:p w14:paraId="3CC8321B" w14:textId="77777777" w:rsidR="00E1036E" w:rsidRPr="00E1036E" w:rsidRDefault="00E1036E" w:rsidP="00E1036E">
      <w:pPr>
        <w:rPr>
          <w:lang w:val="en-GB"/>
        </w:rPr>
      </w:pPr>
      <w:r w:rsidRPr="00E1036E">
        <w:rPr>
          <w:lang w:val="en-GB"/>
        </w:rPr>
        <w:t xml:space="preserve">In a circularity control, the classical base is a set of radii measured at different values of the azimuth. One has then to find two concentric circles which exactly enclose the measured profile, the </w:t>
      </w:r>
      <w:proofErr w:type="spellStart"/>
      <w:r w:rsidRPr="00E1036E">
        <w:rPr>
          <w:lang w:val="en-GB"/>
        </w:rPr>
        <w:t>center</w:t>
      </w:r>
      <w:proofErr w:type="spellEnd"/>
      <w:r w:rsidRPr="00E1036E">
        <w:rPr>
          <w:lang w:val="en-GB"/>
        </w:rPr>
        <w:t xml:space="preserve"> of which is chosen in order to obtain the minimum radial separation [</w:t>
      </w:r>
      <w:r w:rsidRPr="002641F1">
        <w:rPr>
          <w:b/>
          <w:lang w:val="en-GB"/>
        </w:rPr>
        <w:t>1</w:t>
      </w:r>
      <w:r w:rsidRPr="00E1036E">
        <w:rPr>
          <w:lang w:val="en-GB"/>
        </w:rPr>
        <w:t>]. Such a determination is very delicate. By far more delicate is the determination of cylindricity errors, in which one has to find the most appropriate position and orientation of the axis. As reported by MEADOWS [</w:t>
      </w:r>
      <w:r w:rsidRPr="005A46E1">
        <w:rPr>
          <w:b/>
          <w:lang w:val="en-GB"/>
        </w:rPr>
        <w:t>1</w:t>
      </w:r>
      <w:r w:rsidRPr="00E1036E">
        <w:rPr>
          <w:lang w:val="en-GB"/>
        </w:rPr>
        <w:t>], researches were conducted on this problem in GDR and led to the TGL390</w:t>
      </w:r>
      <w:bookmarkStart w:id="0" w:name="_GoBack"/>
      <w:r w:rsidRPr="00E1036E">
        <w:rPr>
          <w:lang w:val="en-GB"/>
        </w:rPr>
        <w:t>9</w:t>
      </w:r>
      <w:bookmarkEnd w:id="0"/>
      <w:r w:rsidRPr="00E1036E">
        <w:rPr>
          <w:lang w:val="en-GB"/>
        </w:rPr>
        <w:t xml:space="preserve">7 norm in which </w:t>
      </w:r>
      <w:r w:rsidRPr="00E1036E">
        <w:rPr>
          <w:i/>
          <w:lang w:val="en-GB"/>
        </w:rPr>
        <w:t>simplified</w:t>
      </w:r>
      <w:r w:rsidRPr="00E1036E">
        <w:rPr>
          <w:lang w:val="en-GB"/>
        </w:rPr>
        <w:t xml:space="preserve"> procedures are described, whose results are not always identical.</w:t>
      </w:r>
    </w:p>
    <w:p w14:paraId="6736F75E" w14:textId="77777777" w:rsidR="00E1036E" w:rsidRPr="00E1036E" w:rsidRDefault="00E1036E" w:rsidP="00E1036E">
      <w:pPr>
        <w:rPr>
          <w:lang w:val="en-GB"/>
        </w:rPr>
      </w:pPr>
      <w:r w:rsidRPr="00E1036E">
        <w:rPr>
          <w:lang w:val="en-GB"/>
        </w:rPr>
        <w:t xml:space="preserve">This is to say that classical methods fall down on the point of </w:t>
      </w:r>
      <w:r w:rsidRPr="00E1036E">
        <w:rPr>
          <w:i/>
          <w:lang w:val="en-GB"/>
        </w:rPr>
        <w:t>objectivity</w:t>
      </w:r>
      <w:r w:rsidRPr="00E1036E">
        <w:rPr>
          <w:lang w:val="en-GB"/>
        </w:rPr>
        <w:t>, so that the way is open for disputes between supplier and customer. It therefore seems necessary to treat the problem</w:t>
      </w:r>
      <w:r>
        <w:rPr>
          <w:lang w:val="en-GB"/>
        </w:rPr>
        <w:t xml:space="preserve"> </w:t>
      </w:r>
      <w:r w:rsidRPr="00E1036E">
        <w:rPr>
          <w:lang w:val="en-GB"/>
        </w:rPr>
        <w:t xml:space="preserve">by a </w:t>
      </w:r>
      <w:r w:rsidRPr="00E1036E">
        <w:rPr>
          <w:i/>
          <w:lang w:val="en-GB"/>
        </w:rPr>
        <w:t>numerical algorithm</w:t>
      </w:r>
      <w:r w:rsidRPr="00E1036E">
        <w:rPr>
          <w:lang w:val="en-GB"/>
        </w:rPr>
        <w:t xml:space="preserve"> avoiding any initial positioning effect.</w:t>
      </w:r>
    </w:p>
    <w:p w14:paraId="42BCCEE1" w14:textId="77777777" w:rsidR="00E1036E" w:rsidRPr="00E1036E" w:rsidRDefault="00E1036E" w:rsidP="00E1036E">
      <w:pPr>
        <w:rPr>
          <w:lang w:val="en-GB"/>
        </w:rPr>
      </w:pPr>
      <w:r w:rsidRPr="00E1036E">
        <w:rPr>
          <w:lang w:val="en-GB"/>
        </w:rPr>
        <w:t xml:space="preserve">The proposed method consists to start from 3D measures and to compute the form error with suited algorithms. The fundamental exigency concerning these algorithms is the ability to find </w:t>
      </w:r>
      <w:r w:rsidRPr="00E1036E">
        <w:rPr>
          <w:i/>
          <w:lang w:val="en-GB"/>
        </w:rPr>
        <w:t>the exact value of the form errors</w:t>
      </w:r>
      <w:r w:rsidRPr="00E1036E">
        <w:rPr>
          <w:lang w:val="en-GB"/>
        </w:rPr>
        <w:t>, that is, the minimum value of the separation of measured points. The objectivity exigency is then satisfied, as the solution is uniquely determined, at least concerning the error value.</w:t>
      </w:r>
    </w:p>
    <w:p w14:paraId="60595FA2" w14:textId="77777777" w:rsidR="00E1036E" w:rsidRDefault="00E1036E" w:rsidP="00E1036E">
      <w:pPr>
        <w:rPr>
          <w:lang w:val="en-GB"/>
        </w:rPr>
      </w:pPr>
      <w:r w:rsidRPr="00E1036E">
        <w:rPr>
          <w:lang w:val="en-GB"/>
        </w:rPr>
        <w:t xml:space="preserve">The present paper is devoted to the description of several algorithms which lead to the correct value of the form error, including a new one, which is based on </w:t>
      </w:r>
      <w:proofErr w:type="spellStart"/>
      <w:r w:rsidRPr="00E1036E">
        <w:rPr>
          <w:lang w:val="en-GB"/>
        </w:rPr>
        <w:t>Lp</w:t>
      </w:r>
      <w:proofErr w:type="spellEnd"/>
      <w:r w:rsidRPr="00E1036E">
        <w:rPr>
          <w:lang w:val="en-GB"/>
        </w:rPr>
        <w:t>-norms with very high values of p.</w:t>
      </w:r>
    </w:p>
    <w:p w14:paraId="5FB6B825" w14:textId="77777777" w:rsidR="00E1036E" w:rsidRDefault="005213D9" w:rsidP="005213D9">
      <w:pPr>
        <w:pStyle w:val="Titre1"/>
        <w:numPr>
          <w:ilvl w:val="0"/>
          <w:numId w:val="2"/>
        </w:numPr>
        <w:rPr>
          <w:lang w:val="en-GB"/>
        </w:rPr>
      </w:pPr>
      <w:r>
        <w:rPr>
          <w:lang w:val="en-GB"/>
        </w:rPr>
        <w:t>G</w:t>
      </w:r>
      <w:r w:rsidRPr="005213D9">
        <w:rPr>
          <w:lang w:val="en-GB"/>
        </w:rPr>
        <w:t>eneral statement of the form error problem</w:t>
      </w:r>
    </w:p>
    <w:p w14:paraId="7FC34BAA" w14:textId="77777777" w:rsidR="00982DBE" w:rsidRDefault="00982DBE" w:rsidP="00982DBE">
      <w:pPr>
        <w:pStyle w:val="Titre2"/>
        <w:numPr>
          <w:ilvl w:val="1"/>
          <w:numId w:val="2"/>
        </w:numPr>
        <w:rPr>
          <w:lang w:val="en-GB"/>
        </w:rPr>
      </w:pPr>
      <w:r w:rsidRPr="00982DBE">
        <w:rPr>
          <w:lang w:val="en-GB"/>
        </w:rPr>
        <w:t>Separation Function</w:t>
      </w:r>
    </w:p>
    <w:p w14:paraId="023AAC00" w14:textId="77777777" w:rsidR="00982DBE" w:rsidRPr="00982DBE" w:rsidRDefault="00982DBE" w:rsidP="00982DBE">
      <w:pPr>
        <w:rPr>
          <w:lang w:val="en-GB"/>
        </w:rPr>
      </w:pPr>
      <w:r w:rsidRPr="00982DBE">
        <w:rPr>
          <w:lang w:val="en-GB"/>
        </w:rPr>
        <w:t xml:space="preserve">It is useful to start with a general and formal description of the form error problem. 3D measures lead to a compact set </w:t>
      </w:r>
      <w:r w:rsidRPr="00982DBE">
        <w:rPr>
          <w:i/>
          <w:lang w:val="en-GB"/>
        </w:rPr>
        <w:t>K</w:t>
      </w:r>
      <w:r w:rsidRPr="00982DBE">
        <w:rPr>
          <w:lang w:val="en-GB"/>
        </w:rPr>
        <w:t xml:space="preserve"> of measured points. Any form tolerance problem may be expressed by a </w:t>
      </w:r>
      <w:r w:rsidRPr="00982DBE">
        <w:rPr>
          <w:i/>
          <w:lang w:val="en-GB"/>
        </w:rPr>
        <w:t>separation</w:t>
      </w:r>
      <w:r w:rsidRPr="00982DBE">
        <w:rPr>
          <w:lang w:val="en-GB"/>
        </w:rPr>
        <w:t xml:space="preserve"> concept. In fact, straightness is defined by the separation of two extreme straight lines, circularity by the separation of two extreme concentric circles, flatness by the separation of two extreme planes and cylindricity by the separation of two extreme co-axial cylinders.</w:t>
      </w:r>
    </w:p>
    <w:p w14:paraId="1FE53D91" w14:textId="77777777" w:rsidR="00982DBE" w:rsidRPr="00982DBE" w:rsidRDefault="00982DBE" w:rsidP="00982DBE">
      <w:pPr>
        <w:rPr>
          <w:lang w:val="en-GB"/>
        </w:rPr>
      </w:pPr>
      <w:r w:rsidRPr="00982DBE">
        <w:rPr>
          <w:lang w:val="en-GB"/>
        </w:rPr>
        <w:t xml:space="preserve">From a mathematical point of view, one may define a continuous separation function </w:t>
      </w:r>
      <w:r w:rsidRPr="00982DBE">
        <w:rPr>
          <w:rFonts w:ascii="Times New Roman" w:hAnsi="Times New Roman"/>
          <w:i/>
          <w:iCs/>
          <w:sz w:val="24"/>
          <w:szCs w:val="24"/>
          <w:lang w:val="en-GB"/>
        </w:rPr>
        <w:t>f</w:t>
      </w:r>
      <w:r w:rsidRPr="00982DBE">
        <w:rPr>
          <w:lang w:val="en-GB"/>
        </w:rPr>
        <w:t xml:space="preserve"> (</w:t>
      </w:r>
      <w:proofErr w:type="gramStart"/>
      <w:r w:rsidRPr="00982DBE">
        <w:rPr>
          <w:rFonts w:ascii="Times New Roman" w:hAnsi="Times New Roman"/>
          <w:b/>
          <w:bCs/>
          <w:i/>
          <w:iCs/>
          <w:szCs w:val="20"/>
          <w:lang w:val="en-GB" w:eastAsia="fr-BE"/>
        </w:rPr>
        <w:t>x</w:t>
      </w:r>
      <w:r w:rsidRPr="00982DBE">
        <w:rPr>
          <w:lang w:val="en-GB"/>
        </w:rPr>
        <w:t xml:space="preserve"> ,λ</w:t>
      </w:r>
      <w:proofErr w:type="gramEnd"/>
      <w:r w:rsidRPr="00982DBE">
        <w:rPr>
          <w:lang w:val="en-GB"/>
        </w:rPr>
        <w:t xml:space="preserve">) depending on the coordinates </w:t>
      </w:r>
      <w:r w:rsidRPr="00982DBE">
        <w:rPr>
          <w:rFonts w:ascii="Times New Roman" w:hAnsi="Times New Roman"/>
          <w:b/>
          <w:bCs/>
          <w:i/>
          <w:iCs/>
          <w:szCs w:val="20"/>
          <w:lang w:val="en-GB" w:eastAsia="fr-BE"/>
        </w:rPr>
        <w:t>x</w:t>
      </w:r>
      <w:r w:rsidRPr="00982DBE">
        <w:rPr>
          <w:lang w:val="en-GB"/>
        </w:rPr>
        <w:t xml:space="preserve"> and on a set of parameters λ.</w:t>
      </w:r>
    </w:p>
    <w:p w14:paraId="387794AF" w14:textId="77777777" w:rsidR="00982DBE" w:rsidRDefault="00982DBE" w:rsidP="00982DBE">
      <w:pPr>
        <w:rPr>
          <w:lang w:val="en-GB"/>
        </w:rPr>
      </w:pPr>
      <w:r w:rsidRPr="00982DBE">
        <w:rPr>
          <w:lang w:val="en-GB"/>
        </w:rPr>
        <w:lastRenderedPageBreak/>
        <w:t>In straightness problems, the separation function is given by</w:t>
      </w:r>
    </w:p>
    <w:p w14:paraId="5E8FC01C" w14:textId="77777777" w:rsidR="00982DBE" w:rsidRDefault="00982DBE" w:rsidP="00982DBE">
      <w:pPr>
        <w:rPr>
          <w:lang w:val="en-GB"/>
        </w:rPr>
      </w:pPr>
      <w:r>
        <w:rPr>
          <w:noProof/>
        </w:rPr>
        <w:drawing>
          <wp:inline distT="0" distB="0" distL="0" distR="0" wp14:anchorId="649952A8" wp14:editId="6904DC68">
            <wp:extent cx="3346450" cy="499745"/>
            <wp:effectExtent l="0" t="0" r="9525"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346450" cy="499745"/>
                    </a:xfrm>
                    <a:prstGeom prst="rect">
                      <a:avLst/>
                    </a:prstGeom>
                  </pic:spPr>
                </pic:pic>
              </a:graphicData>
            </a:graphic>
          </wp:inline>
        </w:drawing>
      </w:r>
    </w:p>
    <w:p w14:paraId="4BC9D766" w14:textId="77777777" w:rsidR="00982DBE" w:rsidRDefault="00982DBE" w:rsidP="00982DBE">
      <w:pPr>
        <w:rPr>
          <w:lang w:val="en-GB"/>
        </w:rPr>
      </w:pPr>
    </w:p>
    <w:p w14:paraId="19594D1B" w14:textId="77777777" w:rsidR="00982DBE" w:rsidRDefault="00982DBE" w:rsidP="00982DBE">
      <w:pPr>
        <w:rPr>
          <w:i/>
          <w:lang w:val="en-GB"/>
        </w:rPr>
      </w:pPr>
      <w:r w:rsidRPr="00982DBE">
        <w:rPr>
          <w:b/>
          <w:i/>
          <w:lang w:val="en-GB"/>
        </w:rPr>
        <w:t>Figure 1.</w:t>
      </w:r>
      <w:r w:rsidRPr="00982DBE">
        <w:rPr>
          <w:i/>
          <w:lang w:val="en-GB"/>
        </w:rPr>
        <w:t xml:space="preserve"> Separation function and separation value for straightness</w:t>
      </w:r>
    </w:p>
    <w:p w14:paraId="11EFD19D" w14:textId="77777777" w:rsidR="00982DBE" w:rsidRDefault="00982DBE" w:rsidP="00982DBE">
      <w:pPr>
        <w:rPr>
          <w:lang w:val="en-GB"/>
        </w:rPr>
      </w:pPr>
      <w:r>
        <w:rPr>
          <w:noProof/>
        </w:rPr>
        <w:drawing>
          <wp:inline distT="0" distB="0" distL="0" distR="0" wp14:anchorId="7A8878C4" wp14:editId="608DE220">
            <wp:extent cx="2914015" cy="1999615"/>
            <wp:effectExtent l="0" t="0" r="0" b="0"/>
            <wp:docPr id="3"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2914015" cy="1999615"/>
                    </a:xfrm>
                    <a:prstGeom prst="rect">
                      <a:avLst/>
                    </a:prstGeom>
                  </pic:spPr>
                </pic:pic>
              </a:graphicData>
            </a:graphic>
          </wp:inline>
        </w:drawing>
      </w:r>
    </w:p>
    <w:p w14:paraId="38492E7B" w14:textId="77777777" w:rsidR="00982DBE" w:rsidRDefault="00982DBE" w:rsidP="00982DBE">
      <w:pPr>
        <w:rPr>
          <w:lang w:val="en-GB"/>
        </w:rPr>
      </w:pPr>
      <w:r w:rsidRPr="00982DBE">
        <w:rPr>
          <w:lang w:val="en-GB"/>
        </w:rPr>
        <w:t>For flatness errors, the measured surface being supposed approximately horizontal, the separation function will be</w:t>
      </w:r>
    </w:p>
    <w:p w14:paraId="6A88F23B" w14:textId="77777777" w:rsidR="00982DBE" w:rsidRDefault="00982DBE" w:rsidP="00982DBE">
      <w:pPr>
        <w:rPr>
          <w:lang w:val="en-GB"/>
        </w:rPr>
      </w:pPr>
      <w:r>
        <w:rPr>
          <w:noProof/>
        </w:rPr>
        <w:drawing>
          <wp:inline distT="0" distB="0" distL="0" distR="0" wp14:anchorId="3E28C742" wp14:editId="3D70FC74">
            <wp:extent cx="3371215" cy="255905"/>
            <wp:effectExtent l="0" t="0" r="0" b="0"/>
            <wp:docPr id="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3371215" cy="255905"/>
                    </a:xfrm>
                    <a:prstGeom prst="rect">
                      <a:avLst/>
                    </a:prstGeom>
                  </pic:spPr>
                </pic:pic>
              </a:graphicData>
            </a:graphic>
          </wp:inline>
        </w:drawing>
      </w:r>
    </w:p>
    <w:p w14:paraId="22C1C190" w14:textId="77777777" w:rsidR="00982DBE" w:rsidRPr="00982DBE" w:rsidRDefault="00982DBE" w:rsidP="00982DBE">
      <w:pPr>
        <w:rPr>
          <w:lang w:val="en-GB"/>
        </w:rPr>
      </w:pPr>
      <w:r w:rsidRPr="00982DBE">
        <w:rPr>
          <w:lang w:val="en-GB"/>
        </w:rPr>
        <w:t xml:space="preserve">with n = (cos θ, sin θ cos </w:t>
      </w:r>
      <w:r w:rsidR="00B965BF" w:rsidRPr="00B965BF">
        <w:rPr>
          <w:rFonts w:ascii="Times New Roman" w:hAnsi="Times New Roman"/>
          <w:lang w:val="en-GB"/>
        </w:rPr>
        <w:t>φ</w:t>
      </w:r>
      <w:r w:rsidRPr="00982DBE">
        <w:rPr>
          <w:lang w:val="en-GB"/>
        </w:rPr>
        <w:t xml:space="preserve">, sin θ sin </w:t>
      </w:r>
      <w:r w:rsidR="00B965BF" w:rsidRPr="00B965BF">
        <w:rPr>
          <w:rFonts w:ascii="Times New Roman" w:hAnsi="Times New Roman"/>
          <w:lang w:val="en-GB"/>
        </w:rPr>
        <w:t>φ</w:t>
      </w:r>
      <w:r w:rsidRPr="00982DBE">
        <w:rPr>
          <w:lang w:val="en-GB"/>
        </w:rPr>
        <w:t xml:space="preserve">). The angles θ and </w:t>
      </w:r>
      <w:r w:rsidR="00B965BF" w:rsidRPr="00B965BF">
        <w:rPr>
          <w:rFonts w:ascii="Times New Roman" w:hAnsi="Times New Roman"/>
          <w:lang w:val="en-GB"/>
        </w:rPr>
        <w:t>φ</w:t>
      </w:r>
      <w:r w:rsidRPr="00982DBE">
        <w:rPr>
          <w:lang w:val="en-GB"/>
        </w:rPr>
        <w:t xml:space="preserve"> are chosen so as to have the pole on the x axis, in order to avoid numerical difficulties with a quasi-vertical normal (fig. 2).</w:t>
      </w:r>
    </w:p>
    <w:p w14:paraId="7E2B7C03" w14:textId="77777777" w:rsidR="00982DBE" w:rsidRDefault="00982DBE" w:rsidP="00982DBE">
      <w:pPr>
        <w:rPr>
          <w:lang w:val="en-GB"/>
        </w:rPr>
      </w:pPr>
      <w:r w:rsidRPr="00982DBE">
        <w:rPr>
          <w:lang w:val="en-GB"/>
        </w:rPr>
        <w:t xml:space="preserve">To treat circularity problems, let a and b be the coordinates of a </w:t>
      </w:r>
      <w:proofErr w:type="spellStart"/>
      <w:r w:rsidRPr="00982DBE">
        <w:rPr>
          <w:lang w:val="en-GB"/>
        </w:rPr>
        <w:t>center</w:t>
      </w:r>
      <w:proofErr w:type="spellEnd"/>
      <w:r w:rsidRPr="00982DBE">
        <w:rPr>
          <w:lang w:val="en-GB"/>
        </w:rPr>
        <w:t>. The separation function is then (fig. 3)</w:t>
      </w:r>
    </w:p>
    <w:p w14:paraId="654182F6" w14:textId="77777777" w:rsidR="00982DBE" w:rsidRDefault="00982DBE" w:rsidP="00982DBE">
      <w:pPr>
        <w:rPr>
          <w:lang w:val="en-GB"/>
        </w:rPr>
      </w:pPr>
    </w:p>
    <w:p w14:paraId="1D4A0B95" w14:textId="77777777" w:rsidR="00982DBE" w:rsidRDefault="00982DBE" w:rsidP="00982DBE">
      <w:pPr>
        <w:rPr>
          <w:lang w:val="en-GB"/>
        </w:rPr>
      </w:pPr>
      <w:r w:rsidRPr="00982DBE">
        <w:rPr>
          <w:b/>
          <w:i/>
          <w:lang w:val="en-GB"/>
        </w:rPr>
        <w:t>Figure 2.</w:t>
      </w:r>
      <w:r w:rsidRPr="00982DBE">
        <w:rPr>
          <w:i/>
          <w:lang w:val="en-GB"/>
        </w:rPr>
        <w:t xml:space="preserve"> Definition of angles </w:t>
      </w:r>
      <w:r w:rsidRPr="00982DBE">
        <w:rPr>
          <w:lang w:val="en-GB"/>
        </w:rPr>
        <w:t>θ</w:t>
      </w:r>
      <w:r w:rsidRPr="00982DBE">
        <w:rPr>
          <w:i/>
          <w:lang w:val="en-GB"/>
        </w:rPr>
        <w:t xml:space="preserve"> et </w:t>
      </w:r>
      <w:r w:rsidR="00B965BF" w:rsidRPr="00B965BF">
        <w:rPr>
          <w:rFonts w:ascii="Times New Roman" w:hAnsi="Times New Roman"/>
          <w:lang w:val="en-GB"/>
        </w:rPr>
        <w:t>φ</w:t>
      </w:r>
    </w:p>
    <w:p w14:paraId="3CAB2267" w14:textId="77777777" w:rsidR="00982DBE" w:rsidRDefault="00982DBE" w:rsidP="00982DBE">
      <w:pPr>
        <w:rPr>
          <w:lang w:val="en-GB"/>
        </w:rPr>
      </w:pPr>
      <w:r>
        <w:rPr>
          <w:noProof/>
        </w:rPr>
        <w:drawing>
          <wp:inline distT="0" distB="0" distL="0" distR="0" wp14:anchorId="79F8AA92" wp14:editId="53B48F29">
            <wp:extent cx="1121410" cy="1200785"/>
            <wp:effectExtent l="0" t="0" r="0" b="0"/>
            <wp:docPr id="5"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1121410" cy="1200785"/>
                    </a:xfrm>
                    <a:prstGeom prst="rect">
                      <a:avLst/>
                    </a:prstGeom>
                  </pic:spPr>
                </pic:pic>
              </a:graphicData>
            </a:graphic>
          </wp:inline>
        </w:drawing>
      </w:r>
    </w:p>
    <w:p w14:paraId="0C53AA01" w14:textId="77777777" w:rsidR="00982DBE" w:rsidRDefault="00982DBE" w:rsidP="00982DBE">
      <w:pPr>
        <w:rPr>
          <w:lang w:val="en-GB"/>
        </w:rPr>
      </w:pPr>
      <w:r>
        <w:rPr>
          <w:noProof/>
        </w:rPr>
        <w:drawing>
          <wp:inline distT="0" distB="0" distL="0" distR="0" wp14:anchorId="50E4F5EE" wp14:editId="7ABB83B9">
            <wp:extent cx="3346450" cy="433070"/>
            <wp:effectExtent l="0" t="0" r="0" b="0"/>
            <wp:docPr id="6"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3346450" cy="433070"/>
                    </a:xfrm>
                    <a:prstGeom prst="rect">
                      <a:avLst/>
                    </a:prstGeom>
                  </pic:spPr>
                </pic:pic>
              </a:graphicData>
            </a:graphic>
          </wp:inline>
        </w:drawing>
      </w:r>
    </w:p>
    <w:p w14:paraId="00ADA103" w14:textId="77777777" w:rsidR="00982DBE" w:rsidRDefault="00982DBE" w:rsidP="00982DBE">
      <w:r w:rsidRPr="00982DBE">
        <w:t>The case of cylindricity may be reduced to a circularity problem by defining an axis whose direction is</w:t>
      </w:r>
    </w:p>
    <w:p w14:paraId="2006AFDB" w14:textId="77777777" w:rsidR="00982DBE" w:rsidRDefault="00982DBE" w:rsidP="00982DBE">
      <w:r>
        <w:rPr>
          <w:noProof/>
        </w:rPr>
        <w:drawing>
          <wp:inline distT="0" distB="0" distL="0" distR="0" wp14:anchorId="06B94F5D" wp14:editId="0E265FB5">
            <wp:extent cx="3352800" cy="219710"/>
            <wp:effectExtent l="0" t="0" r="0" b="0"/>
            <wp:docPr id="7"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3352800" cy="219710"/>
                    </a:xfrm>
                    <a:prstGeom prst="rect">
                      <a:avLst/>
                    </a:prstGeom>
                  </pic:spPr>
                </pic:pic>
              </a:graphicData>
            </a:graphic>
          </wp:inline>
        </w:drawing>
      </w:r>
    </w:p>
    <w:p w14:paraId="3B952E24" w14:textId="77777777" w:rsidR="00982DBE" w:rsidRDefault="00982DBE" w:rsidP="00982DBE">
      <w:r w:rsidRPr="00982DBE">
        <w:lastRenderedPageBreak/>
        <w:t>and then projecting the measured points (</w:t>
      </w:r>
      <w:proofErr w:type="gramStart"/>
      <w:r w:rsidRPr="00982DBE">
        <w:t>x ,y</w:t>
      </w:r>
      <w:proofErr w:type="gramEnd"/>
      <w:r w:rsidRPr="00982DBE">
        <w:t xml:space="preserve"> ,z) on the two orthogonal axes</w:t>
      </w:r>
    </w:p>
    <w:p w14:paraId="6517E84A" w14:textId="77777777" w:rsidR="00982DBE" w:rsidRDefault="00982DBE" w:rsidP="00982DBE">
      <w:r>
        <w:rPr>
          <w:noProof/>
        </w:rPr>
        <w:drawing>
          <wp:inline distT="0" distB="0" distL="0" distR="0" wp14:anchorId="713249B7" wp14:editId="3142DCB4">
            <wp:extent cx="3334385" cy="457200"/>
            <wp:effectExtent l="0" t="0" r="0" b="0"/>
            <wp:docPr id="8"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3334385" cy="457200"/>
                    </a:xfrm>
                    <a:prstGeom prst="rect">
                      <a:avLst/>
                    </a:prstGeom>
                  </pic:spPr>
                </pic:pic>
              </a:graphicData>
            </a:graphic>
          </wp:inline>
        </w:drawing>
      </w:r>
    </w:p>
    <w:p w14:paraId="613752DF" w14:textId="77777777" w:rsidR="00982DBE" w:rsidRDefault="00982DBE" w:rsidP="00982DBE"/>
    <w:p w14:paraId="227315BF" w14:textId="77777777" w:rsidR="00982DBE" w:rsidRDefault="00982DBE" w:rsidP="00982DBE">
      <w:pPr>
        <w:rPr>
          <w:i/>
        </w:rPr>
      </w:pPr>
      <w:r w:rsidRPr="00982DBE">
        <w:rPr>
          <w:b/>
          <w:i/>
        </w:rPr>
        <w:t>Figure 3.</w:t>
      </w:r>
      <w:r w:rsidRPr="00982DBE">
        <w:rPr>
          <w:i/>
        </w:rPr>
        <w:t xml:space="preserve"> Separation function and separation value for circularity</w:t>
      </w:r>
    </w:p>
    <w:p w14:paraId="341606F8" w14:textId="77777777" w:rsidR="00982DBE" w:rsidRDefault="00982DBE" w:rsidP="00982DBE">
      <w:r>
        <w:rPr>
          <w:noProof/>
        </w:rPr>
        <w:drawing>
          <wp:inline distT="0" distB="0" distL="0" distR="0" wp14:anchorId="6D19BC88" wp14:editId="0F6290C4">
            <wp:extent cx="2164080" cy="1755775"/>
            <wp:effectExtent l="0" t="0" r="0" b="0"/>
            <wp:docPr id="9"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stretch/>
                  </pic:blipFill>
                  <pic:spPr>
                    <a:xfrm>
                      <a:off x="0" y="0"/>
                      <a:ext cx="2164080" cy="1755775"/>
                    </a:xfrm>
                    <a:prstGeom prst="rect">
                      <a:avLst/>
                    </a:prstGeom>
                  </pic:spPr>
                </pic:pic>
              </a:graphicData>
            </a:graphic>
          </wp:inline>
        </w:drawing>
      </w:r>
    </w:p>
    <w:p w14:paraId="4C1635FA" w14:textId="77777777" w:rsidR="00982DBE" w:rsidRDefault="006A462C" w:rsidP="00982DBE">
      <w:r w:rsidRPr="006A462C">
        <w:t>The separation function is then</w:t>
      </w:r>
    </w:p>
    <w:p w14:paraId="0B21A884" w14:textId="77777777" w:rsidR="006A462C" w:rsidRDefault="006A462C" w:rsidP="00982DBE">
      <w:r>
        <w:rPr>
          <w:noProof/>
        </w:rPr>
        <w:drawing>
          <wp:inline distT="0" distB="0" distL="0" distR="0" wp14:anchorId="53585D48" wp14:editId="7FFF8831">
            <wp:extent cx="3334385" cy="341630"/>
            <wp:effectExtent l="0" t="0" r="0" b="0"/>
            <wp:docPr id="10"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3334385" cy="341630"/>
                    </a:xfrm>
                    <a:prstGeom prst="rect">
                      <a:avLst/>
                    </a:prstGeom>
                  </pic:spPr>
                </pic:pic>
              </a:graphicData>
            </a:graphic>
          </wp:inline>
        </w:drawing>
      </w:r>
    </w:p>
    <w:p w14:paraId="254A8AA0" w14:textId="77777777" w:rsidR="006A462C" w:rsidRDefault="006A462C" w:rsidP="00982DBE">
      <w:r w:rsidRPr="006A462C">
        <w:t>where (</w:t>
      </w:r>
      <w:proofErr w:type="gramStart"/>
      <w:r w:rsidRPr="006A462C">
        <w:t>a ,</w:t>
      </w:r>
      <w:proofErr w:type="gramEnd"/>
      <w:r w:rsidRPr="006A462C">
        <w:t xml:space="preserve"> b) are the coordinates of a center and (</w:t>
      </w:r>
      <w:proofErr w:type="spellStart"/>
      <w:r w:rsidRPr="006A462C">
        <w:t>x</w:t>
      </w:r>
      <w:r w:rsidRPr="00F160B2">
        <w:rPr>
          <w:vertAlign w:val="subscript"/>
        </w:rPr>
        <w:t>p</w:t>
      </w:r>
      <w:proofErr w:type="spellEnd"/>
      <w:r w:rsidRPr="006A462C">
        <w:t xml:space="preserve"> ,</w:t>
      </w:r>
      <w:proofErr w:type="spellStart"/>
      <w:r w:rsidRPr="006A462C">
        <w:t>y</w:t>
      </w:r>
      <w:r w:rsidRPr="00F160B2">
        <w:rPr>
          <w:vertAlign w:val="subscript"/>
        </w:rPr>
        <w:t>p</w:t>
      </w:r>
      <w:proofErr w:type="spellEnd"/>
      <w:r w:rsidRPr="006A462C">
        <w:t>) the coordinates of the point projected in the plane ( e</w:t>
      </w:r>
      <w:r w:rsidRPr="00F160B2">
        <w:rPr>
          <w:vertAlign w:val="subscript"/>
        </w:rPr>
        <w:t xml:space="preserve"> 1</w:t>
      </w:r>
      <w:r w:rsidRPr="006A462C">
        <w:t>, e</w:t>
      </w:r>
      <w:r w:rsidRPr="00F160B2">
        <w:rPr>
          <w:vertAlign w:val="subscript"/>
        </w:rPr>
        <w:t xml:space="preserve"> 2</w:t>
      </w:r>
      <w:r w:rsidRPr="006A462C">
        <w:t xml:space="preserve"> ).</w:t>
      </w:r>
    </w:p>
    <w:p w14:paraId="37B4D838" w14:textId="77777777" w:rsidR="00F160B2" w:rsidRDefault="00F160B2" w:rsidP="00F160B2">
      <w:pPr>
        <w:pStyle w:val="Titre2"/>
        <w:numPr>
          <w:ilvl w:val="1"/>
          <w:numId w:val="2"/>
        </w:numPr>
      </w:pPr>
      <w:r w:rsidRPr="00F160B2">
        <w:t xml:space="preserve">Separation value and form error of a compact </w:t>
      </w:r>
      <w:r w:rsidRPr="00F160B2">
        <w:rPr>
          <w:i/>
        </w:rPr>
        <w:t>K</w:t>
      </w:r>
    </w:p>
    <w:p w14:paraId="2FD7A9BF" w14:textId="77777777" w:rsidR="00F160B2" w:rsidRDefault="00F160B2" w:rsidP="00F160B2">
      <w:r w:rsidRPr="00F160B2">
        <w:t xml:space="preserve">The </w:t>
      </w:r>
      <w:r w:rsidRPr="00F160B2">
        <w:rPr>
          <w:i/>
        </w:rPr>
        <w:t xml:space="preserve">separation value </w:t>
      </w:r>
      <w:r w:rsidRPr="00F160B2">
        <w:t xml:space="preserve">of a compact </w:t>
      </w:r>
      <w:r w:rsidRPr="00F160B2">
        <w:rPr>
          <w:i/>
        </w:rPr>
        <w:t>K</w:t>
      </w:r>
      <w:r w:rsidRPr="00F160B2">
        <w:t>, for a given value of parameters λ, is defined by</w:t>
      </w:r>
    </w:p>
    <w:p w14:paraId="7F97D036" w14:textId="77777777" w:rsidR="00F160B2" w:rsidRDefault="00F160B2" w:rsidP="00F160B2">
      <w:r>
        <w:rPr>
          <w:noProof/>
        </w:rPr>
        <w:drawing>
          <wp:inline distT="0" distB="0" distL="0" distR="0" wp14:anchorId="0918B55E" wp14:editId="13F28A7A">
            <wp:extent cx="3346450" cy="328930"/>
            <wp:effectExtent l="0" t="0" r="0" b="0"/>
            <wp:docPr id="11"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pic:blipFill>
                  <pic:spPr>
                    <a:xfrm>
                      <a:off x="0" y="0"/>
                      <a:ext cx="3346450" cy="328930"/>
                    </a:xfrm>
                    <a:prstGeom prst="rect">
                      <a:avLst/>
                    </a:prstGeom>
                  </pic:spPr>
                </pic:pic>
              </a:graphicData>
            </a:graphic>
          </wp:inline>
        </w:drawing>
      </w:r>
    </w:p>
    <w:p w14:paraId="7E1BA0EC" w14:textId="77777777" w:rsidR="00F160B2" w:rsidRDefault="00F160B2" w:rsidP="00F160B2">
      <w:r w:rsidRPr="00F160B2">
        <w:t xml:space="preserve">As an example, for flatness problem, the separation value of the measured surface is its parallelism error to a plane perpendicular to n. This being posed, the </w:t>
      </w:r>
      <w:r w:rsidRPr="00F160B2">
        <w:rPr>
          <w:i/>
        </w:rPr>
        <w:t>form error</w:t>
      </w:r>
      <w:r w:rsidRPr="00F160B2">
        <w:t xml:space="preserve"> of compact K is the least separation value of this compact when the set of parameters λ is varied,</w:t>
      </w:r>
    </w:p>
    <w:p w14:paraId="04F980F0" w14:textId="77777777" w:rsidR="00F160B2" w:rsidRDefault="00F160B2" w:rsidP="00F160B2">
      <w:r>
        <w:rPr>
          <w:noProof/>
        </w:rPr>
        <w:drawing>
          <wp:inline distT="0" distB="0" distL="0" distR="0" wp14:anchorId="5AB72E0E" wp14:editId="406EB0B8">
            <wp:extent cx="3352800" cy="316865"/>
            <wp:effectExtent l="0" t="0" r="0" b="0"/>
            <wp:docPr id="12"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a:stretch/>
                  </pic:blipFill>
                  <pic:spPr>
                    <a:xfrm>
                      <a:off x="0" y="0"/>
                      <a:ext cx="3352800" cy="316865"/>
                    </a:xfrm>
                    <a:prstGeom prst="rect">
                      <a:avLst/>
                    </a:prstGeom>
                  </pic:spPr>
                </pic:pic>
              </a:graphicData>
            </a:graphic>
          </wp:inline>
        </w:drawing>
      </w:r>
    </w:p>
    <w:p w14:paraId="72D42CC2" w14:textId="77777777" w:rsidR="00F160B2" w:rsidRDefault="00F160B2" w:rsidP="00F160B2">
      <w:r w:rsidRPr="00F160B2">
        <w:t>The fact that this infimum is reached for some value λ, in other words, that it is a true minimum, may be proved from compacity properties which go beyond the scope of the present paper.</w:t>
      </w:r>
    </w:p>
    <w:p w14:paraId="50C609CF" w14:textId="77777777" w:rsidR="00F160B2" w:rsidRDefault="00F160B2" w:rsidP="00F160B2">
      <w:pPr>
        <w:pStyle w:val="Titre2"/>
        <w:numPr>
          <w:ilvl w:val="1"/>
          <w:numId w:val="2"/>
        </w:numPr>
      </w:pPr>
      <w:r w:rsidRPr="00F160B2">
        <w:t>Unicity</w:t>
      </w:r>
    </w:p>
    <w:p w14:paraId="58732370" w14:textId="77777777" w:rsidR="00F160B2" w:rsidRDefault="006D7735" w:rsidP="00F160B2">
      <w:r w:rsidRPr="006D7735">
        <w:t xml:space="preserve">More awkward is the question </w:t>
      </w:r>
      <w:proofErr w:type="spellStart"/>
      <w:r w:rsidRPr="006D7735">
        <w:t>o</w:t>
      </w:r>
      <w:proofErr w:type="spellEnd"/>
      <w:r w:rsidRPr="006D7735">
        <w:t xml:space="preserve"> </w:t>
      </w:r>
      <w:r w:rsidRPr="006D7735">
        <w:rPr>
          <w:i/>
        </w:rPr>
        <w:t xml:space="preserve">unicity </w:t>
      </w:r>
      <w:r w:rsidRPr="006D7735">
        <w:t xml:space="preserve">of this minimum. Can there exist more than one set of parameters λ leading to the same minimum value of the </w:t>
      </w:r>
      <w:proofErr w:type="gramStart"/>
      <w:r w:rsidRPr="006D7735">
        <w:t>separation</w:t>
      </w:r>
      <w:r w:rsidR="00D034CF">
        <w:t xml:space="preserve"> </w:t>
      </w:r>
      <w:r w:rsidRPr="006D7735">
        <w:t>?</w:t>
      </w:r>
      <w:proofErr w:type="gramEnd"/>
      <w:r w:rsidRPr="006D7735">
        <w:t xml:space="preserve"> It can be proved that for circularity, the solution is unique. In contrary, for straightness, flatness and cylindricity, the </w:t>
      </w:r>
      <w:r w:rsidRPr="006D7735">
        <w:lastRenderedPageBreak/>
        <w:t>uniqueness is not necessarily guaranteed, and counter-examples are easy to exhibit. However, each known counter-example supposes some particular symmetries which are seldom encountered in practical problems, so that the question of unicity, however serious from a theoretical point of view, seems not to have practical incidences.</w:t>
      </w:r>
    </w:p>
    <w:p w14:paraId="54236657" w14:textId="77777777" w:rsidR="006D7735" w:rsidRDefault="006D7735" w:rsidP="006D7735">
      <w:pPr>
        <w:pStyle w:val="Titre2"/>
        <w:numPr>
          <w:ilvl w:val="1"/>
          <w:numId w:val="2"/>
        </w:numPr>
      </w:pPr>
      <w:r w:rsidRPr="006D7735">
        <w:t>Formulation based on the concept of deviation</w:t>
      </w:r>
    </w:p>
    <w:p w14:paraId="6D19EB99" w14:textId="77777777" w:rsidR="006D7735" w:rsidRDefault="006D7735" w:rsidP="006D7735">
      <w:r w:rsidRPr="006D7735">
        <w:t xml:space="preserve">There exists a second equivalent formulation of the problem of form errors. Let us introduce a supplementary parameter ρ and define the </w:t>
      </w:r>
      <w:r w:rsidRPr="006D7735">
        <w:rPr>
          <w:i/>
        </w:rPr>
        <w:t>deviation</w:t>
      </w:r>
      <w:r w:rsidRPr="006D7735">
        <w:t xml:space="preserve"> as</w:t>
      </w:r>
    </w:p>
    <w:p w14:paraId="16703E2D" w14:textId="77777777" w:rsidR="006D7735" w:rsidRDefault="006D7735" w:rsidP="006D7735">
      <w:r>
        <w:rPr>
          <w:noProof/>
        </w:rPr>
        <w:drawing>
          <wp:inline distT="0" distB="0" distL="0" distR="0" wp14:anchorId="717E5051" wp14:editId="15DC2C96">
            <wp:extent cx="3383280" cy="189230"/>
            <wp:effectExtent l="0" t="0" r="0" b="0"/>
            <wp:docPr id="1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off x="0" y="0"/>
                      <a:ext cx="3383280" cy="189230"/>
                    </a:xfrm>
                    <a:prstGeom prst="rect">
                      <a:avLst/>
                    </a:prstGeom>
                  </pic:spPr>
                </pic:pic>
              </a:graphicData>
            </a:graphic>
          </wp:inline>
        </w:drawing>
      </w:r>
    </w:p>
    <w:p w14:paraId="6B0E05E8" w14:textId="77777777" w:rsidR="006D7735" w:rsidRDefault="006D7735" w:rsidP="006D7735">
      <w:r w:rsidRPr="006D7735">
        <w:t xml:space="preserve">Defining the </w:t>
      </w:r>
      <w:r w:rsidRPr="006D7735">
        <w:rPr>
          <w:i/>
        </w:rPr>
        <w:t>maximum deviation</w:t>
      </w:r>
      <w:r w:rsidRPr="006D7735">
        <w:t xml:space="preserve"> on </w:t>
      </w:r>
      <w:r w:rsidRPr="006D7735">
        <w:rPr>
          <w:i/>
        </w:rPr>
        <w:t>K</w:t>
      </w:r>
      <w:r w:rsidRPr="006D7735">
        <w:t xml:space="preserve"> by</w:t>
      </w:r>
    </w:p>
    <w:p w14:paraId="14059304" w14:textId="77777777" w:rsidR="006D7735" w:rsidRDefault="006D7735" w:rsidP="006D7735">
      <w:r>
        <w:rPr>
          <w:noProof/>
        </w:rPr>
        <w:drawing>
          <wp:inline distT="0" distB="0" distL="0" distR="0" wp14:anchorId="3AA74564" wp14:editId="3E1DF16F">
            <wp:extent cx="3346450" cy="286385"/>
            <wp:effectExtent l="0" t="0" r="0" b="0"/>
            <wp:docPr id="14"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pic:blipFill>
                  <pic:spPr>
                    <a:xfrm>
                      <a:off x="0" y="0"/>
                      <a:ext cx="3346450" cy="286385"/>
                    </a:xfrm>
                    <a:prstGeom prst="rect">
                      <a:avLst/>
                    </a:prstGeom>
                  </pic:spPr>
                </pic:pic>
              </a:graphicData>
            </a:graphic>
          </wp:inline>
        </w:drawing>
      </w:r>
    </w:p>
    <w:p w14:paraId="34E5AC23" w14:textId="77777777" w:rsidR="006D7735" w:rsidRDefault="006D7735" w:rsidP="006D7735">
      <w:r w:rsidRPr="006D7735">
        <w:t>it is easy to see that</w:t>
      </w:r>
    </w:p>
    <w:p w14:paraId="6A099095" w14:textId="77777777" w:rsidR="006D7735" w:rsidRDefault="006D7735" w:rsidP="006D7735">
      <w:r>
        <w:rPr>
          <w:noProof/>
        </w:rPr>
        <w:drawing>
          <wp:inline distT="0" distB="0" distL="0" distR="0" wp14:anchorId="1DC3FC94" wp14:editId="02BD77A9">
            <wp:extent cx="3322320" cy="316865"/>
            <wp:effectExtent l="0" t="0" r="0" b="0"/>
            <wp:docPr id="15"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a:stretch/>
                  </pic:blipFill>
                  <pic:spPr>
                    <a:xfrm>
                      <a:off x="0" y="0"/>
                      <a:ext cx="3322320" cy="316865"/>
                    </a:xfrm>
                    <a:prstGeom prst="rect">
                      <a:avLst/>
                    </a:prstGeom>
                  </pic:spPr>
                </pic:pic>
              </a:graphicData>
            </a:graphic>
          </wp:inline>
        </w:drawing>
      </w:r>
    </w:p>
    <w:p w14:paraId="0BFC841E" w14:textId="77777777" w:rsidR="006D7735" w:rsidRDefault="006D7735" w:rsidP="006D7735">
      <w:r w:rsidRPr="006D7735">
        <w:t>the minimum being reached when</w:t>
      </w:r>
    </w:p>
    <w:p w14:paraId="71651A28" w14:textId="77777777" w:rsidR="006D7735" w:rsidRDefault="006D7735" w:rsidP="006D7735">
      <w:r>
        <w:rPr>
          <w:noProof/>
        </w:rPr>
        <w:drawing>
          <wp:inline distT="0" distB="0" distL="0" distR="0" wp14:anchorId="39A44338" wp14:editId="6DB3975B">
            <wp:extent cx="3315970" cy="365760"/>
            <wp:effectExtent l="0" t="0" r="0" b="0"/>
            <wp:docPr id="16"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a:stretch/>
                  </pic:blipFill>
                  <pic:spPr>
                    <a:xfrm>
                      <a:off x="0" y="0"/>
                      <a:ext cx="3315970" cy="365760"/>
                    </a:xfrm>
                    <a:prstGeom prst="rect">
                      <a:avLst/>
                    </a:prstGeom>
                  </pic:spPr>
                </pic:pic>
              </a:graphicData>
            </a:graphic>
          </wp:inline>
        </w:drawing>
      </w:r>
    </w:p>
    <w:p w14:paraId="4EA977A0" w14:textId="77777777" w:rsidR="006D7735" w:rsidRDefault="006D7735" w:rsidP="006D7735">
      <w:r w:rsidRPr="006D7735">
        <w:t>This property leads to a new definition of the form error, namely</w:t>
      </w:r>
    </w:p>
    <w:p w14:paraId="565F2225" w14:textId="77777777" w:rsidR="006D7735" w:rsidRDefault="006D7735" w:rsidP="006D7735">
      <w:r>
        <w:rPr>
          <w:noProof/>
        </w:rPr>
        <w:drawing>
          <wp:inline distT="0" distB="0" distL="0" distR="0" wp14:anchorId="1DC27100" wp14:editId="4775D90D">
            <wp:extent cx="3315970" cy="316865"/>
            <wp:effectExtent l="0" t="0" r="0" b="0"/>
            <wp:docPr id="17"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3"/>
                    <a:stretch/>
                  </pic:blipFill>
                  <pic:spPr>
                    <a:xfrm>
                      <a:off x="0" y="0"/>
                      <a:ext cx="3315970" cy="316865"/>
                    </a:xfrm>
                    <a:prstGeom prst="rect">
                      <a:avLst/>
                    </a:prstGeom>
                  </pic:spPr>
                </pic:pic>
              </a:graphicData>
            </a:graphic>
          </wp:inline>
        </w:drawing>
      </w:r>
    </w:p>
    <w:p w14:paraId="1AADCA4C" w14:textId="77777777" w:rsidR="006D7735" w:rsidRDefault="006D7735" w:rsidP="006D7735">
      <w:r w:rsidRPr="006D7735">
        <w:t>In this context, the determination of the form error consists in finding the surface of equation</w:t>
      </w:r>
    </w:p>
    <w:p w14:paraId="18368BD2" w14:textId="77777777" w:rsidR="006D7735" w:rsidRDefault="006D7735" w:rsidP="006D7735">
      <w:r>
        <w:rPr>
          <w:noProof/>
        </w:rPr>
        <w:drawing>
          <wp:inline distT="0" distB="0" distL="0" distR="0" wp14:anchorId="0F14AF94" wp14:editId="27A06ACD">
            <wp:extent cx="3322320" cy="286385"/>
            <wp:effectExtent l="0" t="0" r="0" b="0"/>
            <wp:docPr id="18"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pic:blipFill>
                  <pic:spPr>
                    <a:xfrm>
                      <a:off x="0" y="0"/>
                      <a:ext cx="3322320" cy="286385"/>
                    </a:xfrm>
                    <a:prstGeom prst="rect">
                      <a:avLst/>
                    </a:prstGeom>
                  </pic:spPr>
                </pic:pic>
              </a:graphicData>
            </a:graphic>
          </wp:inline>
        </w:drawing>
      </w:r>
    </w:p>
    <w:p w14:paraId="7F9EB254" w14:textId="77777777" w:rsidR="006D7735" w:rsidRDefault="006D7735" w:rsidP="006D7735">
      <w:r w:rsidRPr="006D7735">
        <w:t xml:space="preserve">from which the maximum deviation is a minimum. It is thus a problem of </w:t>
      </w:r>
      <w:r w:rsidRPr="006D7735">
        <w:rPr>
          <w:i/>
        </w:rPr>
        <w:t>best uniform approximation</w:t>
      </w:r>
      <w:r w:rsidRPr="006D7735">
        <w:t>, very close to the problem of function approximation in the sense of Chebyshev [</w:t>
      </w:r>
      <w:r w:rsidRPr="006D7735">
        <w:rPr>
          <w:b/>
        </w:rPr>
        <w:t>2</w:t>
      </w:r>
      <w:r w:rsidRPr="006D7735">
        <w:t>,</w:t>
      </w:r>
      <w:r w:rsidRPr="006D7735">
        <w:rPr>
          <w:b/>
        </w:rPr>
        <w:t>3</w:t>
      </w:r>
      <w:r w:rsidRPr="006D7735">
        <w:t>,</w:t>
      </w:r>
      <w:r w:rsidRPr="006D7735">
        <w:rPr>
          <w:b/>
        </w:rPr>
        <w:t>4</w:t>
      </w:r>
      <w:r w:rsidRPr="006D7735">
        <w:t>,</w:t>
      </w:r>
      <w:r w:rsidRPr="006D7735">
        <w:rPr>
          <w:b/>
        </w:rPr>
        <w:t>5</w:t>
      </w:r>
      <w:r w:rsidRPr="006D7735">
        <w:t>].</w:t>
      </w:r>
    </w:p>
    <w:p w14:paraId="062C45D1" w14:textId="77777777" w:rsidR="006D7735" w:rsidRDefault="006D7735" w:rsidP="006D7735">
      <w:pPr>
        <w:pStyle w:val="Titre1"/>
        <w:numPr>
          <w:ilvl w:val="0"/>
          <w:numId w:val="2"/>
        </w:numPr>
        <w:rPr>
          <w:lang w:val="en-GB"/>
        </w:rPr>
      </w:pPr>
      <w:r>
        <w:rPr>
          <w:lang w:val="en-GB"/>
        </w:rPr>
        <w:t>A</w:t>
      </w:r>
      <w:r w:rsidRPr="006D7735">
        <w:rPr>
          <w:lang w:val="en-GB"/>
        </w:rPr>
        <w:t>pproximate computation of form errors by least square approximation</w:t>
      </w:r>
    </w:p>
    <w:p w14:paraId="6B7F1BCB" w14:textId="77777777" w:rsidR="006D7735" w:rsidRDefault="006D7735" w:rsidP="006D7735">
      <w:pPr>
        <w:rPr>
          <w:lang w:val="en-GB"/>
        </w:rPr>
      </w:pPr>
      <w:r w:rsidRPr="006D7735">
        <w:rPr>
          <w:lang w:val="en-GB"/>
        </w:rPr>
        <w:t>The uniform approximation being a difficult nonlinear problem, most authors proposed to replace it by a minimization of the root of the sum of the squared deviations,</w:t>
      </w:r>
    </w:p>
    <w:p w14:paraId="065A35C8" w14:textId="77777777" w:rsidR="006D7735" w:rsidRDefault="006D7735" w:rsidP="006D7735">
      <w:pPr>
        <w:rPr>
          <w:lang w:val="en-GB"/>
        </w:rPr>
      </w:pPr>
      <w:r>
        <w:rPr>
          <w:noProof/>
        </w:rPr>
        <w:drawing>
          <wp:inline distT="0" distB="0" distL="0" distR="0" wp14:anchorId="502E107D" wp14:editId="123B7955">
            <wp:extent cx="3346450" cy="506095"/>
            <wp:effectExtent l="0" t="0" r="0" b="0"/>
            <wp:docPr id="19"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stretch/>
                  </pic:blipFill>
                  <pic:spPr>
                    <a:xfrm>
                      <a:off x="0" y="0"/>
                      <a:ext cx="3346450" cy="506095"/>
                    </a:xfrm>
                    <a:prstGeom prst="rect">
                      <a:avLst/>
                    </a:prstGeom>
                  </pic:spPr>
                </pic:pic>
              </a:graphicData>
            </a:graphic>
          </wp:inline>
        </w:drawing>
      </w:r>
    </w:p>
    <w:p w14:paraId="4DCDF706" w14:textId="77777777" w:rsidR="006D7735" w:rsidRDefault="006D7735" w:rsidP="006D7735">
      <w:pPr>
        <w:rPr>
          <w:lang w:val="en-GB"/>
        </w:rPr>
      </w:pPr>
      <w:r w:rsidRPr="006D7735">
        <w:rPr>
          <w:lang w:val="en-GB"/>
        </w:rPr>
        <w:lastRenderedPageBreak/>
        <w:t xml:space="preserve">where </w:t>
      </w:r>
      <w:r w:rsidRPr="006D7735">
        <w:rPr>
          <w:i/>
          <w:lang w:val="en-GB"/>
        </w:rPr>
        <w:t>dev</w:t>
      </w:r>
      <w:r w:rsidRPr="006D7735">
        <w:rPr>
          <w:lang w:val="en-GB"/>
        </w:rPr>
        <w:t xml:space="preserve"> </w:t>
      </w:r>
      <w:proofErr w:type="gramStart"/>
      <w:r w:rsidRPr="006D7735">
        <w:rPr>
          <w:lang w:val="en-GB"/>
        </w:rPr>
        <w:t xml:space="preserve">( </w:t>
      </w:r>
      <w:proofErr w:type="spellStart"/>
      <w:r w:rsidRPr="006D7735">
        <w:rPr>
          <w:i/>
          <w:lang w:val="en-GB"/>
        </w:rPr>
        <w:t>i</w:t>
      </w:r>
      <w:proofErr w:type="spellEnd"/>
      <w:proofErr w:type="gramEnd"/>
      <w:r w:rsidRPr="006D7735">
        <w:rPr>
          <w:lang w:val="en-GB"/>
        </w:rPr>
        <w:t xml:space="preserve"> ) = </w:t>
      </w:r>
      <w:r w:rsidRPr="006D7735">
        <w:rPr>
          <w:i/>
          <w:lang w:val="en-GB"/>
        </w:rPr>
        <w:t>dev</w:t>
      </w:r>
      <w:r w:rsidRPr="006D7735">
        <w:rPr>
          <w:lang w:val="en-GB"/>
        </w:rPr>
        <w:t xml:space="preserve"> (</w:t>
      </w:r>
      <w:r w:rsidRPr="006D7735">
        <w:rPr>
          <w:rFonts w:ascii="Times New Roman" w:hAnsi="Times New Roman"/>
          <w:bCs/>
          <w:i/>
          <w:iCs/>
          <w:szCs w:val="20"/>
          <w:lang w:val="en-GB" w:eastAsia="fr-BE"/>
        </w:rPr>
        <w:t>x</w:t>
      </w:r>
      <w:r w:rsidRPr="006D7735">
        <w:rPr>
          <w:rFonts w:ascii="Times New Roman" w:hAnsi="Times New Roman"/>
          <w:bCs/>
          <w:i/>
          <w:iCs/>
          <w:szCs w:val="20"/>
          <w:vertAlign w:val="subscript"/>
          <w:lang w:val="en-GB" w:eastAsia="fr-BE"/>
        </w:rPr>
        <w:t>i</w:t>
      </w:r>
      <w:r w:rsidRPr="006D7735">
        <w:rPr>
          <w:lang w:val="en-GB"/>
        </w:rPr>
        <w:t>, λ , ρ ). This leads to a value (λ</w:t>
      </w:r>
      <w:proofErr w:type="gramStart"/>
      <w:r w:rsidRPr="007874D0">
        <w:rPr>
          <w:vertAlign w:val="subscript"/>
          <w:lang w:val="en-GB"/>
        </w:rPr>
        <w:t>2</w:t>
      </w:r>
      <w:r w:rsidRPr="006D7735">
        <w:rPr>
          <w:lang w:val="en-GB"/>
        </w:rPr>
        <w:t xml:space="preserve"> ,</w:t>
      </w:r>
      <w:proofErr w:type="gramEnd"/>
      <w:r w:rsidRPr="006D7735">
        <w:rPr>
          <w:lang w:val="en-GB"/>
        </w:rPr>
        <w:t xml:space="preserve"> ρ</w:t>
      </w:r>
      <w:r w:rsidRPr="007874D0">
        <w:rPr>
          <w:vertAlign w:val="subscript"/>
          <w:lang w:val="en-GB"/>
        </w:rPr>
        <w:t>2</w:t>
      </w:r>
      <w:r w:rsidRPr="006D7735">
        <w:rPr>
          <w:lang w:val="en-GB"/>
        </w:rPr>
        <w:t>) of the set of parameters, from which an approximate value of the form error is obtained, namely,</w:t>
      </w:r>
    </w:p>
    <w:p w14:paraId="718A71F3" w14:textId="77777777" w:rsidR="00EC436D" w:rsidRDefault="00EC436D" w:rsidP="006D7735">
      <w:pPr>
        <w:rPr>
          <w:lang w:val="en-GB"/>
        </w:rPr>
      </w:pPr>
      <w:r>
        <w:rPr>
          <w:noProof/>
        </w:rPr>
        <w:drawing>
          <wp:inline distT="0" distB="0" distL="0" distR="0" wp14:anchorId="0EAA7744" wp14:editId="3CAE26D2">
            <wp:extent cx="3303905" cy="365760"/>
            <wp:effectExtent l="0" t="0" r="0" b="0"/>
            <wp:docPr id="20"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6"/>
                    <a:stretch/>
                  </pic:blipFill>
                  <pic:spPr>
                    <a:xfrm>
                      <a:off x="0" y="0"/>
                      <a:ext cx="3303905" cy="365760"/>
                    </a:xfrm>
                    <a:prstGeom prst="rect">
                      <a:avLst/>
                    </a:prstGeom>
                  </pic:spPr>
                </pic:pic>
              </a:graphicData>
            </a:graphic>
          </wp:inline>
        </w:drawing>
      </w:r>
    </w:p>
    <w:p w14:paraId="67427022" w14:textId="77777777" w:rsidR="00EC436D" w:rsidRDefault="00EC436D" w:rsidP="00EC436D">
      <w:pPr>
        <w:rPr>
          <w:lang w:val="en-GB"/>
        </w:rPr>
      </w:pPr>
      <w:r w:rsidRPr="00EC436D">
        <w:rPr>
          <w:lang w:val="en-GB"/>
        </w:rPr>
        <w:t xml:space="preserve">This value is of course an </w:t>
      </w:r>
      <w:r w:rsidRPr="00EC436D">
        <w:rPr>
          <w:i/>
          <w:lang w:val="en-GB"/>
        </w:rPr>
        <w:t>upper bound</w:t>
      </w:r>
      <w:r w:rsidRPr="00EC436D">
        <w:rPr>
          <w:lang w:val="en-GB"/>
        </w:rPr>
        <w:t xml:space="preserve"> of the error form, since λ</w:t>
      </w:r>
      <w:r w:rsidRPr="00EC436D">
        <w:rPr>
          <w:vertAlign w:val="subscript"/>
          <w:lang w:val="en-GB"/>
        </w:rPr>
        <w:t>2</w:t>
      </w:r>
      <w:r w:rsidRPr="00EC436D">
        <w:rPr>
          <w:lang w:val="en-GB"/>
        </w:rPr>
        <w:t xml:space="preserve"> and </w:t>
      </w:r>
      <w:r w:rsidRPr="006D7735">
        <w:rPr>
          <w:lang w:val="en-GB"/>
        </w:rPr>
        <w:t>ρ</w:t>
      </w:r>
      <w:r w:rsidRPr="007874D0">
        <w:rPr>
          <w:vertAlign w:val="subscript"/>
          <w:lang w:val="en-GB"/>
        </w:rPr>
        <w:t>2</w:t>
      </w:r>
      <w:r w:rsidRPr="00EC436D">
        <w:rPr>
          <w:lang w:val="en-GB"/>
        </w:rPr>
        <w:t xml:space="preserve"> are not the optimal values of the parameters. Experiences show that this method may lead to an appreciable excess on the form error and that the orientation parameters (</w:t>
      </w:r>
      <w:proofErr w:type="gramStart"/>
      <w:r w:rsidRPr="00EC436D">
        <w:rPr>
          <w:lang w:val="en-GB"/>
        </w:rPr>
        <w:t>λ ,ρ</w:t>
      </w:r>
      <w:proofErr w:type="gramEnd"/>
      <w:r w:rsidRPr="00EC436D">
        <w:rPr>
          <w:lang w:val="en-GB"/>
        </w:rPr>
        <w:t>) are very sensitive to the distribution of measured points, tending to conform to zones where they are numerous. As a conclusion, this</w:t>
      </w:r>
      <w:r>
        <w:rPr>
          <w:lang w:val="en-GB"/>
        </w:rPr>
        <w:t xml:space="preserve"> </w:t>
      </w:r>
      <w:r w:rsidRPr="00EC436D">
        <w:rPr>
          <w:lang w:val="en-GB"/>
        </w:rPr>
        <w:t>method, which does not agree with the standards, cannot be considered as reliable.</w:t>
      </w:r>
    </w:p>
    <w:p w14:paraId="7AD4C81A" w14:textId="77777777" w:rsidR="00EC436D" w:rsidRDefault="002639CF" w:rsidP="002639CF">
      <w:pPr>
        <w:pStyle w:val="Titre1"/>
        <w:numPr>
          <w:ilvl w:val="0"/>
          <w:numId w:val="2"/>
        </w:numPr>
      </w:pPr>
      <w:r>
        <w:t>D</w:t>
      </w:r>
      <w:r w:rsidRPr="002639CF">
        <w:t xml:space="preserve">irect </w:t>
      </w:r>
      <w:proofErr w:type="spellStart"/>
      <w:r w:rsidRPr="002639CF">
        <w:t>methods</w:t>
      </w:r>
      <w:proofErr w:type="spellEnd"/>
    </w:p>
    <w:p w14:paraId="500D8208" w14:textId="77777777" w:rsidR="002639CF" w:rsidRDefault="002639CF" w:rsidP="002639CF">
      <w:pPr>
        <w:rPr>
          <w:lang w:val="en-GB"/>
        </w:rPr>
      </w:pPr>
      <w:r w:rsidRPr="002639CF">
        <w:rPr>
          <w:i/>
          <w:lang w:val="en-GB"/>
        </w:rPr>
        <w:t>Direct methods</w:t>
      </w:r>
      <w:r w:rsidRPr="002639CF">
        <w:rPr>
          <w:lang w:val="en-GB"/>
        </w:rPr>
        <w:t xml:space="preserve"> are defined as processes in which the exact value of the form error is reached by a </w:t>
      </w:r>
      <w:r w:rsidRPr="002639CF">
        <w:rPr>
          <w:i/>
          <w:lang w:val="en-GB"/>
        </w:rPr>
        <w:t>finite</w:t>
      </w:r>
      <w:r w:rsidRPr="002639CF">
        <w:rPr>
          <w:lang w:val="en-GB"/>
        </w:rPr>
        <w:t xml:space="preserve"> (although not necessarily low) number of operations. Such methods may be based on a geometrical analysis of the problem or on a transposition of reasoning ways of the classical theory of Chebyshev approximations.</w:t>
      </w:r>
    </w:p>
    <w:p w14:paraId="31425F06" w14:textId="77777777" w:rsidR="002639CF" w:rsidRDefault="002639CF" w:rsidP="002639CF">
      <w:pPr>
        <w:pStyle w:val="Titre2"/>
        <w:numPr>
          <w:ilvl w:val="1"/>
          <w:numId w:val="2"/>
        </w:numPr>
        <w:rPr>
          <w:lang w:val="en-GB"/>
        </w:rPr>
      </w:pPr>
      <w:r w:rsidRPr="002639CF">
        <w:rPr>
          <w:lang w:val="en-GB"/>
        </w:rPr>
        <w:t>Straightness error</w:t>
      </w:r>
    </w:p>
    <w:p w14:paraId="5A443528" w14:textId="77777777" w:rsidR="002639CF" w:rsidRDefault="002639CF" w:rsidP="002639CF">
      <w:pPr>
        <w:rPr>
          <w:lang w:val="en-GB"/>
        </w:rPr>
      </w:pPr>
      <w:r w:rsidRPr="002639CF">
        <w:rPr>
          <w:lang w:val="en-GB"/>
        </w:rPr>
        <w:t xml:space="preserve">As the straightness of some line </w:t>
      </w:r>
      <w:r w:rsidRPr="002639CF">
        <w:rPr>
          <w:i/>
          <w:lang w:val="en-GB"/>
        </w:rPr>
        <w:t>K</w:t>
      </w:r>
      <w:r w:rsidRPr="002639CF">
        <w:rPr>
          <w:lang w:val="en-GB"/>
        </w:rPr>
        <w:t xml:space="preserve"> is defined by the separation of two straight lines containing the given line, it is clear that these two straight lines also contain the convex closure of </w:t>
      </w:r>
      <w:proofErr w:type="gramStart"/>
      <w:r w:rsidRPr="002639CF">
        <w:rPr>
          <w:i/>
          <w:lang w:val="en-GB"/>
        </w:rPr>
        <w:t>K</w:t>
      </w:r>
      <w:r w:rsidRPr="002639CF">
        <w:rPr>
          <w:lang w:val="en-GB"/>
        </w:rPr>
        <w:t xml:space="preserve"> .</w:t>
      </w:r>
      <w:proofErr w:type="gramEnd"/>
      <w:r w:rsidRPr="002639CF">
        <w:rPr>
          <w:lang w:val="en-GB"/>
        </w:rPr>
        <w:t xml:space="preserve"> The first step is therefore the determination of this closure. This may be done by several classical methods. It may now be proved that any separation which remains valid when the orientation of the two lines is perturbed cannot be optimal. As a consequence, the optimal separation is such that one at least of the two right lines contains one side of the convex closure. So, it suffices to compute the separation values for each case where one of the two lines is a side of the convex closure, the form error being the least of them. This algorithm is interesting from two points of view. Firstly, it is easy to code. Secondly, it permits to isolate cases where the optimal separation is not unique. As an example, figure 4 shows a profile which is defined by 6 points and for which two different orientations D</w:t>
      </w:r>
      <w:r w:rsidRPr="002639CF">
        <w:rPr>
          <w:vertAlign w:val="subscript"/>
          <w:lang w:val="en-GB"/>
        </w:rPr>
        <w:t>1</w:t>
      </w:r>
      <w:r w:rsidRPr="002639CF">
        <w:rPr>
          <w:lang w:val="en-GB"/>
        </w:rPr>
        <w:t xml:space="preserve"> and D</w:t>
      </w:r>
      <w:r w:rsidRPr="002639CF">
        <w:rPr>
          <w:vertAlign w:val="subscript"/>
          <w:lang w:val="en-GB"/>
        </w:rPr>
        <w:t>2</w:t>
      </w:r>
      <w:r w:rsidRPr="002639CF">
        <w:rPr>
          <w:lang w:val="en-GB"/>
        </w:rPr>
        <w:t xml:space="preserve"> lead to the same minimum separation. The least squares criterium leads to the line LS. The variation of the separation value with the orientation </w:t>
      </w:r>
      <w:r w:rsidR="00B965BF" w:rsidRPr="00B965BF">
        <w:rPr>
          <w:rFonts w:ascii="Times New Roman" w:hAnsi="Times New Roman"/>
        </w:rPr>
        <w:t>φ</w:t>
      </w:r>
      <w:r w:rsidRPr="002639CF">
        <w:rPr>
          <w:lang w:val="en-GB"/>
        </w:rPr>
        <w:t xml:space="preserve"> of the straight lines is given in figure 5. Note that the minima are sharp, a point that will be referred later.</w:t>
      </w:r>
    </w:p>
    <w:p w14:paraId="05B8206B" w14:textId="77777777" w:rsidR="002639CF" w:rsidRDefault="002639CF" w:rsidP="002639CF">
      <w:pPr>
        <w:rPr>
          <w:i/>
          <w:lang w:val="en-GB"/>
        </w:rPr>
      </w:pPr>
    </w:p>
    <w:p w14:paraId="03C05708" w14:textId="77777777" w:rsidR="00D034CF" w:rsidRDefault="00D034CF" w:rsidP="002639CF">
      <w:pPr>
        <w:rPr>
          <w:i/>
          <w:lang w:val="en-GB"/>
        </w:rPr>
      </w:pPr>
    </w:p>
    <w:p w14:paraId="04D77D31" w14:textId="77777777" w:rsidR="00D034CF" w:rsidRDefault="00D034CF" w:rsidP="002639CF">
      <w:pPr>
        <w:rPr>
          <w:i/>
          <w:lang w:val="en-GB"/>
        </w:rPr>
      </w:pPr>
    </w:p>
    <w:p w14:paraId="59EA6584" w14:textId="77777777" w:rsidR="00D034CF" w:rsidRDefault="00D034CF" w:rsidP="002639CF">
      <w:pPr>
        <w:rPr>
          <w:i/>
          <w:lang w:val="en-GB"/>
        </w:rPr>
      </w:pPr>
    </w:p>
    <w:p w14:paraId="104552F2" w14:textId="77777777" w:rsidR="00D034CF" w:rsidRDefault="00D034CF" w:rsidP="002639CF">
      <w:pPr>
        <w:rPr>
          <w:i/>
          <w:lang w:val="en-GB"/>
        </w:rPr>
      </w:pPr>
    </w:p>
    <w:p w14:paraId="4E8BC729" w14:textId="77777777" w:rsidR="00D034CF" w:rsidRDefault="00D034CF" w:rsidP="002639CF">
      <w:pPr>
        <w:rPr>
          <w:i/>
          <w:lang w:val="en-GB"/>
        </w:rPr>
      </w:pPr>
    </w:p>
    <w:p w14:paraId="6364410A" w14:textId="77777777" w:rsidR="002639CF" w:rsidRDefault="002639CF" w:rsidP="002639CF">
      <w:pPr>
        <w:rPr>
          <w:i/>
          <w:lang w:val="en-GB"/>
        </w:rPr>
      </w:pPr>
      <w:r w:rsidRPr="002639CF">
        <w:rPr>
          <w:b/>
          <w:i/>
          <w:lang w:val="en-GB"/>
        </w:rPr>
        <w:lastRenderedPageBreak/>
        <w:t>Figure 4.</w:t>
      </w:r>
      <w:r w:rsidRPr="002639CF">
        <w:rPr>
          <w:i/>
          <w:lang w:val="en-GB"/>
        </w:rPr>
        <w:t xml:space="preserve"> A case of non-unicity of the straightness problem</w:t>
      </w:r>
    </w:p>
    <w:p w14:paraId="182011F9" w14:textId="77777777" w:rsidR="002639CF" w:rsidRDefault="002639CF" w:rsidP="002639CF">
      <w:pPr>
        <w:rPr>
          <w:i/>
          <w:lang w:val="en-GB"/>
        </w:rPr>
      </w:pPr>
      <w:r>
        <w:rPr>
          <w:noProof/>
        </w:rPr>
        <w:drawing>
          <wp:inline distT="0" distB="0" distL="0" distR="0" wp14:anchorId="00142C32" wp14:editId="20F02ED7">
            <wp:extent cx="1438910" cy="1334770"/>
            <wp:effectExtent l="0" t="0" r="0" b="0"/>
            <wp:docPr id="21"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7"/>
                    <a:stretch/>
                  </pic:blipFill>
                  <pic:spPr>
                    <a:xfrm>
                      <a:off x="0" y="0"/>
                      <a:ext cx="1438910" cy="1334770"/>
                    </a:xfrm>
                    <a:prstGeom prst="rect">
                      <a:avLst/>
                    </a:prstGeom>
                  </pic:spPr>
                </pic:pic>
              </a:graphicData>
            </a:graphic>
          </wp:inline>
        </w:drawing>
      </w:r>
    </w:p>
    <w:p w14:paraId="215E422B" w14:textId="77777777" w:rsidR="002639CF" w:rsidRDefault="002639CF" w:rsidP="002639CF">
      <w:pPr>
        <w:rPr>
          <w:i/>
          <w:lang w:val="en-GB"/>
        </w:rPr>
      </w:pPr>
    </w:p>
    <w:p w14:paraId="381D34C0" w14:textId="77777777" w:rsidR="002639CF" w:rsidRDefault="002639CF" w:rsidP="002639CF">
      <w:pPr>
        <w:rPr>
          <w:i/>
          <w:lang w:val="en-GB"/>
        </w:rPr>
      </w:pPr>
      <w:r w:rsidRPr="002639CF">
        <w:rPr>
          <w:b/>
          <w:i/>
          <w:lang w:val="en-GB"/>
        </w:rPr>
        <w:t>Figure 5.</w:t>
      </w:r>
      <w:r w:rsidRPr="002639CF">
        <w:rPr>
          <w:i/>
          <w:lang w:val="en-GB"/>
        </w:rPr>
        <w:t xml:space="preserve"> Separation value versus angle </w:t>
      </w:r>
      <w:r w:rsidR="00B965BF" w:rsidRPr="00B965BF">
        <w:rPr>
          <w:rFonts w:ascii="Times New Roman" w:hAnsi="Times New Roman"/>
          <w:i/>
          <w:lang w:val="en-GB"/>
        </w:rPr>
        <w:t>φ</w:t>
      </w:r>
      <w:r w:rsidRPr="002639CF">
        <w:rPr>
          <w:i/>
          <w:lang w:val="en-GB"/>
        </w:rPr>
        <w:t xml:space="preserve"> for the straightness problem of figure 4</w:t>
      </w:r>
    </w:p>
    <w:p w14:paraId="537D8E61" w14:textId="77777777" w:rsidR="002639CF" w:rsidRDefault="002639CF" w:rsidP="002639CF">
      <w:pPr>
        <w:rPr>
          <w:i/>
          <w:lang w:val="en-GB"/>
        </w:rPr>
      </w:pPr>
      <w:r>
        <w:rPr>
          <w:noProof/>
        </w:rPr>
        <w:drawing>
          <wp:inline distT="0" distB="0" distL="0" distR="0" wp14:anchorId="1B90B57E" wp14:editId="198F5AF9">
            <wp:extent cx="1688465" cy="1353185"/>
            <wp:effectExtent l="0" t="0" r="0" b="0"/>
            <wp:docPr id="22"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8"/>
                    <a:stretch/>
                  </pic:blipFill>
                  <pic:spPr>
                    <a:xfrm>
                      <a:off x="0" y="0"/>
                      <a:ext cx="1688465" cy="1353185"/>
                    </a:xfrm>
                    <a:prstGeom prst="rect">
                      <a:avLst/>
                    </a:prstGeom>
                  </pic:spPr>
                </pic:pic>
              </a:graphicData>
            </a:graphic>
          </wp:inline>
        </w:drawing>
      </w:r>
    </w:p>
    <w:p w14:paraId="12CBF6E8" w14:textId="77777777" w:rsidR="00D034CF" w:rsidRDefault="00D034CF" w:rsidP="002639CF">
      <w:pPr>
        <w:rPr>
          <w:i/>
          <w:lang w:val="en-GB"/>
        </w:rPr>
      </w:pPr>
    </w:p>
    <w:p w14:paraId="35CBE9B0" w14:textId="77777777" w:rsidR="002639CF" w:rsidRDefault="002639CF" w:rsidP="002639CF">
      <w:pPr>
        <w:rPr>
          <w:lang w:val="en-GB"/>
        </w:rPr>
      </w:pPr>
      <w:r w:rsidRPr="002639CF">
        <w:rPr>
          <w:lang w:val="en-GB"/>
        </w:rPr>
        <w:t>It is clear that in this case, the non-uniqueness is due to a very particular symmetry of the set of measured points, a situation that is seldom encountered in practical applications. However, such a non-unique definition of the optimal orientation would lead to philosophical problems if, as an example, the measured line has to be used as a simulated reference for parallelism.</w:t>
      </w:r>
    </w:p>
    <w:p w14:paraId="6AD0E2BF" w14:textId="77777777" w:rsidR="002639CF" w:rsidRDefault="002639CF" w:rsidP="002639CF">
      <w:pPr>
        <w:pStyle w:val="Titre2"/>
        <w:numPr>
          <w:ilvl w:val="1"/>
          <w:numId w:val="2"/>
        </w:numPr>
        <w:rPr>
          <w:lang w:val="en-GB"/>
        </w:rPr>
      </w:pPr>
      <w:r w:rsidRPr="002639CF">
        <w:rPr>
          <w:lang w:val="en-GB"/>
        </w:rPr>
        <w:t>Direct evaluation of flatness error</w:t>
      </w:r>
    </w:p>
    <w:p w14:paraId="6A97A31C" w14:textId="77777777" w:rsidR="002639CF" w:rsidRPr="002639CF" w:rsidRDefault="002639CF" w:rsidP="002639CF">
      <w:pPr>
        <w:rPr>
          <w:lang w:val="en-GB"/>
        </w:rPr>
      </w:pPr>
      <w:r w:rsidRPr="002639CF">
        <w:rPr>
          <w:lang w:val="en-GB"/>
        </w:rPr>
        <w:t xml:space="preserve">The same way of reasoning may be transposed to the flatness problem. However, numerical difficulties may arise when constructing the convex closure of the measured points, from the fact that in practical cases, the measured points are at a low distance of a true plane. A very careful, </w:t>
      </w:r>
      <w:r w:rsidR="00D034CF" w:rsidRPr="002639CF">
        <w:rPr>
          <w:lang w:val="en-GB"/>
        </w:rPr>
        <w:t>conditioning</w:t>
      </w:r>
      <w:r w:rsidRPr="002639CF">
        <w:rPr>
          <w:lang w:val="en-GB"/>
        </w:rPr>
        <w:t xml:space="preserve">-oriented procedure has to be used, so that the computation cost may be somewhat greater than expected. After a lot of tests, we finally adopted an algorithm that for n measured points, oscillates between an </w:t>
      </w:r>
      <w:r w:rsidRPr="002639CF">
        <w:rPr>
          <w:i/>
          <w:lang w:val="en-GB"/>
        </w:rPr>
        <w:t>O</w:t>
      </w:r>
      <w:r w:rsidRPr="002639CF">
        <w:rPr>
          <w:lang w:val="en-GB"/>
        </w:rPr>
        <w:t xml:space="preserve"> </w:t>
      </w:r>
      <w:proofErr w:type="gramStart"/>
      <w:r w:rsidRPr="002639CF">
        <w:rPr>
          <w:lang w:val="en-GB"/>
        </w:rPr>
        <w:t xml:space="preserve">( </w:t>
      </w:r>
      <w:r w:rsidRPr="002639CF">
        <w:rPr>
          <w:i/>
          <w:lang w:val="en-GB"/>
        </w:rPr>
        <w:t>n</w:t>
      </w:r>
      <w:proofErr w:type="gramEnd"/>
      <w:r w:rsidRPr="002639CF">
        <w:rPr>
          <w:lang w:val="en-GB"/>
        </w:rPr>
        <w:t xml:space="preserve"> </w:t>
      </w:r>
      <w:r w:rsidRPr="002639CF">
        <w:rPr>
          <w:vertAlign w:val="superscript"/>
          <w:lang w:val="en-GB"/>
        </w:rPr>
        <w:t>2</w:t>
      </w:r>
      <w:r w:rsidRPr="002639CF">
        <w:rPr>
          <w:lang w:val="en-GB"/>
        </w:rPr>
        <w:t xml:space="preserve">) and an </w:t>
      </w:r>
      <w:r w:rsidRPr="002639CF">
        <w:rPr>
          <w:i/>
          <w:lang w:val="en-GB"/>
        </w:rPr>
        <w:t>O</w:t>
      </w:r>
      <w:r w:rsidRPr="002639CF">
        <w:rPr>
          <w:lang w:val="en-GB"/>
        </w:rPr>
        <w:t xml:space="preserve"> ( </w:t>
      </w:r>
      <w:r w:rsidRPr="002639CF">
        <w:rPr>
          <w:i/>
          <w:lang w:val="en-GB"/>
        </w:rPr>
        <w:t>n</w:t>
      </w:r>
      <w:r w:rsidRPr="002639CF">
        <w:rPr>
          <w:lang w:val="en-GB"/>
        </w:rPr>
        <w:t xml:space="preserve"> </w:t>
      </w:r>
      <w:r w:rsidRPr="002639CF">
        <w:rPr>
          <w:vertAlign w:val="superscript"/>
          <w:lang w:val="en-GB"/>
        </w:rPr>
        <w:t>3</w:t>
      </w:r>
      <w:r w:rsidRPr="002639CF">
        <w:rPr>
          <w:lang w:val="en-GB"/>
        </w:rPr>
        <w:t xml:space="preserve"> ) complexity.</w:t>
      </w:r>
    </w:p>
    <w:p w14:paraId="56594E66" w14:textId="77777777" w:rsidR="002639CF" w:rsidRPr="002639CF" w:rsidRDefault="002639CF" w:rsidP="002639CF">
      <w:pPr>
        <w:rPr>
          <w:lang w:val="en-GB"/>
        </w:rPr>
      </w:pPr>
      <w:r w:rsidRPr="002639CF">
        <w:rPr>
          <w:lang w:val="en-GB"/>
        </w:rPr>
        <w:t>In this case, the optimal separation is constituted by two planes having one of the following properties.</w:t>
      </w:r>
    </w:p>
    <w:p w14:paraId="3B21881B" w14:textId="77777777" w:rsidR="002639CF" w:rsidRDefault="002639CF" w:rsidP="002639CF">
      <w:pPr>
        <w:pStyle w:val="Paragraphedeliste"/>
        <w:numPr>
          <w:ilvl w:val="0"/>
          <w:numId w:val="3"/>
        </w:numPr>
        <w:rPr>
          <w:lang w:val="en-GB"/>
        </w:rPr>
      </w:pPr>
      <w:r w:rsidRPr="002639CF">
        <w:rPr>
          <w:lang w:val="en-GB"/>
        </w:rPr>
        <w:t>One plane contains a face of the convex closure, the other one containing an apex.</w:t>
      </w:r>
    </w:p>
    <w:p w14:paraId="106F409D" w14:textId="77777777" w:rsidR="002639CF" w:rsidRPr="002639CF" w:rsidRDefault="002639CF" w:rsidP="002639CF">
      <w:pPr>
        <w:pStyle w:val="Paragraphedeliste"/>
        <w:numPr>
          <w:ilvl w:val="0"/>
          <w:numId w:val="3"/>
        </w:numPr>
        <w:rPr>
          <w:lang w:val="en-GB"/>
        </w:rPr>
      </w:pPr>
      <w:r w:rsidRPr="002639CF">
        <w:rPr>
          <w:lang w:val="en-GB"/>
        </w:rPr>
        <w:t xml:space="preserve">Both planes contain </w:t>
      </w:r>
      <w:proofErr w:type="gramStart"/>
      <w:r w:rsidRPr="002639CF">
        <w:rPr>
          <w:lang w:val="en-GB"/>
        </w:rPr>
        <w:t>non parallel</w:t>
      </w:r>
      <w:proofErr w:type="gramEnd"/>
      <w:r w:rsidRPr="002639CF">
        <w:rPr>
          <w:lang w:val="en-GB"/>
        </w:rPr>
        <w:t xml:space="preserve"> edges of the convex closure.</w:t>
      </w:r>
    </w:p>
    <w:p w14:paraId="170E817B" w14:textId="77777777" w:rsidR="002639CF" w:rsidRDefault="002639CF" w:rsidP="002639CF">
      <w:proofErr w:type="spellStart"/>
      <w:r w:rsidRPr="002639CF">
        <w:rPr>
          <w:lang w:val="en-GB"/>
        </w:rPr>
        <w:t>Explorating</w:t>
      </w:r>
      <w:proofErr w:type="spellEnd"/>
      <w:r w:rsidRPr="002639CF">
        <w:rPr>
          <w:lang w:val="en-GB"/>
        </w:rPr>
        <w:t xml:space="preserve"> all edge couples is theoretically of complexity </w:t>
      </w:r>
      <w:r w:rsidRPr="002639CF">
        <w:rPr>
          <w:i/>
          <w:lang w:val="en-GB"/>
        </w:rPr>
        <w:t>O</w:t>
      </w:r>
      <w:r w:rsidRPr="002639CF">
        <w:rPr>
          <w:lang w:val="en-GB"/>
        </w:rPr>
        <w:t xml:space="preserve"> (</w:t>
      </w:r>
      <w:r w:rsidRPr="002639CF">
        <w:rPr>
          <w:i/>
          <w:lang w:val="en-GB"/>
        </w:rPr>
        <w:t>n</w:t>
      </w:r>
      <w:r w:rsidRPr="002639CF">
        <w:rPr>
          <w:lang w:val="en-GB"/>
        </w:rPr>
        <w:t xml:space="preserve"> </w:t>
      </w:r>
      <w:r w:rsidRPr="002639CF">
        <w:rPr>
          <w:vertAlign w:val="superscript"/>
          <w:lang w:val="en-GB"/>
        </w:rPr>
        <w:t>4</w:t>
      </w:r>
      <w:r w:rsidRPr="002639CF">
        <w:rPr>
          <w:lang w:val="en-GB"/>
        </w:rPr>
        <w:t xml:space="preserve">), but this research may be limited by </w:t>
      </w:r>
      <w:r w:rsidRPr="002639CF">
        <w:rPr>
          <w:i/>
          <w:lang w:val="en-GB"/>
        </w:rPr>
        <w:t>a priori</w:t>
      </w:r>
      <w:r w:rsidRPr="002639CF">
        <w:rPr>
          <w:lang w:val="en-GB"/>
        </w:rPr>
        <w:t xml:space="preserve"> excluding a lot of couples which are not interesting.</w:t>
      </w:r>
    </w:p>
    <w:p w14:paraId="228A193D" w14:textId="77777777" w:rsidR="002639CF" w:rsidRDefault="002639CF" w:rsidP="002639CF">
      <w:pPr>
        <w:rPr>
          <w:lang w:val="en-GB"/>
        </w:rPr>
      </w:pPr>
      <w:r w:rsidRPr="002639CF">
        <w:rPr>
          <w:lang w:val="en-GB"/>
        </w:rPr>
        <w:lastRenderedPageBreak/>
        <w:t>This algorithm, although conceptually simple, necessitates a very careful implementation to be reliable. Here also, cases of non-uniqueness may be produced, but we never encountered this problem in practical applications.</w:t>
      </w:r>
    </w:p>
    <w:p w14:paraId="26F6EC90" w14:textId="77777777" w:rsidR="00F12FDC" w:rsidRDefault="00F12FDC" w:rsidP="00F12FDC">
      <w:pPr>
        <w:pStyle w:val="Titre2"/>
        <w:numPr>
          <w:ilvl w:val="1"/>
          <w:numId w:val="2"/>
        </w:numPr>
        <w:rPr>
          <w:lang w:val="en-GB"/>
        </w:rPr>
      </w:pPr>
      <w:r w:rsidRPr="00F12FDC">
        <w:rPr>
          <w:lang w:val="en-GB"/>
        </w:rPr>
        <w:t>Direct evaluation of circularity</w:t>
      </w:r>
    </w:p>
    <w:p w14:paraId="69DE1B04" w14:textId="77777777" w:rsidR="002E2459" w:rsidRPr="002E2459" w:rsidRDefault="002E2459" w:rsidP="002E2459">
      <w:pPr>
        <w:rPr>
          <w:lang w:val="en-GB"/>
        </w:rPr>
      </w:pPr>
      <w:r w:rsidRPr="002E2459">
        <w:rPr>
          <w:lang w:val="en-GB"/>
        </w:rPr>
        <w:t>A transposition of classical results concerning Chebyshev approximation [</w:t>
      </w:r>
      <w:r w:rsidRPr="002E2459">
        <w:rPr>
          <w:b/>
          <w:lang w:val="en-GB"/>
        </w:rPr>
        <w:t>2</w:t>
      </w:r>
      <w:r w:rsidRPr="002E2459">
        <w:rPr>
          <w:lang w:val="en-GB"/>
        </w:rPr>
        <w:t>,</w:t>
      </w:r>
      <w:r w:rsidRPr="002E2459">
        <w:rPr>
          <w:b/>
          <w:lang w:val="en-GB"/>
        </w:rPr>
        <w:t>3</w:t>
      </w:r>
      <w:r w:rsidRPr="002E2459">
        <w:rPr>
          <w:lang w:val="en-GB"/>
        </w:rPr>
        <w:t>], leads to the following results</w:t>
      </w:r>
    </w:p>
    <w:p w14:paraId="08BF45F8" w14:textId="77777777" w:rsidR="002E2459" w:rsidRDefault="002E2459" w:rsidP="00AD5E4D">
      <w:pPr>
        <w:pStyle w:val="Paragraphedeliste"/>
        <w:numPr>
          <w:ilvl w:val="0"/>
          <w:numId w:val="4"/>
        </w:numPr>
        <w:rPr>
          <w:lang w:val="en-GB"/>
        </w:rPr>
      </w:pPr>
      <w:r w:rsidRPr="002E2459">
        <w:rPr>
          <w:lang w:val="en-GB"/>
        </w:rPr>
        <w:t>The optimal separation is unique;</w:t>
      </w:r>
    </w:p>
    <w:p w14:paraId="2CEBE295" w14:textId="77777777" w:rsidR="002E2459" w:rsidRDefault="002E2459" w:rsidP="00AE4DE0">
      <w:pPr>
        <w:pStyle w:val="Paragraphedeliste"/>
        <w:numPr>
          <w:ilvl w:val="0"/>
          <w:numId w:val="4"/>
        </w:numPr>
        <w:rPr>
          <w:lang w:val="en-GB"/>
        </w:rPr>
      </w:pPr>
      <w:r w:rsidRPr="002E2459">
        <w:rPr>
          <w:lang w:val="en-GB"/>
        </w:rPr>
        <w:t xml:space="preserve">There exist at least four extremal points, such that if ordered by increasing azimuth values, they alternatively lie on the great and on the little circle. This property constitutes a </w:t>
      </w:r>
      <w:r w:rsidRPr="002E2459">
        <w:rPr>
          <w:i/>
          <w:lang w:val="en-GB"/>
        </w:rPr>
        <w:t>characterization</w:t>
      </w:r>
      <w:r w:rsidRPr="002E2459">
        <w:rPr>
          <w:lang w:val="en-GB"/>
        </w:rPr>
        <w:t xml:space="preserve"> of the optimal separation;</w:t>
      </w:r>
    </w:p>
    <w:p w14:paraId="70603D67" w14:textId="77777777" w:rsidR="00F12FDC" w:rsidRDefault="002E2459" w:rsidP="00AE4DE0">
      <w:pPr>
        <w:pStyle w:val="Paragraphedeliste"/>
        <w:numPr>
          <w:ilvl w:val="0"/>
          <w:numId w:val="4"/>
        </w:numPr>
        <w:rPr>
          <w:lang w:val="en-GB"/>
        </w:rPr>
      </w:pPr>
      <w:r w:rsidRPr="002E2459">
        <w:rPr>
          <w:lang w:val="en-GB"/>
        </w:rPr>
        <w:t xml:space="preserve">If one finds a circle </w:t>
      </w:r>
      <w:proofErr w:type="spellStart"/>
      <w:r w:rsidRPr="002E2459">
        <w:rPr>
          <w:lang w:val="en-GB"/>
        </w:rPr>
        <w:t>centered</w:t>
      </w:r>
      <w:proofErr w:type="spellEnd"/>
      <w:r w:rsidRPr="002E2459">
        <w:rPr>
          <w:lang w:val="en-GB"/>
        </w:rPr>
        <w:t xml:space="preserve"> at some point </w:t>
      </w:r>
      <w:r w:rsidRPr="002E2459">
        <w:rPr>
          <w:i/>
          <w:lang w:val="en-GB"/>
        </w:rPr>
        <w:t>C</w:t>
      </w:r>
      <w:r w:rsidRPr="002E2459">
        <w:rPr>
          <w:lang w:val="en-GB"/>
        </w:rPr>
        <w:t xml:space="preserve"> = (</w:t>
      </w:r>
      <w:proofErr w:type="gramStart"/>
      <w:r w:rsidRPr="002E2459">
        <w:rPr>
          <w:i/>
          <w:lang w:val="en-GB"/>
        </w:rPr>
        <w:t>a</w:t>
      </w:r>
      <w:r w:rsidRPr="002E2459">
        <w:rPr>
          <w:lang w:val="en-GB"/>
        </w:rPr>
        <w:t xml:space="preserve"> ,</w:t>
      </w:r>
      <w:proofErr w:type="gramEnd"/>
      <w:r w:rsidRPr="002E2459">
        <w:rPr>
          <w:lang w:val="en-GB"/>
        </w:rPr>
        <w:t xml:space="preserve"> </w:t>
      </w:r>
      <w:r w:rsidRPr="002E2459">
        <w:rPr>
          <w:i/>
          <w:lang w:val="en-GB"/>
        </w:rPr>
        <w:t>b</w:t>
      </w:r>
      <w:r w:rsidRPr="002E2459">
        <w:rPr>
          <w:lang w:val="en-GB"/>
        </w:rPr>
        <w:t>) and having a radius ρ, such that there exists four points ordered in azimuth P</w:t>
      </w:r>
      <w:r w:rsidRPr="002E2459">
        <w:rPr>
          <w:vertAlign w:val="subscript"/>
          <w:lang w:val="en-GB"/>
        </w:rPr>
        <w:t>1</w:t>
      </w:r>
      <w:r w:rsidRPr="002E2459">
        <w:rPr>
          <w:lang w:val="en-GB"/>
        </w:rPr>
        <w:t>, P</w:t>
      </w:r>
      <w:r w:rsidRPr="002E2459">
        <w:rPr>
          <w:vertAlign w:val="subscript"/>
          <w:lang w:val="en-GB"/>
        </w:rPr>
        <w:t>2</w:t>
      </w:r>
      <w:r w:rsidRPr="002E2459">
        <w:rPr>
          <w:lang w:val="en-GB"/>
        </w:rPr>
        <w:t>, P</w:t>
      </w:r>
      <w:r w:rsidRPr="002E2459">
        <w:rPr>
          <w:vertAlign w:val="subscript"/>
          <w:lang w:val="en-GB"/>
        </w:rPr>
        <w:t>3</w:t>
      </w:r>
      <w:r w:rsidRPr="002E2459">
        <w:rPr>
          <w:lang w:val="en-GB"/>
        </w:rPr>
        <w:t xml:space="preserve"> and P</w:t>
      </w:r>
      <w:r w:rsidRPr="002E2459">
        <w:rPr>
          <w:vertAlign w:val="subscript"/>
          <w:lang w:val="en-GB"/>
        </w:rPr>
        <w:t>4</w:t>
      </w:r>
      <w:r w:rsidRPr="002E2459">
        <w:rPr>
          <w:lang w:val="en-GB"/>
        </w:rPr>
        <w:t xml:space="preserve"> that verify</w:t>
      </w:r>
    </w:p>
    <w:p w14:paraId="37207900" w14:textId="77777777" w:rsidR="002E2459" w:rsidRDefault="00DF37E1" w:rsidP="002E2459">
      <w:pPr>
        <w:rPr>
          <w:lang w:val="en-GB"/>
        </w:rPr>
      </w:pPr>
      <w:r>
        <w:rPr>
          <w:noProof/>
        </w:rPr>
        <w:drawing>
          <wp:inline distT="0" distB="0" distL="0" distR="0" wp14:anchorId="2BA1BEC7" wp14:editId="7720943C">
            <wp:extent cx="3322320" cy="262255"/>
            <wp:effectExtent l="0" t="0" r="0" b="0"/>
            <wp:docPr id="23"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9"/>
                    <a:stretch/>
                  </pic:blipFill>
                  <pic:spPr>
                    <a:xfrm>
                      <a:off x="0" y="0"/>
                      <a:ext cx="3322320" cy="262255"/>
                    </a:xfrm>
                    <a:prstGeom prst="rect">
                      <a:avLst/>
                    </a:prstGeom>
                  </pic:spPr>
                </pic:pic>
              </a:graphicData>
            </a:graphic>
          </wp:inline>
        </w:drawing>
      </w:r>
    </w:p>
    <w:p w14:paraId="73CED415" w14:textId="77777777" w:rsidR="00DF37E1" w:rsidRDefault="00DF37E1" w:rsidP="002E2459">
      <w:pPr>
        <w:rPr>
          <w:lang w:val="en-GB"/>
        </w:rPr>
      </w:pPr>
      <w:r w:rsidRPr="00DF37E1">
        <w:rPr>
          <w:lang w:val="en-GB"/>
        </w:rPr>
        <w:t>with α = 0 or 1, i.e., they are alternatively situated inside and outside the considered circle, then the circularity error verifies</w:t>
      </w:r>
    </w:p>
    <w:p w14:paraId="60AB16B9" w14:textId="77777777" w:rsidR="00DF37E1" w:rsidRDefault="00DF37E1" w:rsidP="002E2459">
      <w:pPr>
        <w:rPr>
          <w:lang w:val="en-GB"/>
        </w:rPr>
      </w:pPr>
      <w:r>
        <w:rPr>
          <w:noProof/>
        </w:rPr>
        <w:drawing>
          <wp:inline distT="0" distB="0" distL="0" distR="0" wp14:anchorId="37E3A7A0" wp14:editId="33A27945">
            <wp:extent cx="3352800" cy="328930"/>
            <wp:effectExtent l="0" t="0" r="0" b="0"/>
            <wp:docPr id="24"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0"/>
                    <a:stretch/>
                  </pic:blipFill>
                  <pic:spPr>
                    <a:xfrm>
                      <a:off x="0" y="0"/>
                      <a:ext cx="3352800" cy="328930"/>
                    </a:xfrm>
                    <a:prstGeom prst="rect">
                      <a:avLst/>
                    </a:prstGeom>
                  </pic:spPr>
                </pic:pic>
              </a:graphicData>
            </a:graphic>
          </wp:inline>
        </w:drawing>
      </w:r>
    </w:p>
    <w:p w14:paraId="1E93A308" w14:textId="77777777" w:rsidR="00DF37E1" w:rsidRDefault="00DF37E1" w:rsidP="002E2459">
      <w:pPr>
        <w:rPr>
          <w:lang w:val="en-GB"/>
        </w:rPr>
      </w:pPr>
      <w:r w:rsidRPr="00DF37E1">
        <w:rPr>
          <w:lang w:val="en-GB"/>
        </w:rPr>
        <w:t>This property may be used to compute the circularity error. The procedure consists to arbitrarily select four measured points of increasing azimuth. Let be P</w:t>
      </w:r>
      <w:r w:rsidRPr="00DF37E1">
        <w:rPr>
          <w:vertAlign w:val="subscript"/>
          <w:lang w:val="en-GB"/>
        </w:rPr>
        <w:t>i</w:t>
      </w:r>
      <w:r w:rsidRPr="00DF37E1">
        <w:rPr>
          <w:lang w:val="en-GB"/>
        </w:rPr>
        <w:t xml:space="preserve"> = (</w:t>
      </w:r>
      <w:r w:rsidRPr="00DF37E1">
        <w:rPr>
          <w:rFonts w:ascii="Times New Roman" w:hAnsi="Times New Roman"/>
          <w:bCs/>
          <w:i/>
          <w:iCs/>
          <w:szCs w:val="20"/>
          <w:lang w:val="en-GB" w:eastAsia="fr-BE"/>
        </w:rPr>
        <w:t>x</w:t>
      </w:r>
      <w:r w:rsidRPr="00DF37E1">
        <w:rPr>
          <w:vertAlign w:val="subscript"/>
          <w:lang w:val="en-GB"/>
        </w:rPr>
        <w:t xml:space="preserve"> </w:t>
      </w:r>
      <w:proofErr w:type="spellStart"/>
      <w:proofErr w:type="gramStart"/>
      <w:r w:rsidRPr="00DF37E1">
        <w:rPr>
          <w:vertAlign w:val="subscript"/>
          <w:lang w:val="en-GB"/>
        </w:rPr>
        <w:t>i</w:t>
      </w:r>
      <w:r w:rsidRPr="00DF37E1">
        <w:rPr>
          <w:lang w:val="en-GB"/>
        </w:rPr>
        <w:t>,y</w:t>
      </w:r>
      <w:r w:rsidRPr="00DF37E1">
        <w:rPr>
          <w:vertAlign w:val="subscript"/>
          <w:lang w:val="en-GB"/>
        </w:rPr>
        <w:t>i</w:t>
      </w:r>
      <w:proofErr w:type="spellEnd"/>
      <w:proofErr w:type="gramEnd"/>
      <w:r w:rsidRPr="00DF37E1">
        <w:rPr>
          <w:lang w:val="en-GB"/>
        </w:rPr>
        <w:t xml:space="preserve">) these points. One then seeks a point C = </w:t>
      </w:r>
      <w:proofErr w:type="gramStart"/>
      <w:r w:rsidRPr="00DF37E1">
        <w:rPr>
          <w:lang w:val="en-GB"/>
        </w:rPr>
        <w:t>( c</w:t>
      </w:r>
      <w:proofErr w:type="gramEnd"/>
      <w:r w:rsidRPr="00DF37E1">
        <w:rPr>
          <w:lang w:val="en-GB"/>
        </w:rPr>
        <w:t xml:space="preserve"> , d) which is simultaneously at the same distance from P</w:t>
      </w:r>
      <w:r w:rsidRPr="00DF37E1">
        <w:rPr>
          <w:vertAlign w:val="subscript"/>
          <w:lang w:val="en-GB"/>
        </w:rPr>
        <w:t>1</w:t>
      </w:r>
      <w:r w:rsidRPr="00DF37E1">
        <w:rPr>
          <w:lang w:val="en-GB"/>
        </w:rPr>
        <w:t xml:space="preserve"> and P</w:t>
      </w:r>
      <w:r w:rsidRPr="00DF37E1">
        <w:rPr>
          <w:vertAlign w:val="subscript"/>
          <w:lang w:val="en-GB"/>
        </w:rPr>
        <w:t>3</w:t>
      </w:r>
      <w:r w:rsidRPr="00DF37E1">
        <w:rPr>
          <w:lang w:val="en-GB"/>
        </w:rPr>
        <w:t xml:space="preserve"> and at the same distance from P</w:t>
      </w:r>
      <w:r w:rsidRPr="00DF37E1">
        <w:rPr>
          <w:vertAlign w:val="subscript"/>
          <w:lang w:val="en-GB"/>
        </w:rPr>
        <w:t>2</w:t>
      </w:r>
      <w:r w:rsidRPr="00DF37E1">
        <w:rPr>
          <w:lang w:val="en-GB"/>
        </w:rPr>
        <w:t xml:space="preserve"> and P</w:t>
      </w:r>
      <w:r w:rsidRPr="00DF37E1">
        <w:rPr>
          <w:vertAlign w:val="subscript"/>
          <w:lang w:val="en-GB"/>
        </w:rPr>
        <w:t>4</w:t>
      </w:r>
      <w:r w:rsidRPr="00DF37E1">
        <w:rPr>
          <w:lang w:val="en-GB"/>
        </w:rPr>
        <w:t>. This leads to the linear system</w:t>
      </w:r>
    </w:p>
    <w:p w14:paraId="20E22BFF" w14:textId="77777777" w:rsidR="00DF37E1" w:rsidRDefault="00DF37E1" w:rsidP="002E2459">
      <w:pPr>
        <w:rPr>
          <w:lang w:val="en-GB"/>
        </w:rPr>
      </w:pPr>
      <w:r>
        <w:rPr>
          <w:noProof/>
        </w:rPr>
        <w:drawing>
          <wp:inline distT="0" distB="0" distL="0" distR="0" wp14:anchorId="7B13253A" wp14:editId="2888281E">
            <wp:extent cx="3315970" cy="542290"/>
            <wp:effectExtent l="0" t="0" r="0" b="0"/>
            <wp:docPr id="25"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1"/>
                    <a:stretch/>
                  </pic:blipFill>
                  <pic:spPr>
                    <a:xfrm>
                      <a:off x="0" y="0"/>
                      <a:ext cx="3315970" cy="542290"/>
                    </a:xfrm>
                    <a:prstGeom prst="rect">
                      <a:avLst/>
                    </a:prstGeom>
                  </pic:spPr>
                </pic:pic>
              </a:graphicData>
            </a:graphic>
          </wp:inline>
        </w:drawing>
      </w:r>
    </w:p>
    <w:p w14:paraId="1FBE910F" w14:textId="77777777" w:rsidR="00DF37E1" w:rsidRDefault="00DF37E1" w:rsidP="002E2459">
      <w:pPr>
        <w:rPr>
          <w:lang w:val="en-GB"/>
        </w:rPr>
      </w:pPr>
      <w:r w:rsidRPr="00DF37E1">
        <w:rPr>
          <w:lang w:val="en-GB"/>
        </w:rPr>
        <w:t xml:space="preserve">Point </w:t>
      </w:r>
      <w:r w:rsidRPr="00DF37E1">
        <w:rPr>
          <w:i/>
          <w:lang w:val="en-GB"/>
        </w:rPr>
        <w:t>C</w:t>
      </w:r>
      <w:r w:rsidRPr="00DF37E1">
        <w:rPr>
          <w:lang w:val="en-GB"/>
        </w:rPr>
        <w:t xml:space="preserve"> is then automatically the </w:t>
      </w:r>
      <w:proofErr w:type="spellStart"/>
      <w:r w:rsidRPr="00DF37E1">
        <w:rPr>
          <w:lang w:val="en-GB"/>
        </w:rPr>
        <w:t>center</w:t>
      </w:r>
      <w:proofErr w:type="spellEnd"/>
      <w:r w:rsidRPr="00DF37E1">
        <w:rPr>
          <w:lang w:val="en-GB"/>
        </w:rPr>
        <w:t xml:space="preserve"> of a circle verifying condition (17). Noting</w:t>
      </w:r>
    </w:p>
    <w:p w14:paraId="6CCFA17F" w14:textId="77777777" w:rsidR="00DF37E1" w:rsidRDefault="00DF37E1" w:rsidP="002E2459">
      <w:pPr>
        <w:rPr>
          <w:lang w:val="en-GB"/>
        </w:rPr>
      </w:pPr>
      <w:r>
        <w:rPr>
          <w:noProof/>
        </w:rPr>
        <w:drawing>
          <wp:inline distT="0" distB="0" distL="0" distR="0" wp14:anchorId="0A77DF18" wp14:editId="33B6472E">
            <wp:extent cx="3334385" cy="298450"/>
            <wp:effectExtent l="0" t="0" r="0" b="0"/>
            <wp:docPr id="26"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2"/>
                    <a:stretch/>
                  </pic:blipFill>
                  <pic:spPr>
                    <a:xfrm>
                      <a:off x="0" y="0"/>
                      <a:ext cx="3334385" cy="298450"/>
                    </a:xfrm>
                    <a:prstGeom prst="rect">
                      <a:avLst/>
                    </a:prstGeom>
                  </pic:spPr>
                </pic:pic>
              </a:graphicData>
            </a:graphic>
          </wp:inline>
        </w:drawing>
      </w:r>
    </w:p>
    <w:p w14:paraId="7473760D" w14:textId="77777777" w:rsidR="00DF37E1" w:rsidRDefault="00DF37E1" w:rsidP="002E2459">
      <w:pPr>
        <w:rPr>
          <w:lang w:val="en-GB"/>
        </w:rPr>
      </w:pPr>
      <w:r w:rsidRPr="00DF37E1">
        <w:rPr>
          <w:lang w:val="en-GB"/>
        </w:rPr>
        <w:t>is follows from the above properties b and c that</w:t>
      </w:r>
    </w:p>
    <w:p w14:paraId="0C84C6BD" w14:textId="77777777" w:rsidR="00DF37E1" w:rsidRDefault="00DF37E1" w:rsidP="002E2459">
      <w:pPr>
        <w:rPr>
          <w:lang w:val="en-GB"/>
        </w:rPr>
      </w:pPr>
      <w:r>
        <w:rPr>
          <w:noProof/>
        </w:rPr>
        <w:drawing>
          <wp:inline distT="0" distB="0" distL="0" distR="0" wp14:anchorId="72D570AC" wp14:editId="015062D6">
            <wp:extent cx="3401695" cy="347345"/>
            <wp:effectExtent l="0" t="0" r="0" b="0"/>
            <wp:docPr id="27"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3"/>
                    <a:stretch/>
                  </pic:blipFill>
                  <pic:spPr>
                    <a:xfrm>
                      <a:off x="0" y="0"/>
                      <a:ext cx="3401695" cy="347345"/>
                    </a:xfrm>
                    <a:prstGeom prst="rect">
                      <a:avLst/>
                    </a:prstGeom>
                  </pic:spPr>
                </pic:pic>
              </a:graphicData>
            </a:graphic>
          </wp:inline>
        </w:drawing>
      </w:r>
    </w:p>
    <w:p w14:paraId="5CC8F76E" w14:textId="77777777" w:rsidR="00DF37E1" w:rsidRDefault="00DF37E1" w:rsidP="002E2459">
      <w:pPr>
        <w:rPr>
          <w:lang w:val="en-GB"/>
        </w:rPr>
      </w:pPr>
      <w:r w:rsidRPr="00DF37E1">
        <w:rPr>
          <w:lang w:val="en-GB"/>
        </w:rPr>
        <w:t xml:space="preserve">This constitutes a direct method of evaluating the circularity error. Unfortunately, it is of complexity </w:t>
      </w:r>
      <w:r w:rsidRPr="00DF37E1">
        <w:rPr>
          <w:i/>
          <w:lang w:val="en-GB"/>
        </w:rPr>
        <w:t>O</w:t>
      </w:r>
      <w:r w:rsidRPr="00DF37E1">
        <w:rPr>
          <w:lang w:val="en-GB"/>
        </w:rPr>
        <w:t xml:space="preserve"> </w:t>
      </w:r>
      <w:proofErr w:type="gramStart"/>
      <w:r w:rsidRPr="00DF37E1">
        <w:rPr>
          <w:lang w:val="en-GB"/>
        </w:rPr>
        <w:t xml:space="preserve">( </w:t>
      </w:r>
      <w:r w:rsidRPr="00DF37E1">
        <w:rPr>
          <w:i/>
          <w:lang w:val="en-GB"/>
        </w:rPr>
        <w:t>n</w:t>
      </w:r>
      <w:proofErr w:type="gramEnd"/>
      <w:r>
        <w:rPr>
          <w:lang w:val="en-GB"/>
        </w:rPr>
        <w:t xml:space="preserve"> </w:t>
      </w:r>
      <w:r w:rsidRPr="00DF37E1">
        <w:rPr>
          <w:vertAlign w:val="superscript"/>
          <w:lang w:val="en-GB"/>
        </w:rPr>
        <w:t>4</w:t>
      </w:r>
      <w:r w:rsidRPr="00DF37E1">
        <w:rPr>
          <w:lang w:val="en-GB"/>
        </w:rPr>
        <w:t>) and is therefore hardly practicable when the number of measured points exceeds 100, say.</w:t>
      </w:r>
    </w:p>
    <w:p w14:paraId="24C92EB3" w14:textId="77777777" w:rsidR="00DF37E1" w:rsidRDefault="00DF37E1" w:rsidP="00DF37E1">
      <w:pPr>
        <w:pStyle w:val="Titre2"/>
        <w:numPr>
          <w:ilvl w:val="1"/>
          <w:numId w:val="2"/>
        </w:numPr>
        <w:rPr>
          <w:lang w:val="en-GB"/>
        </w:rPr>
      </w:pPr>
      <w:r w:rsidRPr="00DF37E1">
        <w:rPr>
          <w:lang w:val="en-GB"/>
        </w:rPr>
        <w:t>Cylindricity</w:t>
      </w:r>
    </w:p>
    <w:p w14:paraId="5511468B" w14:textId="77777777" w:rsidR="00DF37E1" w:rsidRDefault="00DF37E1" w:rsidP="00DF37E1">
      <w:pPr>
        <w:rPr>
          <w:lang w:val="en-GB"/>
        </w:rPr>
      </w:pPr>
      <w:r w:rsidRPr="00DF37E1">
        <w:rPr>
          <w:lang w:val="en-GB"/>
        </w:rPr>
        <w:t>To our knowledge, no direct method exists for the cylindricity error.</w:t>
      </w:r>
    </w:p>
    <w:p w14:paraId="12CC2135" w14:textId="77777777" w:rsidR="00DF37E1" w:rsidRDefault="008D6D91" w:rsidP="008D6D91">
      <w:pPr>
        <w:pStyle w:val="Titre1"/>
        <w:numPr>
          <w:ilvl w:val="0"/>
          <w:numId w:val="2"/>
        </w:numPr>
      </w:pPr>
      <w:proofErr w:type="spellStart"/>
      <w:r w:rsidRPr="008D6D91">
        <w:lastRenderedPageBreak/>
        <w:t>Nelder-mead</w:t>
      </w:r>
      <w:proofErr w:type="spellEnd"/>
      <w:r w:rsidRPr="008D6D91">
        <w:t xml:space="preserve"> simplex </w:t>
      </w:r>
      <w:proofErr w:type="spellStart"/>
      <w:r w:rsidRPr="008D6D91">
        <w:t>method</w:t>
      </w:r>
      <w:proofErr w:type="spellEnd"/>
    </w:p>
    <w:p w14:paraId="3C22B882" w14:textId="77777777" w:rsidR="008D6D91" w:rsidRDefault="008D6D91" w:rsidP="008D6D91">
      <w:pPr>
        <w:rPr>
          <w:lang w:val="en-GB"/>
        </w:rPr>
      </w:pPr>
      <w:r w:rsidRPr="008D6D91">
        <w:rPr>
          <w:lang w:val="en-GB"/>
        </w:rPr>
        <w:t xml:space="preserve">In opposition with direct methods, iterative algorithms may be used, which tend to minimize the maximum deviation. Unfortunately, this function is not very regular. In particular, in the </w:t>
      </w:r>
      <w:r w:rsidR="005F6FFB" w:rsidRPr="008D6D91">
        <w:rPr>
          <w:lang w:val="en-GB"/>
        </w:rPr>
        <w:t>neighbourhood</w:t>
      </w:r>
      <w:r w:rsidRPr="008D6D91">
        <w:rPr>
          <w:lang w:val="en-GB"/>
        </w:rPr>
        <w:t xml:space="preserve"> of the minimum, the graph of the maximum deviation is funnel-shaped, it is to say that if (</w:t>
      </w:r>
      <w:r w:rsidRPr="008D6D91">
        <w:rPr>
          <w:lang w:val="fr-FR"/>
        </w:rPr>
        <w:t>λ</w:t>
      </w:r>
      <w:r w:rsidRPr="008D6D91">
        <w:rPr>
          <w:vertAlign w:val="subscript"/>
          <w:lang w:val="en-GB"/>
        </w:rPr>
        <w:t>0</w:t>
      </w:r>
      <w:r w:rsidRPr="008D6D91">
        <w:rPr>
          <w:lang w:val="en-GB"/>
        </w:rPr>
        <w:t xml:space="preserve">, </w:t>
      </w:r>
      <w:r w:rsidRPr="006D7735">
        <w:rPr>
          <w:lang w:val="en-GB"/>
        </w:rPr>
        <w:t>ρ</w:t>
      </w:r>
      <w:r w:rsidRPr="008D6D91">
        <w:rPr>
          <w:vertAlign w:val="subscript"/>
          <w:lang w:val="en-GB"/>
        </w:rPr>
        <w:t xml:space="preserve"> 0</w:t>
      </w:r>
      <w:r w:rsidRPr="008D6D91">
        <w:rPr>
          <w:lang w:val="en-GB"/>
        </w:rPr>
        <w:t>) is the minimal point, one has</w:t>
      </w:r>
    </w:p>
    <w:p w14:paraId="1B0D2D4B" w14:textId="77777777" w:rsidR="008D6D91" w:rsidRDefault="003A022A" w:rsidP="008D6D91">
      <w:pPr>
        <w:rPr>
          <w:lang w:val="en-GB"/>
        </w:rPr>
      </w:pPr>
      <w:r>
        <w:rPr>
          <w:noProof/>
        </w:rPr>
        <w:drawing>
          <wp:inline distT="0" distB="0" distL="0" distR="0" wp14:anchorId="03EC5209" wp14:editId="1C13CFC8">
            <wp:extent cx="3303905" cy="450850"/>
            <wp:effectExtent l="0" t="0" r="0" b="0"/>
            <wp:docPr id="28"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4"/>
                    <a:stretch/>
                  </pic:blipFill>
                  <pic:spPr>
                    <a:xfrm>
                      <a:off x="0" y="0"/>
                      <a:ext cx="3303905" cy="450850"/>
                    </a:xfrm>
                    <a:prstGeom prst="rect">
                      <a:avLst/>
                    </a:prstGeom>
                  </pic:spPr>
                </pic:pic>
              </a:graphicData>
            </a:graphic>
          </wp:inline>
        </w:drawing>
      </w:r>
    </w:p>
    <w:p w14:paraId="638F5675" w14:textId="77777777" w:rsidR="003A022A" w:rsidRDefault="00DC1EBC" w:rsidP="00DC1EBC">
      <w:pPr>
        <w:rPr>
          <w:lang w:val="en-GB"/>
        </w:rPr>
      </w:pPr>
      <w:r w:rsidRPr="00DC1EBC">
        <w:rPr>
          <w:lang w:val="en-GB"/>
        </w:rPr>
        <w:t xml:space="preserve">Moreover, this graph presents a lot of </w:t>
      </w:r>
      <w:proofErr w:type="spellStart"/>
      <w:r w:rsidRPr="00DC1EBC">
        <w:rPr>
          <w:i/>
          <w:lang w:val="en-GB"/>
        </w:rPr>
        <w:t>thalwegs</w:t>
      </w:r>
      <w:proofErr w:type="spellEnd"/>
      <w:r w:rsidRPr="00DC1EBC">
        <w:rPr>
          <w:lang w:val="en-GB"/>
        </w:rPr>
        <w:t xml:space="preserve"> where the gradient is no more uniquely determined (fig. 6). From this, it results that classical methods based on a gradient evaluation cannot be applied directly. It seems thus </w:t>
      </w:r>
      <w:proofErr w:type="gramStart"/>
      <w:r w:rsidRPr="00DC1EBC">
        <w:rPr>
          <w:lang w:val="en-GB"/>
        </w:rPr>
        <w:t>more easy</w:t>
      </w:r>
      <w:proofErr w:type="gramEnd"/>
      <w:r w:rsidRPr="00DC1EBC">
        <w:rPr>
          <w:lang w:val="en-GB"/>
        </w:rPr>
        <w:t xml:space="preserve"> to</w:t>
      </w:r>
      <w:r>
        <w:rPr>
          <w:lang w:val="en-GB"/>
        </w:rPr>
        <w:t xml:space="preserve"> </w:t>
      </w:r>
      <w:r w:rsidRPr="00DC1EBC">
        <w:rPr>
          <w:lang w:val="en-GB"/>
        </w:rPr>
        <w:t xml:space="preserve">use methods which only use the values of the function itself. In this direction, BALLU </w:t>
      </w:r>
      <w:r w:rsidRPr="00DC1EBC">
        <w:rPr>
          <w:i/>
          <w:lang w:val="en-GB"/>
        </w:rPr>
        <w:t>et al</w:t>
      </w:r>
      <w:r w:rsidRPr="00DC1EBC">
        <w:rPr>
          <w:lang w:val="en-GB"/>
        </w:rPr>
        <w:t xml:space="preserve"> [</w:t>
      </w:r>
      <w:r w:rsidRPr="00DC1EBC">
        <w:rPr>
          <w:b/>
          <w:lang w:val="en-GB"/>
        </w:rPr>
        <w:t>5</w:t>
      </w:r>
      <w:r w:rsidRPr="00DC1EBC">
        <w:rPr>
          <w:lang w:val="en-GB"/>
        </w:rPr>
        <w:t>] and PAULY [</w:t>
      </w:r>
      <w:r w:rsidRPr="00DC1EBC">
        <w:rPr>
          <w:b/>
          <w:lang w:val="en-GB"/>
        </w:rPr>
        <w:t>7</w:t>
      </w:r>
      <w:r w:rsidRPr="00DC1EBC">
        <w:rPr>
          <w:lang w:val="en-GB"/>
        </w:rPr>
        <w:t xml:space="preserve">] proposed to apply the </w:t>
      </w:r>
      <w:proofErr w:type="spellStart"/>
      <w:r w:rsidRPr="00DC1EBC">
        <w:rPr>
          <w:lang w:val="en-GB"/>
        </w:rPr>
        <w:t>Nelder</w:t>
      </w:r>
      <w:proofErr w:type="spellEnd"/>
      <w:r w:rsidRPr="00DC1EBC">
        <w:rPr>
          <w:lang w:val="en-GB"/>
        </w:rPr>
        <w:t>-Mead simplex method. From an extensive experimentation, it appeared that with this method, the final result is very sensitive to the initial choice of a simplex, without any criterium to determine if the true optimum is reached or not. We therefore consider that the simplex method is not sufficiently reliable.</w:t>
      </w:r>
    </w:p>
    <w:p w14:paraId="0CF4B9E6" w14:textId="77777777" w:rsidR="00DC1EBC" w:rsidRDefault="00DC1EBC" w:rsidP="00DC1EBC">
      <w:pPr>
        <w:rPr>
          <w:lang w:val="en-GB"/>
        </w:rPr>
      </w:pPr>
    </w:p>
    <w:p w14:paraId="238C558B" w14:textId="77777777" w:rsidR="00DC1EBC" w:rsidRDefault="00DC1EBC" w:rsidP="00DC1EBC">
      <w:pPr>
        <w:rPr>
          <w:i/>
          <w:lang w:val="en-GB"/>
        </w:rPr>
      </w:pPr>
      <w:r w:rsidRPr="00DC1EBC">
        <w:rPr>
          <w:b/>
          <w:i/>
          <w:lang w:val="en-GB"/>
        </w:rPr>
        <w:t>Figure 6.</w:t>
      </w:r>
      <w:r w:rsidRPr="00DC1EBC">
        <w:rPr>
          <w:i/>
          <w:lang w:val="en-GB"/>
        </w:rPr>
        <w:t xml:space="preserve"> Separation value versus coordinates of the </w:t>
      </w:r>
      <w:proofErr w:type="spellStart"/>
      <w:r w:rsidRPr="00DC1EBC">
        <w:rPr>
          <w:i/>
          <w:lang w:val="en-GB"/>
        </w:rPr>
        <w:t>center</w:t>
      </w:r>
      <w:proofErr w:type="spellEnd"/>
      <w:r w:rsidRPr="00DC1EBC">
        <w:rPr>
          <w:i/>
          <w:lang w:val="en-GB"/>
        </w:rPr>
        <w:t xml:space="preserve"> (circularity error)</w:t>
      </w:r>
    </w:p>
    <w:p w14:paraId="59BA76AF" w14:textId="77777777" w:rsidR="00DC1EBC" w:rsidRDefault="00DC1EBC" w:rsidP="00DC1EBC">
      <w:pPr>
        <w:rPr>
          <w:i/>
          <w:lang w:val="en-GB"/>
        </w:rPr>
      </w:pPr>
      <w:r>
        <w:rPr>
          <w:noProof/>
        </w:rPr>
        <w:drawing>
          <wp:inline distT="0" distB="0" distL="0" distR="0" wp14:anchorId="3F16E695" wp14:editId="6C98C226">
            <wp:extent cx="1761490" cy="1481455"/>
            <wp:effectExtent l="0" t="0" r="0" b="0"/>
            <wp:docPr id="29"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5"/>
                    <a:stretch/>
                  </pic:blipFill>
                  <pic:spPr>
                    <a:xfrm>
                      <a:off x="0" y="0"/>
                      <a:ext cx="1761490" cy="1481455"/>
                    </a:xfrm>
                    <a:prstGeom prst="rect">
                      <a:avLst/>
                    </a:prstGeom>
                  </pic:spPr>
                </pic:pic>
              </a:graphicData>
            </a:graphic>
          </wp:inline>
        </w:drawing>
      </w:r>
    </w:p>
    <w:p w14:paraId="6167F276" w14:textId="77777777" w:rsidR="00DC1EBC" w:rsidRDefault="00DC1EBC" w:rsidP="000B62F3">
      <w:pPr>
        <w:pStyle w:val="Titre1"/>
        <w:numPr>
          <w:ilvl w:val="0"/>
          <w:numId w:val="2"/>
        </w:numPr>
      </w:pPr>
      <w:r>
        <w:t>P</w:t>
      </w:r>
      <w:r w:rsidRPr="00DC1EBC">
        <w:t>-</w:t>
      </w:r>
      <w:proofErr w:type="spellStart"/>
      <w:r w:rsidRPr="00DC1EBC">
        <w:t>norm</w:t>
      </w:r>
      <w:proofErr w:type="spellEnd"/>
      <w:r w:rsidRPr="00DC1EBC">
        <w:t xml:space="preserve"> </w:t>
      </w:r>
      <w:proofErr w:type="spellStart"/>
      <w:r w:rsidRPr="00DC1EBC">
        <w:t>method</w:t>
      </w:r>
      <w:proofErr w:type="spellEnd"/>
    </w:p>
    <w:p w14:paraId="6BCD7F5E" w14:textId="77777777" w:rsidR="001A0B81" w:rsidRDefault="001A0B81" w:rsidP="001A0B81">
      <w:pPr>
        <w:pStyle w:val="Titre2"/>
        <w:numPr>
          <w:ilvl w:val="1"/>
          <w:numId w:val="2"/>
        </w:numPr>
        <w:rPr>
          <w:lang w:val="fr-FR"/>
        </w:rPr>
      </w:pPr>
      <w:r w:rsidRPr="001A0B81">
        <w:rPr>
          <w:lang w:val="fr-FR"/>
        </w:rPr>
        <w:t>General principle</w:t>
      </w:r>
    </w:p>
    <w:p w14:paraId="459C2592" w14:textId="77777777" w:rsidR="001A0B81" w:rsidRDefault="001A0B81" w:rsidP="001A0B81">
      <w:pPr>
        <w:rPr>
          <w:lang w:val="en-GB"/>
        </w:rPr>
      </w:pPr>
      <w:r w:rsidRPr="001A0B81">
        <w:rPr>
          <w:lang w:val="en-GB"/>
        </w:rPr>
        <w:t xml:space="preserve">As the maximum deviation, which has to be minimized, is not a regular function, it is </w:t>
      </w:r>
      <w:proofErr w:type="spellStart"/>
      <w:r w:rsidRPr="001A0B81">
        <w:rPr>
          <w:lang w:val="en-GB"/>
        </w:rPr>
        <w:t>temptating</w:t>
      </w:r>
      <w:proofErr w:type="spellEnd"/>
      <w:r w:rsidRPr="001A0B81">
        <w:rPr>
          <w:lang w:val="en-GB"/>
        </w:rPr>
        <w:t xml:space="preserve"> to try to replace it by an approximate function which is more regular. In fact, the least squares method, as exposed in section 3, may be interpreted as an application of this idea, where </w:t>
      </w:r>
      <w:proofErr w:type="spellStart"/>
      <w:r w:rsidRPr="001A0B81">
        <w:rPr>
          <w:i/>
          <w:lang w:val="en-GB"/>
        </w:rPr>
        <w:t>maxdev</w:t>
      </w:r>
      <w:proofErr w:type="spellEnd"/>
      <w:r w:rsidRPr="001A0B81">
        <w:rPr>
          <w:lang w:val="en-GB"/>
        </w:rPr>
        <w:t xml:space="preserve"> is replaced by </w:t>
      </w:r>
      <w:r w:rsidRPr="001A0B81">
        <w:rPr>
          <w:rFonts w:ascii="Cambria Math" w:hAnsi="Cambria Math" w:cs="Cambria Math"/>
        </w:rPr>
        <w:t>∥</w:t>
      </w:r>
      <w:r w:rsidRPr="001A0B81">
        <w:rPr>
          <w:i/>
          <w:lang w:val="en-GB"/>
        </w:rPr>
        <w:t>dev</w:t>
      </w:r>
      <w:r>
        <w:rPr>
          <w:rFonts w:ascii="Cambria Math" w:hAnsi="Cambria Math" w:cs="Cambria Math"/>
        </w:rPr>
        <w:t>∥</w:t>
      </w:r>
      <w:r w:rsidRPr="001A0B81">
        <w:rPr>
          <w:vertAlign w:val="subscript"/>
          <w:lang w:val="en-GB"/>
        </w:rPr>
        <w:t>2</w:t>
      </w:r>
      <w:r w:rsidRPr="001A0B81">
        <w:rPr>
          <w:lang w:val="en-GB"/>
        </w:rPr>
        <w:t>. But here, the substitute differs too strongly from the original function so that the results are only rough approximations. A better choice is given by the p-norms which are defined by</w:t>
      </w:r>
    </w:p>
    <w:p w14:paraId="125A2596" w14:textId="77777777" w:rsidR="001A0B81" w:rsidRDefault="001A0B81" w:rsidP="001A0B81">
      <w:pPr>
        <w:rPr>
          <w:lang w:val="en-GB"/>
        </w:rPr>
      </w:pPr>
      <w:r>
        <w:rPr>
          <w:noProof/>
        </w:rPr>
        <w:drawing>
          <wp:inline distT="0" distB="0" distL="0" distR="0" wp14:anchorId="3B5D100F" wp14:editId="7C3DEAC9">
            <wp:extent cx="3315970" cy="450850"/>
            <wp:effectExtent l="0" t="0" r="0" b="0"/>
            <wp:docPr id="30"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6"/>
                    <a:stretch/>
                  </pic:blipFill>
                  <pic:spPr>
                    <a:xfrm>
                      <a:off x="0" y="0"/>
                      <a:ext cx="3315970" cy="450850"/>
                    </a:xfrm>
                    <a:prstGeom prst="rect">
                      <a:avLst/>
                    </a:prstGeom>
                  </pic:spPr>
                </pic:pic>
              </a:graphicData>
            </a:graphic>
          </wp:inline>
        </w:drawing>
      </w:r>
    </w:p>
    <w:p w14:paraId="2760B346" w14:textId="77777777" w:rsidR="001A0B81" w:rsidRDefault="001A0B81" w:rsidP="001A0B81">
      <w:pPr>
        <w:rPr>
          <w:lang w:val="en-GB"/>
        </w:rPr>
      </w:pPr>
      <w:r w:rsidRPr="001A0B81">
        <w:rPr>
          <w:lang w:val="en-GB"/>
        </w:rPr>
        <w:lastRenderedPageBreak/>
        <w:t>and verify the following property</w:t>
      </w:r>
    </w:p>
    <w:p w14:paraId="43CA5EB8" w14:textId="77777777" w:rsidR="001A0B81" w:rsidRDefault="001A0B81" w:rsidP="001A0B81">
      <w:pPr>
        <w:rPr>
          <w:lang w:val="en-GB"/>
        </w:rPr>
      </w:pPr>
      <w:r>
        <w:rPr>
          <w:noProof/>
        </w:rPr>
        <w:drawing>
          <wp:inline distT="0" distB="0" distL="0" distR="0" wp14:anchorId="6E650AF7" wp14:editId="35629FF1">
            <wp:extent cx="3383280" cy="298450"/>
            <wp:effectExtent l="0" t="0" r="0" b="0"/>
            <wp:docPr id="31"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7"/>
                    <a:stretch/>
                  </pic:blipFill>
                  <pic:spPr>
                    <a:xfrm>
                      <a:off x="0" y="0"/>
                      <a:ext cx="3383280" cy="298450"/>
                    </a:xfrm>
                    <a:prstGeom prst="rect">
                      <a:avLst/>
                    </a:prstGeom>
                  </pic:spPr>
                </pic:pic>
              </a:graphicData>
            </a:graphic>
          </wp:inline>
        </w:drawing>
      </w:r>
    </w:p>
    <w:p w14:paraId="45A08DF6" w14:textId="77777777" w:rsidR="001A0B81" w:rsidRDefault="001A0B81" w:rsidP="001A0B81">
      <w:pPr>
        <w:rPr>
          <w:lang w:val="en-GB"/>
        </w:rPr>
      </w:pPr>
      <w:r w:rsidRPr="001A0B81">
        <w:rPr>
          <w:i/>
          <w:lang w:val="en-GB"/>
        </w:rPr>
        <w:t>n</w:t>
      </w:r>
      <w:r w:rsidRPr="001A0B81">
        <w:rPr>
          <w:lang w:val="en-GB"/>
        </w:rPr>
        <w:t xml:space="preserve"> being the number of measured points. From this follows that when </w:t>
      </w:r>
      <w:r w:rsidRPr="001A0B81">
        <w:rPr>
          <w:i/>
          <w:lang w:val="en-GB"/>
        </w:rPr>
        <w:t>p</w:t>
      </w:r>
      <w:r w:rsidRPr="001A0B81">
        <w:rPr>
          <w:lang w:val="en-GB"/>
        </w:rPr>
        <w:t xml:space="preserve"> tends to infinity, the p-norm of the deviations uniformly converges to the maximum deviation on any compact of the space of parameters. It is interesting to note that the successive values of the norms form </w:t>
      </w:r>
      <w:r w:rsidRPr="001A0B81">
        <w:rPr>
          <w:i/>
          <w:lang w:val="en-GB"/>
        </w:rPr>
        <w:t xml:space="preserve">decreasing </w:t>
      </w:r>
      <w:r w:rsidRPr="001A0B81">
        <w:rPr>
          <w:lang w:val="en-GB"/>
        </w:rPr>
        <w:t>sequence and that, conversely, the successive values of the p-means</w:t>
      </w:r>
    </w:p>
    <w:p w14:paraId="3B72FD65" w14:textId="77777777" w:rsidR="001A0B81" w:rsidRDefault="001A0B81" w:rsidP="001A0B81">
      <w:pPr>
        <w:rPr>
          <w:lang w:val="en-GB"/>
        </w:rPr>
      </w:pPr>
      <w:r>
        <w:rPr>
          <w:noProof/>
        </w:rPr>
        <w:drawing>
          <wp:inline distT="0" distB="0" distL="0" distR="0" wp14:anchorId="239E9DEB" wp14:editId="171D1126">
            <wp:extent cx="1517650" cy="450850"/>
            <wp:effectExtent l="0" t="0" r="0" b="0"/>
            <wp:docPr id="32"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8"/>
                    <a:stretch/>
                  </pic:blipFill>
                  <pic:spPr>
                    <a:xfrm>
                      <a:off x="0" y="0"/>
                      <a:ext cx="1517650" cy="450850"/>
                    </a:xfrm>
                    <a:prstGeom prst="rect">
                      <a:avLst/>
                    </a:prstGeom>
                  </pic:spPr>
                </pic:pic>
              </a:graphicData>
            </a:graphic>
          </wp:inline>
        </w:drawing>
      </w:r>
    </w:p>
    <w:p w14:paraId="456FDC2A" w14:textId="77777777" w:rsidR="001A0B81" w:rsidRPr="001A0B81" w:rsidRDefault="001A0B81" w:rsidP="001A0B81">
      <w:pPr>
        <w:rPr>
          <w:lang w:val="en-GB"/>
        </w:rPr>
      </w:pPr>
      <w:r w:rsidRPr="001A0B81">
        <w:rPr>
          <w:lang w:val="en-GB"/>
        </w:rPr>
        <w:t xml:space="preserve">form an </w:t>
      </w:r>
      <w:r w:rsidRPr="001A0B81">
        <w:rPr>
          <w:i/>
          <w:lang w:val="en-GB"/>
        </w:rPr>
        <w:t>increasing</w:t>
      </w:r>
      <w:r w:rsidRPr="001A0B81">
        <w:rPr>
          <w:lang w:val="en-GB"/>
        </w:rPr>
        <w:t xml:space="preserve"> sequence, both converging to </w:t>
      </w:r>
      <w:proofErr w:type="spellStart"/>
      <w:r w:rsidRPr="001A0B81">
        <w:rPr>
          <w:i/>
          <w:lang w:val="en-GB"/>
        </w:rPr>
        <w:t>maxdev</w:t>
      </w:r>
      <w:proofErr w:type="spellEnd"/>
      <w:r w:rsidRPr="001A0B81">
        <w:rPr>
          <w:lang w:val="en-GB"/>
        </w:rPr>
        <w:t>. This property is the key of a convergence control (fig. 7). Moreover, it may be proved that</w:t>
      </w:r>
    </w:p>
    <w:p w14:paraId="6F5E143E" w14:textId="77777777" w:rsidR="001A0B81" w:rsidRPr="003E1A25" w:rsidRDefault="001A0B81" w:rsidP="003E1A25">
      <w:pPr>
        <w:pStyle w:val="Paragraphedeliste"/>
        <w:numPr>
          <w:ilvl w:val="0"/>
          <w:numId w:val="6"/>
        </w:numPr>
        <w:rPr>
          <w:lang w:val="en-GB"/>
        </w:rPr>
      </w:pPr>
      <w:r w:rsidRPr="003E1A25">
        <w:rPr>
          <w:lang w:val="en-GB"/>
        </w:rPr>
        <w:t>the minimum value of the p-norm converges to the minimum value of the maximum deviation, that is to say, half of the form error;</w:t>
      </w:r>
    </w:p>
    <w:p w14:paraId="073B7853" w14:textId="77777777" w:rsidR="001A0B81" w:rsidRPr="003E1A25" w:rsidRDefault="001A0B81" w:rsidP="003E1A25">
      <w:pPr>
        <w:pStyle w:val="Paragraphedeliste"/>
        <w:numPr>
          <w:ilvl w:val="0"/>
          <w:numId w:val="6"/>
        </w:numPr>
        <w:rPr>
          <w:lang w:val="en-GB"/>
        </w:rPr>
      </w:pPr>
      <w:r w:rsidRPr="003E1A25">
        <w:rPr>
          <w:lang w:val="en-GB"/>
        </w:rPr>
        <w:t>the value of the parameter set (λ,</w:t>
      </w:r>
      <w:r w:rsidR="003E1A25" w:rsidRPr="003E1A25">
        <w:rPr>
          <w:lang w:val="en-GB"/>
        </w:rPr>
        <w:t xml:space="preserve"> </w:t>
      </w:r>
      <w:r w:rsidR="003E1A25" w:rsidRPr="003E1A25">
        <w:rPr>
          <w:lang w:val="en-GB"/>
        </w:rPr>
        <w:t>ρ</w:t>
      </w:r>
      <w:r w:rsidRPr="003E1A25">
        <w:rPr>
          <w:lang w:val="en-GB"/>
        </w:rPr>
        <w:t>) minimizing the p-norm converges to the value of this set which minimizes the maximum deviation.</w:t>
      </w:r>
    </w:p>
    <w:p w14:paraId="0F83CDEA" w14:textId="77777777" w:rsidR="001A0B81" w:rsidRDefault="001A0B81" w:rsidP="001A0B81">
      <w:pPr>
        <w:rPr>
          <w:lang w:val="en-GB"/>
        </w:rPr>
      </w:pPr>
      <w:r w:rsidRPr="001A0B81">
        <w:rPr>
          <w:lang w:val="en-GB"/>
        </w:rPr>
        <w:t>Using this property is not a new idea, as it was already proposed by GOCH [</w:t>
      </w:r>
      <w:r w:rsidRPr="003E1A25">
        <w:rPr>
          <w:b/>
          <w:lang w:val="en-GB"/>
        </w:rPr>
        <w:t>4</w:t>
      </w:r>
      <w:r w:rsidRPr="001A0B81">
        <w:rPr>
          <w:lang w:val="en-GB"/>
        </w:rPr>
        <w:t xml:space="preserve">], but this author never surpassed values of </w:t>
      </w:r>
      <w:r w:rsidRPr="003E1A25">
        <w:rPr>
          <w:i/>
          <w:lang w:val="en-GB"/>
        </w:rPr>
        <w:t>p</w:t>
      </w:r>
      <w:r w:rsidRPr="001A0B81">
        <w:rPr>
          <w:lang w:val="en-GB"/>
        </w:rPr>
        <w:t xml:space="preserve"> of 50, probably due to the implied numerical difficulties. In fact, we will see that </w:t>
      </w:r>
      <w:r w:rsidRPr="003E1A25">
        <w:rPr>
          <w:i/>
          <w:lang w:val="en-GB"/>
        </w:rPr>
        <w:t>by far higher values of p</w:t>
      </w:r>
      <w:r w:rsidRPr="001A0B81">
        <w:rPr>
          <w:lang w:val="en-GB"/>
        </w:rPr>
        <w:t xml:space="preserve"> are necessary in order to obtain a precise determination of the form error.</w:t>
      </w:r>
    </w:p>
    <w:p w14:paraId="4E7F419B" w14:textId="77777777" w:rsidR="003E1A25" w:rsidRDefault="003E1A25" w:rsidP="001A0B81">
      <w:pPr>
        <w:rPr>
          <w:lang w:val="en-GB"/>
        </w:rPr>
      </w:pPr>
    </w:p>
    <w:p w14:paraId="0304A89C" w14:textId="77777777" w:rsidR="003E1A25" w:rsidRDefault="003E1A25" w:rsidP="001A0B81">
      <w:pPr>
        <w:rPr>
          <w:i/>
          <w:lang w:val="en-GB"/>
        </w:rPr>
      </w:pPr>
      <w:r w:rsidRPr="003E1A25">
        <w:rPr>
          <w:b/>
          <w:i/>
          <w:lang w:val="en-GB"/>
        </w:rPr>
        <w:t>Figure 7.</w:t>
      </w:r>
      <w:r w:rsidRPr="003E1A25">
        <w:rPr>
          <w:i/>
          <w:lang w:val="en-GB"/>
        </w:rPr>
        <w:t xml:space="preserve"> P-norm and P-mean versus p</w:t>
      </w:r>
    </w:p>
    <w:p w14:paraId="64C51F38" w14:textId="77777777" w:rsidR="003E1A25" w:rsidRDefault="003E1A25" w:rsidP="001A0B81">
      <w:pPr>
        <w:rPr>
          <w:i/>
          <w:lang w:val="en-GB"/>
        </w:rPr>
      </w:pPr>
      <w:r>
        <w:rPr>
          <w:noProof/>
        </w:rPr>
        <w:drawing>
          <wp:inline distT="0" distB="0" distL="0" distR="0" wp14:anchorId="51278AF0" wp14:editId="7509F280">
            <wp:extent cx="1828800" cy="1609090"/>
            <wp:effectExtent l="0" t="0" r="0" b="0"/>
            <wp:docPr id="33"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stretch/>
                  </pic:blipFill>
                  <pic:spPr>
                    <a:xfrm>
                      <a:off x="0" y="0"/>
                      <a:ext cx="1828800" cy="1609090"/>
                    </a:xfrm>
                    <a:prstGeom prst="rect">
                      <a:avLst/>
                    </a:prstGeom>
                  </pic:spPr>
                </pic:pic>
              </a:graphicData>
            </a:graphic>
          </wp:inline>
        </w:drawing>
      </w:r>
    </w:p>
    <w:p w14:paraId="794B8A2C" w14:textId="77777777" w:rsidR="003E1A25" w:rsidRDefault="008943B4" w:rsidP="008943B4">
      <w:pPr>
        <w:pStyle w:val="Titre2"/>
        <w:numPr>
          <w:ilvl w:val="1"/>
          <w:numId w:val="2"/>
        </w:numPr>
        <w:rPr>
          <w:lang w:val="en-GB"/>
        </w:rPr>
      </w:pPr>
      <w:r w:rsidRPr="008943B4">
        <w:rPr>
          <w:lang w:val="en-GB"/>
        </w:rPr>
        <w:t>Implementation</w:t>
      </w:r>
    </w:p>
    <w:p w14:paraId="6200C13A" w14:textId="77777777" w:rsidR="008943B4" w:rsidRDefault="008943B4" w:rsidP="008943B4">
      <w:pPr>
        <w:rPr>
          <w:lang w:val="en-GB"/>
        </w:rPr>
      </w:pPr>
      <w:r w:rsidRPr="008943B4">
        <w:rPr>
          <w:lang w:val="en-GB"/>
        </w:rPr>
        <w:t>Replacing the maximum deviation by the p-norm of the deviations leads to a relative error that, from (</w:t>
      </w:r>
      <w:r w:rsidRPr="008943B4">
        <w:rPr>
          <w:b/>
          <w:lang w:val="en-GB"/>
        </w:rPr>
        <w:t>24</w:t>
      </w:r>
      <w:r w:rsidRPr="008943B4">
        <w:rPr>
          <w:lang w:val="en-GB"/>
        </w:rPr>
        <w:t>), may be evaluated as</w:t>
      </w:r>
    </w:p>
    <w:p w14:paraId="5201C907" w14:textId="77777777" w:rsidR="008943B4" w:rsidRDefault="008943B4" w:rsidP="008943B4">
      <w:pPr>
        <w:rPr>
          <w:lang w:val="en-GB"/>
        </w:rPr>
      </w:pPr>
      <w:r>
        <w:rPr>
          <w:noProof/>
        </w:rPr>
        <w:drawing>
          <wp:inline distT="0" distB="0" distL="0" distR="0" wp14:anchorId="19A9061F" wp14:editId="045CA337">
            <wp:extent cx="3303905" cy="323215"/>
            <wp:effectExtent l="0" t="0" r="0" b="0"/>
            <wp:docPr id="34"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40"/>
                    <a:stretch/>
                  </pic:blipFill>
                  <pic:spPr>
                    <a:xfrm>
                      <a:off x="0" y="0"/>
                      <a:ext cx="3303905" cy="323215"/>
                    </a:xfrm>
                    <a:prstGeom prst="rect">
                      <a:avLst/>
                    </a:prstGeom>
                  </pic:spPr>
                </pic:pic>
              </a:graphicData>
            </a:graphic>
          </wp:inline>
        </w:drawing>
      </w:r>
    </w:p>
    <w:p w14:paraId="2989EE28" w14:textId="77777777" w:rsidR="008943B4" w:rsidRDefault="008943B4" w:rsidP="008943B4">
      <w:pPr>
        <w:rPr>
          <w:lang w:val="en-GB"/>
        </w:rPr>
      </w:pPr>
      <w:r w:rsidRPr="008943B4">
        <w:rPr>
          <w:lang w:val="en-GB"/>
        </w:rPr>
        <w:t xml:space="preserve">This is to say that in order to obtain a given precision </w:t>
      </w:r>
      <w:proofErr w:type="spellStart"/>
      <w:r w:rsidRPr="008943B4">
        <w:rPr>
          <w:lang w:val="en-GB"/>
        </w:rPr>
        <w:t>ε</w:t>
      </w:r>
      <w:r w:rsidRPr="008943B4">
        <w:rPr>
          <w:vertAlign w:val="subscript"/>
          <w:lang w:val="en-GB"/>
        </w:rPr>
        <w:t>p</w:t>
      </w:r>
      <w:proofErr w:type="spellEnd"/>
      <w:r w:rsidRPr="008943B4">
        <w:rPr>
          <w:lang w:val="en-GB"/>
        </w:rPr>
        <w:t xml:space="preserve">, the necessary value of </w:t>
      </w:r>
      <w:r w:rsidRPr="008943B4">
        <w:rPr>
          <w:i/>
          <w:lang w:val="en-GB"/>
        </w:rPr>
        <w:t>p</w:t>
      </w:r>
      <w:r w:rsidRPr="008943B4">
        <w:rPr>
          <w:lang w:val="en-GB"/>
        </w:rPr>
        <w:t xml:space="preserve"> is</w:t>
      </w:r>
    </w:p>
    <w:p w14:paraId="2B823B7D" w14:textId="77777777" w:rsidR="008943B4" w:rsidRDefault="008943B4" w:rsidP="008943B4">
      <w:pPr>
        <w:rPr>
          <w:lang w:val="en-GB"/>
        </w:rPr>
      </w:pPr>
      <w:r>
        <w:rPr>
          <w:noProof/>
        </w:rPr>
        <w:lastRenderedPageBreak/>
        <w:drawing>
          <wp:inline distT="0" distB="0" distL="0" distR="0" wp14:anchorId="70EE212F" wp14:editId="7A7C0EB8">
            <wp:extent cx="3285490" cy="372110"/>
            <wp:effectExtent l="0" t="0" r="0" b="0"/>
            <wp:docPr id="35"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1"/>
                    <a:stretch/>
                  </pic:blipFill>
                  <pic:spPr>
                    <a:xfrm>
                      <a:off x="0" y="0"/>
                      <a:ext cx="3285490" cy="372110"/>
                    </a:xfrm>
                    <a:prstGeom prst="rect">
                      <a:avLst/>
                    </a:prstGeom>
                  </pic:spPr>
                </pic:pic>
              </a:graphicData>
            </a:graphic>
          </wp:inline>
        </w:drawing>
      </w:r>
    </w:p>
    <w:p w14:paraId="3E3104C6" w14:textId="77777777" w:rsidR="008943B4" w:rsidRDefault="008943B4" w:rsidP="008943B4">
      <w:pPr>
        <w:rPr>
          <w:lang w:val="en-GB"/>
        </w:rPr>
      </w:pPr>
      <w:r w:rsidRPr="008943B4">
        <w:rPr>
          <w:lang w:val="en-GB"/>
        </w:rPr>
        <w:t>Current values of the number of measured points may be of the order of 1000. In this case, a 10</w:t>
      </w:r>
      <w:r w:rsidRPr="008943B4">
        <w:rPr>
          <w:vertAlign w:val="superscript"/>
          <w:lang w:val="en-GB"/>
        </w:rPr>
        <w:t>-5</w:t>
      </w:r>
      <w:r w:rsidRPr="008943B4">
        <w:rPr>
          <w:lang w:val="en-GB"/>
        </w:rPr>
        <w:t xml:space="preserve"> precision necessitates</w:t>
      </w:r>
    </w:p>
    <w:p w14:paraId="7990FC03" w14:textId="77777777" w:rsidR="008943B4" w:rsidRDefault="008943B4" w:rsidP="008943B4">
      <w:pPr>
        <w:rPr>
          <w:lang w:val="en-GB"/>
        </w:rPr>
      </w:pPr>
      <w:r>
        <w:rPr>
          <w:noProof/>
        </w:rPr>
        <w:drawing>
          <wp:inline distT="0" distB="0" distL="0" distR="0" wp14:anchorId="044D926C" wp14:editId="2EF6EA2A">
            <wp:extent cx="3364865" cy="250190"/>
            <wp:effectExtent l="0" t="0" r="0" b="0"/>
            <wp:docPr id="36"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2"/>
                    <a:stretch/>
                  </pic:blipFill>
                  <pic:spPr>
                    <a:xfrm>
                      <a:off x="0" y="0"/>
                      <a:ext cx="3364865" cy="250190"/>
                    </a:xfrm>
                    <a:prstGeom prst="rect">
                      <a:avLst/>
                    </a:prstGeom>
                  </pic:spPr>
                </pic:pic>
              </a:graphicData>
            </a:graphic>
          </wp:inline>
        </w:drawing>
      </w:r>
    </w:p>
    <w:p w14:paraId="4A21085C" w14:textId="77777777" w:rsidR="008943B4" w:rsidRPr="008943B4" w:rsidRDefault="008943B4" w:rsidP="008943B4">
      <w:pPr>
        <w:rPr>
          <w:lang w:val="en-GB"/>
        </w:rPr>
      </w:pPr>
      <w:r w:rsidRPr="008943B4">
        <w:rPr>
          <w:lang w:val="en-GB"/>
        </w:rPr>
        <w:t xml:space="preserve">As it can be seen, these are </w:t>
      </w:r>
      <w:r w:rsidRPr="008943B4">
        <w:rPr>
          <w:i/>
          <w:lang w:val="en-GB"/>
        </w:rPr>
        <w:t>very high</w:t>
      </w:r>
      <w:r w:rsidRPr="008943B4">
        <w:rPr>
          <w:lang w:val="en-GB"/>
        </w:rPr>
        <w:t xml:space="preserve"> values of the exponent. Such exponentiations cannot be practically performed without a proper scaling of the deviations, that may be described as follows</w:t>
      </w:r>
    </w:p>
    <w:p w14:paraId="704A8244" w14:textId="77777777" w:rsidR="008943B4" w:rsidRDefault="008943B4" w:rsidP="008943B4">
      <w:pPr>
        <w:pStyle w:val="Paragraphedeliste"/>
        <w:numPr>
          <w:ilvl w:val="0"/>
          <w:numId w:val="7"/>
        </w:numPr>
        <w:rPr>
          <w:lang w:val="en-GB"/>
        </w:rPr>
      </w:pPr>
      <w:r w:rsidRPr="008943B4">
        <w:rPr>
          <w:lang w:val="en-GB"/>
        </w:rPr>
        <w:t>Firstly, one writes</w:t>
      </w:r>
    </w:p>
    <w:p w14:paraId="75746A87" w14:textId="77777777" w:rsidR="008943B4" w:rsidRPr="008943B4" w:rsidRDefault="008943B4" w:rsidP="008943B4">
      <w:pPr>
        <w:pStyle w:val="Paragraphedeliste"/>
        <w:rPr>
          <w:lang w:val="en-GB"/>
        </w:rPr>
      </w:pPr>
      <w:r>
        <w:rPr>
          <w:noProof/>
        </w:rPr>
        <w:drawing>
          <wp:inline distT="0" distB="0" distL="0" distR="0" wp14:anchorId="5182182F" wp14:editId="06E6B57E">
            <wp:extent cx="3364865" cy="487680"/>
            <wp:effectExtent l="0" t="0" r="0" b="0"/>
            <wp:docPr id="37"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3"/>
                    <a:stretch/>
                  </pic:blipFill>
                  <pic:spPr>
                    <a:xfrm>
                      <a:off x="0" y="0"/>
                      <a:ext cx="3364865" cy="487680"/>
                    </a:xfrm>
                    <a:prstGeom prst="rect">
                      <a:avLst/>
                    </a:prstGeom>
                  </pic:spPr>
                </pic:pic>
              </a:graphicData>
            </a:graphic>
          </wp:inline>
        </w:drawing>
      </w:r>
      <w:r>
        <w:rPr>
          <w:lang w:val="en-GB"/>
        </w:rPr>
        <w:br/>
      </w:r>
      <w:r w:rsidRPr="008943B4">
        <w:rPr>
          <w:lang w:val="en-GB"/>
        </w:rPr>
        <w:t>in order to avoid any overflow problem. The sum is now constituted of terms that never surpass unity;</w:t>
      </w:r>
    </w:p>
    <w:p w14:paraId="0E27B8C1" w14:textId="77777777" w:rsidR="008943B4" w:rsidRDefault="008943B4" w:rsidP="008943B4">
      <w:pPr>
        <w:pStyle w:val="Paragraphedeliste"/>
        <w:numPr>
          <w:ilvl w:val="0"/>
          <w:numId w:val="7"/>
        </w:numPr>
        <w:rPr>
          <w:lang w:val="en-GB"/>
        </w:rPr>
      </w:pPr>
      <w:r w:rsidRPr="008943B4">
        <w:rPr>
          <w:lang w:val="en-GB"/>
        </w:rPr>
        <w:t xml:space="preserve">On any computers, high exponentiations of low numbers </w:t>
      </w:r>
      <w:proofErr w:type="gramStart"/>
      <w:r w:rsidRPr="008943B4">
        <w:rPr>
          <w:lang w:val="en-GB"/>
        </w:rPr>
        <w:t>is</w:t>
      </w:r>
      <w:proofErr w:type="gramEnd"/>
      <w:r w:rsidRPr="008943B4">
        <w:rPr>
          <w:lang w:val="en-GB"/>
        </w:rPr>
        <w:t xml:space="preserve"> also impossible. It is then necessary to discard any value of the deviation verifying</w:t>
      </w:r>
    </w:p>
    <w:p w14:paraId="24E77365" w14:textId="77777777" w:rsidR="008943B4" w:rsidRDefault="008943B4" w:rsidP="008943B4">
      <w:pPr>
        <w:pStyle w:val="Paragraphedeliste"/>
        <w:rPr>
          <w:lang w:val="en-GB"/>
        </w:rPr>
      </w:pPr>
      <w:r>
        <w:rPr>
          <w:noProof/>
        </w:rPr>
        <w:drawing>
          <wp:inline distT="0" distB="0" distL="0" distR="0" wp14:anchorId="5BCD6442" wp14:editId="718C2EBC">
            <wp:extent cx="3352800" cy="420370"/>
            <wp:effectExtent l="0" t="0" r="0" b="0"/>
            <wp:docPr id="38"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4"/>
                    <a:stretch/>
                  </pic:blipFill>
                  <pic:spPr>
                    <a:xfrm>
                      <a:off x="0" y="0"/>
                      <a:ext cx="3352800" cy="420370"/>
                    </a:xfrm>
                    <a:prstGeom prst="rect">
                      <a:avLst/>
                    </a:prstGeom>
                  </pic:spPr>
                </pic:pic>
              </a:graphicData>
            </a:graphic>
          </wp:inline>
        </w:drawing>
      </w:r>
      <w:r>
        <w:rPr>
          <w:lang w:val="en-GB"/>
        </w:rPr>
        <w:br/>
      </w:r>
      <w:r w:rsidRPr="008943B4">
        <w:rPr>
          <w:lang w:val="en-GB"/>
        </w:rPr>
        <w:t>η being a negligibly small number that however could be taken in account by the computer (10</w:t>
      </w:r>
      <w:r w:rsidRPr="008943B4">
        <w:rPr>
          <w:vertAlign w:val="superscript"/>
          <w:lang w:val="en-GB"/>
        </w:rPr>
        <w:t>-100</w:t>
      </w:r>
      <w:r w:rsidRPr="008943B4">
        <w:rPr>
          <w:lang w:val="en-GB"/>
        </w:rPr>
        <w:t>, say). This to avoid any numerical difficulty without a significative change of the result.</w:t>
      </w:r>
    </w:p>
    <w:p w14:paraId="5E42B4C5" w14:textId="77777777" w:rsidR="008943B4" w:rsidRDefault="008943B4" w:rsidP="008943B4">
      <w:pPr>
        <w:rPr>
          <w:lang w:val="en-GB"/>
        </w:rPr>
      </w:pPr>
      <w:r w:rsidRPr="008943B4">
        <w:rPr>
          <w:lang w:val="en-GB"/>
        </w:rPr>
        <w:t>Using this double artifice, we currently work with p values ranging from 10</w:t>
      </w:r>
      <w:r w:rsidRPr="00641D68">
        <w:rPr>
          <w:vertAlign w:val="superscript"/>
          <w:lang w:val="en-GB"/>
        </w:rPr>
        <w:t>6</w:t>
      </w:r>
      <w:r w:rsidRPr="008943B4">
        <w:rPr>
          <w:lang w:val="en-GB"/>
        </w:rPr>
        <w:t xml:space="preserve"> to 10</w:t>
      </w:r>
      <w:r w:rsidRPr="00641D68">
        <w:rPr>
          <w:vertAlign w:val="superscript"/>
          <w:lang w:val="en-GB"/>
        </w:rPr>
        <w:t>9</w:t>
      </w:r>
      <w:r w:rsidRPr="008943B4">
        <w:rPr>
          <w:lang w:val="en-GB"/>
        </w:rPr>
        <w:t>.</w:t>
      </w:r>
    </w:p>
    <w:p w14:paraId="401DC38E" w14:textId="77777777" w:rsidR="008943B4" w:rsidRDefault="00641D68" w:rsidP="00641D68">
      <w:pPr>
        <w:pStyle w:val="Titre2"/>
        <w:numPr>
          <w:ilvl w:val="1"/>
          <w:numId w:val="2"/>
        </w:numPr>
        <w:rPr>
          <w:lang w:val="en-GB"/>
        </w:rPr>
      </w:pPr>
      <w:r w:rsidRPr="00641D68">
        <w:rPr>
          <w:lang w:val="en-GB"/>
        </w:rPr>
        <w:t>Minimization algorithm</w:t>
      </w:r>
    </w:p>
    <w:p w14:paraId="50E3FE32" w14:textId="77777777" w:rsidR="00B96C61" w:rsidRDefault="00043905" w:rsidP="00043905">
      <w:pPr>
        <w:rPr>
          <w:lang w:val="en-GB"/>
        </w:rPr>
      </w:pPr>
      <w:r w:rsidRPr="00043905">
        <w:rPr>
          <w:lang w:val="en-GB"/>
        </w:rPr>
        <w:t xml:space="preserve">The original idea was a direct minimization of the p-norm with a sufficiently high value of </w:t>
      </w:r>
      <w:r w:rsidRPr="00043905">
        <w:rPr>
          <w:i/>
          <w:lang w:val="en-GB"/>
        </w:rPr>
        <w:t>p</w:t>
      </w:r>
      <w:r w:rsidRPr="00043905">
        <w:rPr>
          <w:lang w:val="en-GB"/>
        </w:rPr>
        <w:t xml:space="preserve">, by a Newton-Raphson process. But the greater is </w:t>
      </w:r>
      <w:r w:rsidRPr="00043905">
        <w:rPr>
          <w:i/>
          <w:lang w:val="en-GB"/>
        </w:rPr>
        <w:t>p</w:t>
      </w:r>
      <w:r w:rsidRPr="00043905">
        <w:rPr>
          <w:lang w:val="en-GB"/>
        </w:rPr>
        <w:t xml:space="preserve">, the less regular is the p-norm, and the </w:t>
      </w:r>
      <w:proofErr w:type="gramStart"/>
      <w:r w:rsidRPr="00043905">
        <w:rPr>
          <w:lang w:val="en-GB"/>
        </w:rPr>
        <w:t>more long and uncertain</w:t>
      </w:r>
      <w:proofErr w:type="gramEnd"/>
      <w:r w:rsidRPr="00043905">
        <w:rPr>
          <w:lang w:val="en-GB"/>
        </w:rPr>
        <w:t xml:space="preserve"> is the iterative process. Actually, high values of </w:t>
      </w:r>
      <w:r w:rsidRPr="00043905">
        <w:rPr>
          <w:i/>
          <w:lang w:val="en-GB"/>
        </w:rPr>
        <w:t>p</w:t>
      </w:r>
      <w:r w:rsidRPr="00043905">
        <w:rPr>
          <w:lang w:val="en-GB"/>
        </w:rPr>
        <w:t xml:space="preserve"> require a very good initial solution to converge. One may therefore imagine the following procedure. </w:t>
      </w:r>
    </w:p>
    <w:p w14:paraId="559B954F" w14:textId="77777777" w:rsidR="00641D68" w:rsidRDefault="00043905" w:rsidP="00043905">
      <w:pPr>
        <w:rPr>
          <w:lang w:val="en-GB"/>
        </w:rPr>
      </w:pPr>
      <w:r w:rsidRPr="00043905">
        <w:rPr>
          <w:lang w:val="en-GB"/>
        </w:rPr>
        <w:t xml:space="preserve">An increasing sequence </w:t>
      </w:r>
      <w:r w:rsidRPr="00043905">
        <w:rPr>
          <w:i/>
          <w:lang w:val="en-GB"/>
        </w:rPr>
        <w:t>p</w:t>
      </w:r>
      <w:r w:rsidRPr="00043905">
        <w:rPr>
          <w:vertAlign w:val="subscript"/>
          <w:lang w:val="en-GB"/>
        </w:rPr>
        <w:t>1</w:t>
      </w:r>
      <w:r w:rsidRPr="00043905">
        <w:rPr>
          <w:lang w:val="en-GB"/>
        </w:rPr>
        <w:t xml:space="preserve"> = 2 &lt; </w:t>
      </w:r>
      <w:r w:rsidRPr="00043905">
        <w:rPr>
          <w:i/>
          <w:lang w:val="en-GB"/>
        </w:rPr>
        <w:t>p</w:t>
      </w:r>
      <w:r w:rsidRPr="00043905">
        <w:rPr>
          <w:vertAlign w:val="subscript"/>
          <w:lang w:val="en-GB"/>
        </w:rPr>
        <w:t>2</w:t>
      </w:r>
      <w:r w:rsidRPr="00043905">
        <w:rPr>
          <w:lang w:val="en-GB"/>
        </w:rPr>
        <w:t xml:space="preserve"> &lt; </w:t>
      </w:r>
      <w:r w:rsidRPr="00043905">
        <w:rPr>
          <w:i/>
          <w:lang w:val="en-GB"/>
        </w:rPr>
        <w:t>p</w:t>
      </w:r>
      <w:r w:rsidRPr="00043905">
        <w:rPr>
          <w:vertAlign w:val="subscript"/>
          <w:lang w:val="en-GB"/>
        </w:rPr>
        <w:t>3</w:t>
      </w:r>
      <w:r>
        <w:rPr>
          <w:lang w:val="en-GB"/>
        </w:rPr>
        <w:t xml:space="preserve"> </w:t>
      </w:r>
      <w:r w:rsidRPr="00043905">
        <w:rPr>
          <w:rStyle w:val="hgkelc"/>
          <w:lang w:val="en-GB"/>
        </w:rPr>
        <w:t>·</w:t>
      </w:r>
      <w:r w:rsidRPr="00043905">
        <w:rPr>
          <w:rStyle w:val="Textedebulles"/>
          <w:lang w:val="en-GB"/>
        </w:rPr>
        <w:t xml:space="preserve"> </w:t>
      </w:r>
      <w:r w:rsidRPr="00043905">
        <w:rPr>
          <w:rStyle w:val="hgkelc"/>
          <w:lang w:val="en-GB"/>
        </w:rPr>
        <w:t>·</w:t>
      </w:r>
      <w:r w:rsidRPr="00043905">
        <w:rPr>
          <w:rStyle w:val="Textedebulles"/>
          <w:lang w:val="en-GB"/>
        </w:rPr>
        <w:t xml:space="preserve"> </w:t>
      </w:r>
      <w:proofErr w:type="gramStart"/>
      <w:r w:rsidRPr="00043905">
        <w:rPr>
          <w:rStyle w:val="hgkelc"/>
          <w:lang w:val="en-GB"/>
        </w:rPr>
        <w:t>·</w:t>
      </w:r>
      <w:r w:rsidRPr="00043905">
        <w:rPr>
          <w:rStyle w:val="hgkelc"/>
          <w:lang w:val="en-GB"/>
        </w:rPr>
        <w:t xml:space="preserve"> </w:t>
      </w:r>
      <w:r>
        <w:rPr>
          <w:rStyle w:val="hgkelc"/>
          <w:lang w:val="en-GB"/>
        </w:rPr>
        <w:t xml:space="preserve"> </w:t>
      </w:r>
      <w:r w:rsidRPr="00043905">
        <w:rPr>
          <w:lang w:val="en-GB"/>
        </w:rPr>
        <w:t>is</w:t>
      </w:r>
      <w:proofErr w:type="gramEnd"/>
      <w:r w:rsidRPr="00043905">
        <w:rPr>
          <w:lang w:val="en-GB"/>
        </w:rPr>
        <w:t xml:space="preserve"> chosen, and one</w:t>
      </w:r>
      <w:r w:rsidR="00B96C61">
        <w:rPr>
          <w:lang w:val="en-GB"/>
        </w:rPr>
        <w:t xml:space="preserve"> </w:t>
      </w:r>
      <w:r w:rsidRPr="00043905">
        <w:rPr>
          <w:lang w:val="en-GB"/>
        </w:rPr>
        <w:t>successively minimizes the pi-norm with the optimal point of the pi-1-norm as a starting point. But such a procedure would be very long. Experiences showed that it may be largely shortened as follows</w:t>
      </w:r>
    </w:p>
    <w:p w14:paraId="4CBBED09" w14:textId="77777777" w:rsidR="009554AF" w:rsidRPr="009554AF" w:rsidRDefault="009554AF" w:rsidP="009554AF">
      <w:pPr>
        <w:pStyle w:val="Paragraphedeliste"/>
        <w:numPr>
          <w:ilvl w:val="0"/>
          <w:numId w:val="8"/>
        </w:numPr>
        <w:rPr>
          <w:lang w:val="en-GB"/>
        </w:rPr>
      </w:pPr>
      <w:r w:rsidRPr="009554AF">
        <w:rPr>
          <w:lang w:val="en-GB"/>
        </w:rPr>
        <w:t xml:space="preserve">Find the minimum for </w:t>
      </w:r>
      <w:r w:rsidRPr="009554AF">
        <w:rPr>
          <w:i/>
          <w:lang w:val="en-GB"/>
        </w:rPr>
        <w:t>p</w:t>
      </w:r>
      <w:r w:rsidRPr="009554AF">
        <w:rPr>
          <w:lang w:val="en-GB"/>
        </w:rPr>
        <w:t xml:space="preserve"> = 2 (least squares);</w:t>
      </w:r>
    </w:p>
    <w:p w14:paraId="60815D57" w14:textId="77777777" w:rsidR="009554AF" w:rsidRDefault="009554AF" w:rsidP="008B0744">
      <w:pPr>
        <w:pStyle w:val="Paragraphedeliste"/>
        <w:numPr>
          <w:ilvl w:val="0"/>
          <w:numId w:val="8"/>
        </w:numPr>
        <w:rPr>
          <w:lang w:val="en-GB"/>
        </w:rPr>
      </w:pPr>
      <w:r w:rsidRPr="009554AF">
        <w:rPr>
          <w:lang w:val="en-GB"/>
        </w:rPr>
        <w:t>Adopt for the (</w:t>
      </w:r>
      <w:proofErr w:type="gramStart"/>
      <w:r w:rsidRPr="009554AF">
        <w:rPr>
          <w:i/>
          <w:lang w:val="en-GB"/>
        </w:rPr>
        <w:t>p</w:t>
      </w:r>
      <w:r w:rsidRPr="009554AF">
        <w:rPr>
          <w:i/>
          <w:vertAlign w:val="subscript"/>
          <w:lang w:val="en-GB"/>
        </w:rPr>
        <w:t>i</w:t>
      </w:r>
      <w:r w:rsidRPr="009554AF">
        <w:rPr>
          <w:vertAlign w:val="subscript"/>
          <w:lang w:val="en-GB"/>
        </w:rPr>
        <w:t xml:space="preserve"> </w:t>
      </w:r>
      <w:r w:rsidRPr="009554AF">
        <w:rPr>
          <w:lang w:val="en-GB"/>
        </w:rPr>
        <w:t>)</w:t>
      </w:r>
      <w:proofErr w:type="gramEnd"/>
      <w:r w:rsidRPr="009554AF">
        <w:rPr>
          <w:lang w:val="en-GB"/>
        </w:rPr>
        <w:t xml:space="preserve"> sequence a geometrical progression with √2</w:t>
      </w:r>
      <w:r w:rsidRPr="009554AF">
        <w:rPr>
          <w:lang w:val="en-GB"/>
        </w:rPr>
        <w:t xml:space="preserve"> </w:t>
      </w:r>
      <w:r w:rsidRPr="009554AF">
        <w:rPr>
          <w:lang w:val="en-GB"/>
        </w:rPr>
        <w:t xml:space="preserve"> as a ratio. For each value of </w:t>
      </w:r>
      <w:r w:rsidRPr="009554AF">
        <w:rPr>
          <w:i/>
          <w:lang w:val="en-GB"/>
        </w:rPr>
        <w:t>p</w:t>
      </w:r>
      <w:r w:rsidRPr="009554AF">
        <w:rPr>
          <w:lang w:val="en-GB"/>
        </w:rPr>
        <w:t>, only one Newton-Raphson iteration is performed, provided no</w:t>
      </w:r>
      <w:r w:rsidRPr="009554AF">
        <w:rPr>
          <w:lang w:val="en-GB"/>
        </w:rPr>
        <w:t xml:space="preserve"> </w:t>
      </w:r>
      <w:r w:rsidRPr="009554AF">
        <w:rPr>
          <w:lang w:val="en-GB"/>
        </w:rPr>
        <w:t>divergence is detected;</w:t>
      </w:r>
    </w:p>
    <w:p w14:paraId="5DE6C219" w14:textId="77777777" w:rsidR="00B96C61" w:rsidRDefault="009554AF" w:rsidP="008B0744">
      <w:pPr>
        <w:pStyle w:val="Paragraphedeliste"/>
        <w:numPr>
          <w:ilvl w:val="0"/>
          <w:numId w:val="8"/>
        </w:numPr>
        <w:rPr>
          <w:lang w:val="en-GB"/>
        </w:rPr>
      </w:pPr>
      <w:r w:rsidRPr="009554AF">
        <w:rPr>
          <w:lang w:val="en-GB"/>
        </w:rPr>
        <w:t>Convergence is controlled by making use of Jensen's inequality [</w:t>
      </w:r>
      <w:r w:rsidRPr="009554AF">
        <w:rPr>
          <w:b/>
          <w:lang w:val="en-GB"/>
        </w:rPr>
        <w:t>8</w:t>
      </w:r>
      <w:r w:rsidRPr="009554AF">
        <w:rPr>
          <w:lang w:val="en-GB"/>
        </w:rPr>
        <w:t xml:space="preserve">] from which for a given system of deviations, if </w:t>
      </w:r>
      <w:r w:rsidRPr="009554AF">
        <w:rPr>
          <w:i/>
          <w:lang w:val="en-GB"/>
        </w:rPr>
        <w:t>p</w:t>
      </w:r>
      <w:r w:rsidRPr="009554AF">
        <w:rPr>
          <w:lang w:val="en-GB"/>
        </w:rPr>
        <w:t xml:space="preserve"> &lt; </w:t>
      </w:r>
      <w:r w:rsidRPr="009554AF">
        <w:rPr>
          <w:i/>
          <w:lang w:val="en-GB"/>
        </w:rPr>
        <w:t>q</w:t>
      </w:r>
      <w:r w:rsidRPr="009554AF">
        <w:rPr>
          <w:lang w:val="en-GB"/>
        </w:rPr>
        <w:t>, one has</w:t>
      </w:r>
    </w:p>
    <w:p w14:paraId="78B11DB5" w14:textId="77777777" w:rsidR="009554AF" w:rsidRDefault="009554AF" w:rsidP="009554AF">
      <w:pPr>
        <w:pStyle w:val="Paragraphedeliste"/>
        <w:ind w:left="1065"/>
        <w:rPr>
          <w:lang w:val="en-GB"/>
        </w:rPr>
      </w:pPr>
      <w:r>
        <w:rPr>
          <w:noProof/>
        </w:rPr>
        <w:drawing>
          <wp:inline distT="0" distB="0" distL="0" distR="0" wp14:anchorId="29E9DEAE" wp14:editId="0C1080C5">
            <wp:extent cx="3328670" cy="328930"/>
            <wp:effectExtent l="0" t="0" r="0" b="0"/>
            <wp:docPr id="39"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5"/>
                    <a:stretch/>
                  </pic:blipFill>
                  <pic:spPr>
                    <a:xfrm>
                      <a:off x="0" y="0"/>
                      <a:ext cx="3328670" cy="328930"/>
                    </a:xfrm>
                    <a:prstGeom prst="rect">
                      <a:avLst/>
                    </a:prstGeom>
                  </pic:spPr>
                </pic:pic>
              </a:graphicData>
            </a:graphic>
          </wp:inline>
        </w:drawing>
      </w:r>
    </w:p>
    <w:p w14:paraId="3DCDA6C9" w14:textId="77777777" w:rsidR="009554AF" w:rsidRPr="009554AF" w:rsidRDefault="009554AF" w:rsidP="009554AF">
      <w:pPr>
        <w:rPr>
          <w:lang w:val="en-GB"/>
        </w:rPr>
      </w:pPr>
      <w:r w:rsidRPr="009554AF">
        <w:rPr>
          <w:lang w:val="en-GB"/>
        </w:rPr>
        <w:lastRenderedPageBreak/>
        <w:t xml:space="preserve">This implies that for successive iterations, when the process works </w:t>
      </w:r>
      <w:proofErr w:type="gramStart"/>
      <w:r w:rsidRPr="009554AF">
        <w:rPr>
          <w:lang w:val="en-GB"/>
        </w:rPr>
        <w:t>good</w:t>
      </w:r>
      <w:proofErr w:type="gramEnd"/>
      <w:r w:rsidRPr="009554AF">
        <w:rPr>
          <w:lang w:val="en-GB"/>
        </w:rPr>
        <w:t>, the p-norms will decrease, firstly becaus</w:t>
      </w:r>
      <w:r>
        <w:rPr>
          <w:lang w:val="en-GB"/>
        </w:rPr>
        <w:t>e</w:t>
      </w:r>
      <w:r w:rsidRPr="009554AF">
        <w:rPr>
          <w:lang w:val="en-GB"/>
        </w:rPr>
        <w:t xml:space="preserve"> </w:t>
      </w:r>
      <w:r w:rsidRPr="009554AF">
        <w:rPr>
          <w:i/>
          <w:lang w:val="en-GB"/>
        </w:rPr>
        <w:t>p</w:t>
      </w:r>
      <w:r w:rsidRPr="009554AF">
        <w:rPr>
          <w:lang w:val="en-GB"/>
        </w:rPr>
        <w:t xml:space="preserve"> increases and secondly because the solution is supposed to be improved. So, the least norm that was obtained during the process is stored at each time. If, after a given iteration, the new norm is found greater than the stored one, the value of </w:t>
      </w:r>
      <w:r w:rsidRPr="009554AF">
        <w:rPr>
          <w:i/>
          <w:lang w:val="en-GB"/>
        </w:rPr>
        <w:t>p</w:t>
      </w:r>
      <w:r w:rsidRPr="009554AF">
        <w:rPr>
          <w:lang w:val="en-GB"/>
        </w:rPr>
        <w:t xml:space="preserve"> is locked until a norm is already obtained which is lower than the stored value.</w:t>
      </w:r>
    </w:p>
    <w:p w14:paraId="15843494" w14:textId="77777777" w:rsidR="009554AF" w:rsidRDefault="009554AF" w:rsidP="009554AF">
      <w:pPr>
        <w:rPr>
          <w:lang w:val="en-GB"/>
        </w:rPr>
      </w:pPr>
      <w:r w:rsidRPr="009554AF">
        <w:rPr>
          <w:lang w:val="en-GB"/>
        </w:rPr>
        <w:t xml:space="preserve">This algorithm was tested on a large amount of problems, both real and artificial, and compared to all the </w:t>
      </w:r>
      <w:r w:rsidR="005F6FFB" w:rsidRPr="009554AF">
        <w:rPr>
          <w:lang w:val="en-GB"/>
        </w:rPr>
        <w:t>precedingly</w:t>
      </w:r>
      <w:r w:rsidRPr="009554AF">
        <w:rPr>
          <w:lang w:val="en-GB"/>
        </w:rPr>
        <w:t xml:space="preserve"> described methods. It was found to be the fastest (typically, 40 iterations for </w:t>
      </w:r>
      <w:r w:rsidRPr="009554AF">
        <w:rPr>
          <w:i/>
          <w:lang w:val="en-GB"/>
        </w:rPr>
        <w:t>p</w:t>
      </w:r>
      <w:r w:rsidRPr="009554AF">
        <w:rPr>
          <w:lang w:val="en-GB"/>
        </w:rPr>
        <w:t xml:space="preserve"> = 10</w:t>
      </w:r>
      <w:r w:rsidRPr="009554AF">
        <w:rPr>
          <w:vertAlign w:val="superscript"/>
          <w:lang w:val="en-GB"/>
        </w:rPr>
        <w:t>6</w:t>
      </w:r>
      <w:r w:rsidRPr="009554AF">
        <w:rPr>
          <w:lang w:val="en-GB"/>
        </w:rPr>
        <w:t>) and also the most reliable one.</w:t>
      </w:r>
    </w:p>
    <w:p w14:paraId="0BE1D727" w14:textId="77777777" w:rsidR="009554AF" w:rsidRDefault="00E763B1" w:rsidP="00E763B1">
      <w:pPr>
        <w:pStyle w:val="Titre1"/>
        <w:numPr>
          <w:ilvl w:val="0"/>
          <w:numId w:val="2"/>
        </w:numPr>
      </w:pPr>
      <w:r>
        <w:t>Applications</w:t>
      </w:r>
    </w:p>
    <w:p w14:paraId="7207AE49" w14:textId="77777777" w:rsidR="009554AF" w:rsidRDefault="00E763B1" w:rsidP="00682E2E">
      <w:pPr>
        <w:pStyle w:val="Titre2"/>
        <w:numPr>
          <w:ilvl w:val="1"/>
          <w:numId w:val="2"/>
        </w:numPr>
        <w:ind w:left="1065"/>
        <w:rPr>
          <w:lang w:val="fr-FR"/>
        </w:rPr>
      </w:pPr>
      <w:r w:rsidRPr="00974EA4">
        <w:rPr>
          <w:lang w:val="fr-FR"/>
        </w:rPr>
        <w:t>Presentation</w:t>
      </w:r>
    </w:p>
    <w:p w14:paraId="2BB60C6C" w14:textId="77777777" w:rsidR="00974EA4" w:rsidRPr="00974EA4" w:rsidRDefault="00974EA4" w:rsidP="00974EA4">
      <w:pPr>
        <w:rPr>
          <w:lang w:val="en-GB"/>
        </w:rPr>
      </w:pPr>
      <w:r w:rsidRPr="00974EA4">
        <w:rPr>
          <w:lang w:val="en-GB"/>
        </w:rPr>
        <w:t>Measures have been performed on three actual mechanical parts, namely</w:t>
      </w:r>
    </w:p>
    <w:p w14:paraId="02076647" w14:textId="77777777" w:rsidR="00974EA4" w:rsidRDefault="00974EA4" w:rsidP="00D01D32">
      <w:pPr>
        <w:pStyle w:val="Paragraphedeliste"/>
        <w:numPr>
          <w:ilvl w:val="0"/>
          <w:numId w:val="6"/>
        </w:numPr>
        <w:rPr>
          <w:lang w:val="en-GB"/>
        </w:rPr>
      </w:pPr>
      <w:r w:rsidRPr="00974EA4">
        <w:rPr>
          <w:lang w:val="en-GB"/>
        </w:rPr>
        <w:t xml:space="preserve">a cylindrical </w:t>
      </w:r>
      <w:proofErr w:type="spellStart"/>
      <w:r w:rsidRPr="00974EA4">
        <w:rPr>
          <w:lang w:val="en-GB"/>
        </w:rPr>
        <w:t>bar,</w:t>
      </w:r>
    </w:p>
    <w:p w14:paraId="70EB5981" w14:textId="77777777" w:rsidR="00974EA4" w:rsidRDefault="00974EA4" w:rsidP="0096733B">
      <w:pPr>
        <w:pStyle w:val="Paragraphedeliste"/>
        <w:numPr>
          <w:ilvl w:val="0"/>
          <w:numId w:val="6"/>
        </w:numPr>
        <w:rPr>
          <w:lang w:val="en-GB"/>
        </w:rPr>
      </w:pPr>
      <w:proofErr w:type="spellEnd"/>
      <w:r w:rsidRPr="00974EA4">
        <w:rPr>
          <w:lang w:val="en-GB"/>
        </w:rPr>
        <w:t xml:space="preserve">a suspension </w:t>
      </w:r>
      <w:proofErr w:type="spellStart"/>
      <w:r w:rsidRPr="00974EA4">
        <w:rPr>
          <w:lang w:val="en-GB"/>
        </w:rPr>
        <w:t>arm,</w:t>
      </w:r>
    </w:p>
    <w:p w14:paraId="0FD58E0C" w14:textId="77777777" w:rsidR="00974EA4" w:rsidRPr="00974EA4" w:rsidRDefault="00974EA4" w:rsidP="0096733B">
      <w:pPr>
        <w:pStyle w:val="Paragraphedeliste"/>
        <w:numPr>
          <w:ilvl w:val="0"/>
          <w:numId w:val="6"/>
        </w:numPr>
        <w:rPr>
          <w:lang w:val="en-GB"/>
        </w:rPr>
      </w:pPr>
      <w:proofErr w:type="spellEnd"/>
      <w:r w:rsidRPr="00974EA4">
        <w:rPr>
          <w:lang w:val="en-GB"/>
        </w:rPr>
        <w:t>a camshaft bearing support.</w:t>
      </w:r>
    </w:p>
    <w:p w14:paraId="0EB72739" w14:textId="77777777" w:rsidR="00974EA4" w:rsidRDefault="00974EA4" w:rsidP="00974EA4">
      <w:pPr>
        <w:rPr>
          <w:lang w:val="en-GB"/>
        </w:rPr>
      </w:pPr>
      <w:r w:rsidRPr="00974EA4">
        <w:rPr>
          <w:lang w:val="en-GB"/>
        </w:rPr>
        <w:t xml:space="preserve">These measures were used as data in order to test and compare the different possible algorithms (least squares, simplex, p-norms and direct methods, when available). Table 1 summarizes the different codes which were used in each case. All these codes were beforehand largely tested with arbitrary data, one part of which being randomly generated, the second part being analytical surfaces such as </w:t>
      </w:r>
      <w:proofErr w:type="spellStart"/>
      <w:r w:rsidRPr="00974EA4">
        <w:rPr>
          <w:lang w:val="en-GB"/>
        </w:rPr>
        <w:t>conoïds</w:t>
      </w:r>
      <w:proofErr w:type="spellEnd"/>
      <w:r w:rsidRPr="00974EA4">
        <w:rPr>
          <w:lang w:val="en-GB"/>
        </w:rPr>
        <w:t>, ellipses, ... It is perhaps interesting to point out that such "simple" surfaces proved to be the most severe tests.</w:t>
      </w:r>
    </w:p>
    <w:p w14:paraId="2368666A" w14:textId="77777777" w:rsidR="00974EA4" w:rsidRDefault="00974EA4" w:rsidP="00974EA4">
      <w:pPr>
        <w:rPr>
          <w:lang w:val="en-GB"/>
        </w:rPr>
      </w:pPr>
    </w:p>
    <w:p w14:paraId="772DA687" w14:textId="77777777" w:rsidR="001715C9" w:rsidRDefault="001715C9" w:rsidP="00974EA4">
      <w:pPr>
        <w:rPr>
          <w:lang w:val="en-GB"/>
        </w:rPr>
      </w:pPr>
      <w:r w:rsidRPr="001715C9">
        <w:rPr>
          <w:b/>
          <w:i/>
          <w:lang w:val="en-GB"/>
        </w:rPr>
        <w:t>Table 1.</w:t>
      </w:r>
      <w:r w:rsidRPr="001715C9">
        <w:rPr>
          <w:i/>
          <w:lang w:val="en-GB"/>
        </w:rPr>
        <w:t xml:space="preserve"> Implemented codes concerning the 4 form errors (LS=</w:t>
      </w:r>
      <w:proofErr w:type="spellStart"/>
      <w:r w:rsidRPr="001715C9">
        <w:rPr>
          <w:i/>
          <w:lang w:val="en-GB"/>
        </w:rPr>
        <w:t>Ieast</w:t>
      </w:r>
      <w:proofErr w:type="spellEnd"/>
      <w:r w:rsidRPr="001715C9">
        <w:rPr>
          <w:i/>
          <w:lang w:val="en-GB"/>
        </w:rPr>
        <w:t xml:space="preserve"> squares, CC=convex closure, 4P=4 points method. SI=simplex. PN=P-norm)</w:t>
      </w:r>
    </w:p>
    <w:p w14:paraId="2D5A87D3" w14:textId="77777777" w:rsidR="001715C9" w:rsidRDefault="001715C9" w:rsidP="00974EA4">
      <w:pPr>
        <w:rPr>
          <w:lang w:val="en-GB"/>
        </w:rPr>
      </w:pPr>
      <w:r>
        <w:rPr>
          <w:noProof/>
        </w:rPr>
        <w:drawing>
          <wp:inline distT="0" distB="0" distL="0" distR="0" wp14:anchorId="7028CAF3" wp14:editId="67FEADC2">
            <wp:extent cx="2755265" cy="1553845"/>
            <wp:effectExtent l="0" t="0" r="6985" b="8255"/>
            <wp:docPr id="40"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46"/>
                    <a:srcRect t="1211"/>
                    <a:stretch/>
                  </pic:blipFill>
                  <pic:spPr bwMode="auto">
                    <a:xfrm>
                      <a:off x="0" y="0"/>
                      <a:ext cx="2755265" cy="1553845"/>
                    </a:xfrm>
                    <a:prstGeom prst="rect">
                      <a:avLst/>
                    </a:prstGeom>
                    <a:ln>
                      <a:noFill/>
                    </a:ln>
                    <a:extLst>
                      <a:ext uri="{53640926-AAD7-44D8-BBD7-CCE9431645EC}">
                        <a14:shadowObscured xmlns:a14="http://schemas.microsoft.com/office/drawing/2010/main"/>
                      </a:ext>
                    </a:extLst>
                  </pic:spPr>
                </pic:pic>
              </a:graphicData>
            </a:graphic>
          </wp:inline>
        </w:drawing>
      </w:r>
    </w:p>
    <w:p w14:paraId="05196A05" w14:textId="77777777" w:rsidR="001715C9" w:rsidRDefault="00D65A5E" w:rsidP="00D65A5E">
      <w:pPr>
        <w:pStyle w:val="Titre2"/>
        <w:numPr>
          <w:ilvl w:val="1"/>
          <w:numId w:val="2"/>
        </w:numPr>
        <w:rPr>
          <w:lang w:val="en-GB"/>
        </w:rPr>
      </w:pPr>
      <w:r w:rsidRPr="00D65A5E">
        <w:rPr>
          <w:lang w:val="en-GB"/>
        </w:rPr>
        <w:lastRenderedPageBreak/>
        <w:t>Cylindrical bar</w:t>
      </w:r>
    </w:p>
    <w:p w14:paraId="3B04F66B" w14:textId="77777777" w:rsidR="00342D5A" w:rsidRPr="00342D5A" w:rsidRDefault="00342D5A" w:rsidP="00342D5A">
      <w:pPr>
        <w:rPr>
          <w:lang w:val="en-GB"/>
        </w:rPr>
      </w:pPr>
      <w:r w:rsidRPr="00342D5A">
        <w:rPr>
          <w:lang w:val="en-GB"/>
        </w:rPr>
        <w:t>The measured cylindrical bars were cut on a lathe, in the clamped-supported configuration. The seven obtained bars were</w:t>
      </w:r>
    </w:p>
    <w:p w14:paraId="486E2DFA" w14:textId="77777777" w:rsidR="00342D5A" w:rsidRDefault="00342D5A" w:rsidP="00342D5A">
      <w:pPr>
        <w:rPr>
          <w:lang w:val="en-GB"/>
        </w:rPr>
      </w:pPr>
      <w:r w:rsidRPr="00342D5A">
        <w:rPr>
          <w:lang w:val="en-GB"/>
        </w:rPr>
        <w:t>measured on 22 circles corresponding to different values of z, each circle being defined by 72 measures. From these results, the following computations may be done</w:t>
      </w:r>
    </w:p>
    <w:p w14:paraId="45E6B81F" w14:textId="77777777" w:rsidR="00342D5A" w:rsidRDefault="00342D5A" w:rsidP="00342D5A">
      <w:pPr>
        <w:pStyle w:val="Paragraphedeliste"/>
        <w:numPr>
          <w:ilvl w:val="0"/>
          <w:numId w:val="6"/>
        </w:numPr>
        <w:rPr>
          <w:lang w:val="en-GB"/>
        </w:rPr>
      </w:pPr>
      <w:r w:rsidRPr="00342D5A">
        <w:rPr>
          <w:lang w:val="en-GB"/>
        </w:rPr>
        <w:t>straightness of the generating lines,</w:t>
      </w:r>
    </w:p>
    <w:p w14:paraId="3F32511B" w14:textId="77777777" w:rsidR="00342D5A" w:rsidRDefault="00342D5A" w:rsidP="00342D5A">
      <w:pPr>
        <w:pStyle w:val="Paragraphedeliste"/>
        <w:numPr>
          <w:ilvl w:val="0"/>
          <w:numId w:val="6"/>
        </w:numPr>
        <w:rPr>
          <w:lang w:val="en-GB"/>
        </w:rPr>
      </w:pPr>
      <w:r w:rsidRPr="00342D5A">
        <w:rPr>
          <w:lang w:val="en-GB"/>
        </w:rPr>
        <w:t>circularity of the sections,</w:t>
      </w:r>
    </w:p>
    <w:p w14:paraId="085E5C78" w14:textId="77777777" w:rsidR="00342D5A" w:rsidRDefault="00342D5A" w:rsidP="006F684A">
      <w:pPr>
        <w:pStyle w:val="Paragraphedeliste"/>
        <w:numPr>
          <w:ilvl w:val="0"/>
          <w:numId w:val="6"/>
        </w:numPr>
        <w:rPr>
          <w:lang w:val="en-GB"/>
        </w:rPr>
      </w:pPr>
      <w:r w:rsidRPr="00342D5A">
        <w:rPr>
          <w:lang w:val="en-GB"/>
        </w:rPr>
        <w:t>cylindricity of the bar.</w:t>
      </w:r>
    </w:p>
    <w:p w14:paraId="270E0B09" w14:textId="77777777" w:rsidR="00DF4381" w:rsidRDefault="00DF4381" w:rsidP="00DF4381">
      <w:pPr>
        <w:pStyle w:val="Paragraphedeliste"/>
        <w:ind w:left="1065"/>
        <w:rPr>
          <w:lang w:val="en-GB"/>
        </w:rPr>
      </w:pPr>
    </w:p>
    <w:p w14:paraId="60CA2EE3" w14:textId="77777777" w:rsidR="007F4CCF" w:rsidRDefault="007F4CCF" w:rsidP="007F4CCF">
      <w:pPr>
        <w:pStyle w:val="Titre3"/>
        <w:numPr>
          <w:ilvl w:val="2"/>
          <w:numId w:val="2"/>
        </w:numPr>
      </w:pPr>
      <w:r w:rsidRPr="007F4CCF">
        <w:t>Straightness</w:t>
      </w:r>
    </w:p>
    <w:p w14:paraId="47759368" w14:textId="77777777" w:rsidR="007F4CCF" w:rsidRDefault="007F4CCF" w:rsidP="007F4CCF">
      <w:pPr>
        <w:rPr>
          <w:lang w:val="fr-BE"/>
        </w:rPr>
      </w:pPr>
      <w:r w:rsidRPr="007F4CCF">
        <w:rPr>
          <w:lang w:val="en-GB"/>
        </w:rPr>
        <w:t xml:space="preserve">As illustrated on figure 8, the straightness error, as calculated from the least square procedure is higher than the exact value to an amount of 10 to 15%. </w:t>
      </w:r>
      <w:r w:rsidRPr="007F4CCF">
        <w:rPr>
          <w:lang w:val="fr-BE"/>
        </w:rPr>
        <w:t xml:space="preserve">The </w:t>
      </w:r>
      <w:proofErr w:type="spellStart"/>
      <w:r w:rsidRPr="007F4CCF">
        <w:rPr>
          <w:lang w:val="fr-BE"/>
        </w:rPr>
        <w:t>greatest</w:t>
      </w:r>
      <w:proofErr w:type="spellEnd"/>
      <w:r w:rsidRPr="007F4CCF">
        <w:rPr>
          <w:lang w:val="fr-BE"/>
        </w:rPr>
        <w:t xml:space="preserve"> </w:t>
      </w:r>
      <w:proofErr w:type="spellStart"/>
      <w:r w:rsidRPr="007F4CCF">
        <w:rPr>
          <w:lang w:val="fr-BE"/>
        </w:rPr>
        <w:t>observed</w:t>
      </w:r>
      <w:proofErr w:type="spellEnd"/>
      <w:r w:rsidRPr="007F4CCF">
        <w:rPr>
          <w:lang w:val="fr-BE"/>
        </w:rPr>
        <w:t xml:space="preserve"> </w:t>
      </w:r>
      <w:proofErr w:type="spellStart"/>
      <w:r w:rsidRPr="007F4CCF">
        <w:rPr>
          <w:lang w:val="fr-BE"/>
        </w:rPr>
        <w:t>difference</w:t>
      </w:r>
      <w:proofErr w:type="spellEnd"/>
      <w:r w:rsidRPr="007F4CCF">
        <w:rPr>
          <w:lang w:val="fr-BE"/>
        </w:rPr>
        <w:t xml:space="preserve"> </w:t>
      </w:r>
      <w:proofErr w:type="spellStart"/>
      <w:r w:rsidRPr="007F4CCF">
        <w:rPr>
          <w:lang w:val="fr-BE"/>
        </w:rPr>
        <w:t>amounts</w:t>
      </w:r>
      <w:proofErr w:type="spellEnd"/>
      <w:r w:rsidRPr="007F4CCF">
        <w:rPr>
          <w:lang w:val="fr-BE"/>
        </w:rPr>
        <w:t xml:space="preserve"> to 20%.</w:t>
      </w:r>
    </w:p>
    <w:p w14:paraId="04A4C790" w14:textId="77777777" w:rsidR="007F4CCF" w:rsidRDefault="007F4CCF" w:rsidP="007F4CCF">
      <w:pPr>
        <w:rPr>
          <w:lang w:val="fr-BE"/>
        </w:rPr>
      </w:pPr>
    </w:p>
    <w:p w14:paraId="40889D6E" w14:textId="77777777" w:rsidR="007F4CCF" w:rsidRDefault="007F4CCF" w:rsidP="007F4CCF">
      <w:pPr>
        <w:rPr>
          <w:i/>
          <w:lang w:val="en-GB"/>
        </w:rPr>
      </w:pPr>
      <w:r w:rsidRPr="007F4CCF">
        <w:rPr>
          <w:b/>
          <w:i/>
          <w:lang w:val="en-GB"/>
        </w:rPr>
        <w:t>Figure 8.</w:t>
      </w:r>
      <w:r w:rsidRPr="007F4CCF">
        <w:rPr>
          <w:i/>
          <w:lang w:val="en-GB"/>
        </w:rPr>
        <w:t xml:space="preserve"> Straightness errors on 72 generators of the bar</w:t>
      </w:r>
    </w:p>
    <w:p w14:paraId="540C4EB1" w14:textId="77777777" w:rsidR="007F4CCF" w:rsidRDefault="007F4CCF" w:rsidP="007F4CCF">
      <w:pPr>
        <w:rPr>
          <w:i/>
          <w:lang w:val="en-GB"/>
        </w:rPr>
      </w:pPr>
      <w:r>
        <w:rPr>
          <w:noProof/>
        </w:rPr>
        <w:drawing>
          <wp:inline distT="0" distB="0" distL="0" distR="0" wp14:anchorId="305CD175" wp14:editId="73DC3125">
            <wp:extent cx="1828800" cy="1432560"/>
            <wp:effectExtent l="0" t="0" r="0" b="0"/>
            <wp:docPr id="41"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7"/>
                    <a:stretch/>
                  </pic:blipFill>
                  <pic:spPr>
                    <a:xfrm>
                      <a:off x="0" y="0"/>
                      <a:ext cx="1828800" cy="1432560"/>
                    </a:xfrm>
                    <a:prstGeom prst="rect">
                      <a:avLst/>
                    </a:prstGeom>
                  </pic:spPr>
                </pic:pic>
              </a:graphicData>
            </a:graphic>
          </wp:inline>
        </w:drawing>
      </w:r>
    </w:p>
    <w:p w14:paraId="7733ABF2" w14:textId="77777777" w:rsidR="005F6FFB" w:rsidRDefault="005F6FFB" w:rsidP="007F4CCF">
      <w:pPr>
        <w:rPr>
          <w:i/>
          <w:lang w:val="en-GB"/>
        </w:rPr>
      </w:pPr>
    </w:p>
    <w:p w14:paraId="14586657" w14:textId="77777777" w:rsidR="007F4CCF" w:rsidRDefault="007624D0" w:rsidP="007624D0">
      <w:pPr>
        <w:pStyle w:val="Titre3"/>
        <w:numPr>
          <w:ilvl w:val="2"/>
          <w:numId w:val="2"/>
        </w:numPr>
      </w:pPr>
      <w:r w:rsidRPr="007624D0">
        <w:t>Circularity</w:t>
      </w:r>
    </w:p>
    <w:p w14:paraId="1E5AE229" w14:textId="77777777" w:rsidR="007624D0" w:rsidRDefault="007624D0" w:rsidP="007624D0">
      <w:pPr>
        <w:rPr>
          <w:lang w:val="fr-BE"/>
        </w:rPr>
      </w:pPr>
      <w:r w:rsidRPr="007624D0">
        <w:rPr>
          <w:lang w:val="en-GB"/>
        </w:rPr>
        <w:t xml:space="preserve">As illustrated on figure 9, the optimal separation circles coincide with two interior and two exterior points of the profile which are alternated, as predicted by the theory. In this case also, the least square method led to largely exaggerated values. </w:t>
      </w:r>
      <w:r w:rsidRPr="007624D0">
        <w:rPr>
          <w:lang w:val="fr-BE"/>
        </w:rPr>
        <w:t xml:space="preserve">Figure 10 </w:t>
      </w:r>
      <w:proofErr w:type="spellStart"/>
      <w:r w:rsidRPr="007624D0">
        <w:rPr>
          <w:lang w:val="fr-BE"/>
        </w:rPr>
        <w:t>illustrates</w:t>
      </w:r>
      <w:proofErr w:type="spellEnd"/>
      <w:r w:rsidRPr="007624D0">
        <w:rPr>
          <w:lang w:val="fr-BE"/>
        </w:rPr>
        <w:t xml:space="preserve"> the </w:t>
      </w:r>
      <w:proofErr w:type="spellStart"/>
      <w:r w:rsidRPr="007624D0">
        <w:rPr>
          <w:lang w:val="fr-BE"/>
        </w:rPr>
        <w:t>obtained</w:t>
      </w:r>
      <w:proofErr w:type="spellEnd"/>
      <w:r w:rsidRPr="007624D0">
        <w:rPr>
          <w:lang w:val="fr-BE"/>
        </w:rPr>
        <w:t xml:space="preserve"> </w:t>
      </w:r>
      <w:proofErr w:type="spellStart"/>
      <w:r w:rsidRPr="007624D0">
        <w:rPr>
          <w:lang w:val="fr-BE"/>
        </w:rPr>
        <w:t>differences</w:t>
      </w:r>
      <w:proofErr w:type="spellEnd"/>
      <w:r w:rsidRPr="007624D0">
        <w:rPr>
          <w:lang w:val="fr-BE"/>
        </w:rPr>
        <w:t xml:space="preserve"> on the 22 </w:t>
      </w:r>
      <w:proofErr w:type="spellStart"/>
      <w:r w:rsidRPr="007624D0">
        <w:rPr>
          <w:lang w:val="fr-BE"/>
        </w:rPr>
        <w:t>measured</w:t>
      </w:r>
      <w:proofErr w:type="spellEnd"/>
      <w:r w:rsidRPr="007624D0">
        <w:rPr>
          <w:lang w:val="fr-BE"/>
        </w:rPr>
        <w:t xml:space="preserve"> </w:t>
      </w:r>
      <w:proofErr w:type="spellStart"/>
      <w:r w:rsidRPr="007624D0">
        <w:rPr>
          <w:lang w:val="fr-BE"/>
        </w:rPr>
        <w:t>circles</w:t>
      </w:r>
      <w:proofErr w:type="spellEnd"/>
      <w:r w:rsidRPr="007624D0">
        <w:rPr>
          <w:lang w:val="fr-BE"/>
        </w:rPr>
        <w:t>.</w:t>
      </w:r>
    </w:p>
    <w:p w14:paraId="1FA30E78" w14:textId="77777777" w:rsidR="007624D0" w:rsidRDefault="007624D0" w:rsidP="007624D0">
      <w:pPr>
        <w:rPr>
          <w:lang w:val="fr-BE"/>
        </w:rPr>
      </w:pPr>
    </w:p>
    <w:p w14:paraId="4D6EE7B0" w14:textId="77777777" w:rsidR="005F6FFB" w:rsidRDefault="005F6FFB" w:rsidP="007624D0">
      <w:pPr>
        <w:rPr>
          <w:lang w:val="fr-BE"/>
        </w:rPr>
      </w:pPr>
    </w:p>
    <w:p w14:paraId="32BB1977" w14:textId="77777777" w:rsidR="005F6FFB" w:rsidRDefault="005F6FFB" w:rsidP="007624D0">
      <w:pPr>
        <w:rPr>
          <w:lang w:val="fr-BE"/>
        </w:rPr>
      </w:pPr>
    </w:p>
    <w:p w14:paraId="4ECCAB7E" w14:textId="77777777" w:rsidR="005F6FFB" w:rsidRDefault="005F6FFB" w:rsidP="007624D0">
      <w:pPr>
        <w:rPr>
          <w:lang w:val="fr-BE"/>
        </w:rPr>
      </w:pPr>
    </w:p>
    <w:p w14:paraId="1CDBE2A2" w14:textId="77777777" w:rsidR="005F6FFB" w:rsidRDefault="005F6FFB" w:rsidP="007624D0">
      <w:pPr>
        <w:rPr>
          <w:lang w:val="fr-BE"/>
        </w:rPr>
      </w:pPr>
    </w:p>
    <w:p w14:paraId="3A921CDF" w14:textId="77777777" w:rsidR="005F6FFB" w:rsidRDefault="005F6FFB" w:rsidP="007624D0">
      <w:pPr>
        <w:rPr>
          <w:lang w:val="fr-BE"/>
        </w:rPr>
      </w:pPr>
    </w:p>
    <w:p w14:paraId="126A5D73" w14:textId="77777777" w:rsidR="005F6FFB" w:rsidRDefault="005F6FFB" w:rsidP="007624D0">
      <w:pPr>
        <w:rPr>
          <w:lang w:val="fr-BE"/>
        </w:rPr>
      </w:pPr>
    </w:p>
    <w:p w14:paraId="158FAE5E" w14:textId="77777777" w:rsidR="007624D0" w:rsidRDefault="007624D0" w:rsidP="007624D0">
      <w:pPr>
        <w:rPr>
          <w:i/>
          <w:lang w:val="en-GB"/>
        </w:rPr>
      </w:pPr>
      <w:r w:rsidRPr="007624D0">
        <w:rPr>
          <w:b/>
          <w:i/>
          <w:lang w:val="en-GB"/>
        </w:rPr>
        <w:t>Figure 9.</w:t>
      </w:r>
      <w:r w:rsidRPr="007624D0">
        <w:rPr>
          <w:i/>
          <w:lang w:val="en-GB"/>
        </w:rPr>
        <w:t xml:space="preserve"> Circularity - separation as calculated by the LS approximation and exact separation</w:t>
      </w:r>
    </w:p>
    <w:p w14:paraId="4420F85B" w14:textId="77777777" w:rsidR="007624D0" w:rsidRDefault="007624D0" w:rsidP="007624D0">
      <w:pPr>
        <w:rPr>
          <w:lang w:val="en-GB"/>
        </w:rPr>
      </w:pPr>
      <w:r>
        <w:rPr>
          <w:noProof/>
        </w:rPr>
        <w:drawing>
          <wp:inline distT="0" distB="0" distL="0" distR="0" wp14:anchorId="615648C2" wp14:editId="46321F1B">
            <wp:extent cx="2407920" cy="2176145"/>
            <wp:effectExtent l="0" t="0" r="0" b="0"/>
            <wp:docPr id="42"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48"/>
                    <a:stretch/>
                  </pic:blipFill>
                  <pic:spPr>
                    <a:xfrm>
                      <a:off x="0" y="0"/>
                      <a:ext cx="2407920" cy="2176145"/>
                    </a:xfrm>
                    <a:prstGeom prst="rect">
                      <a:avLst/>
                    </a:prstGeom>
                  </pic:spPr>
                </pic:pic>
              </a:graphicData>
            </a:graphic>
          </wp:inline>
        </w:drawing>
      </w:r>
    </w:p>
    <w:p w14:paraId="3FE49B57" w14:textId="77777777" w:rsidR="007624D0" w:rsidRDefault="007624D0" w:rsidP="001F45F9">
      <w:pPr>
        <w:pStyle w:val="Titre3"/>
        <w:numPr>
          <w:ilvl w:val="2"/>
          <w:numId w:val="2"/>
        </w:numPr>
      </w:pPr>
      <w:r w:rsidRPr="007624D0">
        <w:t>Cylindricity</w:t>
      </w:r>
    </w:p>
    <w:p w14:paraId="4028421B" w14:textId="77777777" w:rsidR="007624D0" w:rsidRDefault="007624D0" w:rsidP="007624D0">
      <w:pPr>
        <w:rPr>
          <w:lang w:val="en-GB"/>
        </w:rPr>
      </w:pPr>
      <w:r w:rsidRPr="007624D0">
        <w:rPr>
          <w:lang w:val="en-GB"/>
        </w:rPr>
        <w:t>The cylindricity errors, as calculated by the different available methods, are compared in table 2. It may be observed that the simplex method never reaches so low values as those obtained with the p-norms.</w:t>
      </w:r>
    </w:p>
    <w:p w14:paraId="637CD60E" w14:textId="77777777" w:rsidR="007624D0" w:rsidRDefault="007624D0" w:rsidP="007624D0">
      <w:pPr>
        <w:rPr>
          <w:lang w:val="en-GB"/>
        </w:rPr>
      </w:pPr>
    </w:p>
    <w:p w14:paraId="472CC588" w14:textId="77777777" w:rsidR="007624D0" w:rsidRDefault="007624D0" w:rsidP="007624D0">
      <w:pPr>
        <w:rPr>
          <w:i/>
          <w:lang w:val="en-GB"/>
        </w:rPr>
      </w:pPr>
      <w:r w:rsidRPr="007624D0">
        <w:rPr>
          <w:b/>
          <w:i/>
          <w:lang w:val="en-GB"/>
        </w:rPr>
        <w:t>Figure 10.</w:t>
      </w:r>
      <w:r w:rsidRPr="007624D0">
        <w:rPr>
          <w:i/>
          <w:lang w:val="en-GB"/>
        </w:rPr>
        <w:t xml:space="preserve"> Circularity errors of the bar for different values of z</w:t>
      </w:r>
    </w:p>
    <w:p w14:paraId="1BA2C235" w14:textId="77777777" w:rsidR="007624D0" w:rsidRDefault="007624D0" w:rsidP="007624D0">
      <w:pPr>
        <w:rPr>
          <w:i/>
          <w:lang w:val="en-GB"/>
        </w:rPr>
      </w:pPr>
      <w:r>
        <w:rPr>
          <w:noProof/>
        </w:rPr>
        <w:drawing>
          <wp:inline distT="0" distB="0" distL="0" distR="0" wp14:anchorId="0BE0267A" wp14:editId="3130DDBA">
            <wp:extent cx="1584960" cy="1268095"/>
            <wp:effectExtent l="0" t="0" r="0" b="0"/>
            <wp:docPr id="43"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9"/>
                    <a:stretch/>
                  </pic:blipFill>
                  <pic:spPr>
                    <a:xfrm>
                      <a:off x="0" y="0"/>
                      <a:ext cx="1584960" cy="1268095"/>
                    </a:xfrm>
                    <a:prstGeom prst="rect">
                      <a:avLst/>
                    </a:prstGeom>
                  </pic:spPr>
                </pic:pic>
              </a:graphicData>
            </a:graphic>
          </wp:inline>
        </w:drawing>
      </w:r>
    </w:p>
    <w:p w14:paraId="4E012FE3" w14:textId="77777777" w:rsidR="007624D0" w:rsidRDefault="007624D0" w:rsidP="007624D0">
      <w:pPr>
        <w:rPr>
          <w:i/>
          <w:lang w:val="en-GB"/>
        </w:rPr>
      </w:pPr>
    </w:p>
    <w:p w14:paraId="1E96FFFE" w14:textId="77777777" w:rsidR="007624D0" w:rsidRDefault="007624D0" w:rsidP="007624D0">
      <w:pPr>
        <w:rPr>
          <w:i/>
          <w:lang w:val="en-GB"/>
        </w:rPr>
      </w:pPr>
      <w:r w:rsidRPr="007624D0">
        <w:rPr>
          <w:b/>
          <w:i/>
          <w:lang w:val="en-GB"/>
        </w:rPr>
        <w:t>Table 2.</w:t>
      </w:r>
      <w:r w:rsidRPr="007624D0">
        <w:rPr>
          <w:i/>
          <w:lang w:val="en-GB"/>
        </w:rPr>
        <w:t xml:space="preserve"> Cylindricity of the 7 bars</w:t>
      </w:r>
    </w:p>
    <w:p w14:paraId="21E775A9" w14:textId="77777777" w:rsidR="007624D0" w:rsidRDefault="007624D0" w:rsidP="007624D0">
      <w:pPr>
        <w:rPr>
          <w:i/>
          <w:lang w:val="en-GB"/>
        </w:rPr>
      </w:pPr>
      <w:r>
        <w:rPr>
          <w:noProof/>
        </w:rPr>
        <w:drawing>
          <wp:inline distT="0" distB="0" distL="0" distR="0" wp14:anchorId="3AB70662" wp14:editId="1A7CA0F7">
            <wp:extent cx="3481070" cy="1896110"/>
            <wp:effectExtent l="0" t="0" r="0" b="0"/>
            <wp:docPr id="44"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0"/>
                    <a:stretch/>
                  </pic:blipFill>
                  <pic:spPr>
                    <a:xfrm>
                      <a:off x="0" y="0"/>
                      <a:ext cx="3481070" cy="1896110"/>
                    </a:xfrm>
                    <a:prstGeom prst="rect">
                      <a:avLst/>
                    </a:prstGeom>
                  </pic:spPr>
                </pic:pic>
              </a:graphicData>
            </a:graphic>
          </wp:inline>
        </w:drawing>
      </w:r>
    </w:p>
    <w:p w14:paraId="4799ABB0" w14:textId="77777777" w:rsidR="007624D0" w:rsidRDefault="007624D0" w:rsidP="007624D0">
      <w:pPr>
        <w:rPr>
          <w:i/>
          <w:lang w:val="en-GB"/>
        </w:rPr>
      </w:pPr>
    </w:p>
    <w:p w14:paraId="6D5C49DD" w14:textId="77777777" w:rsidR="007624D0" w:rsidRDefault="007624D0" w:rsidP="007624D0">
      <w:pPr>
        <w:rPr>
          <w:lang w:val="en-GB"/>
        </w:rPr>
      </w:pPr>
      <w:r w:rsidRPr="007624D0">
        <w:rPr>
          <w:lang w:val="en-GB"/>
        </w:rPr>
        <w:t xml:space="preserve">As no direct method exists in cylindricity, it could be argued that it is not guaranteed that the values obtained with the p-norms are the optimal ones. However, from an analogy with the other form errors, one may conjecture that </w:t>
      </w:r>
      <w:r w:rsidRPr="007624D0">
        <w:rPr>
          <w:i/>
          <w:lang w:val="en-GB"/>
        </w:rPr>
        <w:t>the computed separation cylinders have to contain at least 6 measured point</w:t>
      </w:r>
      <w:r w:rsidRPr="007624D0">
        <w:rPr>
          <w:lang w:val="en-GB"/>
        </w:rPr>
        <w:t>. This from the observed fact that the number of contact points between the optimal separation and the measured points exceeds the number of variables from one unit (see table 3). In the present case, the number of variables being equal to 5, the expected number of contact points is 6, a fact that was verified in all studied cases.</w:t>
      </w:r>
    </w:p>
    <w:p w14:paraId="088A95B4" w14:textId="77777777" w:rsidR="007624D0" w:rsidRDefault="007624D0" w:rsidP="007624D0">
      <w:pPr>
        <w:rPr>
          <w:lang w:val="en-GB"/>
        </w:rPr>
      </w:pPr>
    </w:p>
    <w:p w14:paraId="479DDBF4" w14:textId="77777777" w:rsidR="007624D0" w:rsidRDefault="007624D0" w:rsidP="007624D0">
      <w:pPr>
        <w:rPr>
          <w:i/>
          <w:lang w:val="en-GB"/>
        </w:rPr>
      </w:pPr>
      <w:r w:rsidRPr="007624D0">
        <w:rPr>
          <w:b/>
          <w:i/>
          <w:lang w:val="en-GB"/>
        </w:rPr>
        <w:t>Table 3.</w:t>
      </w:r>
      <w:r w:rsidRPr="007624D0">
        <w:rPr>
          <w:i/>
          <w:lang w:val="en-GB"/>
        </w:rPr>
        <w:t xml:space="preserve"> The number of contact points between the optimal separation surfaces and the measured surface, as reported in function of the number of variables</w:t>
      </w:r>
    </w:p>
    <w:p w14:paraId="0E0BF703" w14:textId="77777777" w:rsidR="007624D0" w:rsidRDefault="007624D0" w:rsidP="007624D0">
      <w:pPr>
        <w:rPr>
          <w:i/>
          <w:lang w:val="en-GB"/>
        </w:rPr>
      </w:pPr>
      <w:r>
        <w:rPr>
          <w:noProof/>
        </w:rPr>
        <w:drawing>
          <wp:inline distT="0" distB="0" distL="0" distR="0" wp14:anchorId="3A37E285" wp14:editId="0CF9EA67">
            <wp:extent cx="3285490" cy="1572895"/>
            <wp:effectExtent l="0" t="0" r="0" b="0"/>
            <wp:docPr id="45"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51"/>
                    <a:stretch/>
                  </pic:blipFill>
                  <pic:spPr>
                    <a:xfrm>
                      <a:off x="0" y="0"/>
                      <a:ext cx="3285490" cy="1572895"/>
                    </a:xfrm>
                    <a:prstGeom prst="rect">
                      <a:avLst/>
                    </a:prstGeom>
                  </pic:spPr>
                </pic:pic>
              </a:graphicData>
            </a:graphic>
          </wp:inline>
        </w:drawing>
      </w:r>
    </w:p>
    <w:p w14:paraId="7C0FD99F" w14:textId="77777777" w:rsidR="007624D0" w:rsidRDefault="00416083" w:rsidP="00416083">
      <w:pPr>
        <w:pStyle w:val="Titre2"/>
        <w:numPr>
          <w:ilvl w:val="1"/>
          <w:numId w:val="2"/>
        </w:numPr>
        <w:rPr>
          <w:lang w:val="en-GB"/>
        </w:rPr>
      </w:pPr>
      <w:r w:rsidRPr="00416083">
        <w:rPr>
          <w:lang w:val="en-GB"/>
        </w:rPr>
        <w:t>Suspension arm</w:t>
      </w:r>
    </w:p>
    <w:p w14:paraId="071C970F" w14:textId="77777777" w:rsidR="00416083" w:rsidRDefault="00A63056" w:rsidP="00A63056">
      <w:pPr>
        <w:rPr>
          <w:lang w:val="en-GB"/>
        </w:rPr>
      </w:pPr>
      <w:r w:rsidRPr="00A63056">
        <w:rPr>
          <w:lang w:val="en-GB"/>
        </w:rPr>
        <w:t xml:space="preserve">The </w:t>
      </w:r>
      <w:r w:rsidR="005F6FFB" w:rsidRPr="00A63056">
        <w:rPr>
          <w:lang w:val="en-GB"/>
        </w:rPr>
        <w:t>analysed</w:t>
      </w:r>
      <w:r w:rsidRPr="00A63056">
        <w:rPr>
          <w:lang w:val="en-GB"/>
        </w:rPr>
        <w:t xml:space="preserve"> suspension arm presents two milled planes A and B on which a set of points were measured, as represented on figure 11. Th tolerances concerned the flatness of each plane and their parallelism. Flatness errors, as obtained by the different available</w:t>
      </w:r>
      <w:r>
        <w:rPr>
          <w:lang w:val="en-GB"/>
        </w:rPr>
        <w:t xml:space="preserve"> </w:t>
      </w:r>
      <w:r w:rsidRPr="00A63056">
        <w:rPr>
          <w:lang w:val="en-GB"/>
        </w:rPr>
        <w:t>methods, are reported in table 4.</w:t>
      </w:r>
    </w:p>
    <w:p w14:paraId="6EDBDC4F" w14:textId="77777777" w:rsidR="00A63056" w:rsidRDefault="00A63056" w:rsidP="00A63056">
      <w:pPr>
        <w:rPr>
          <w:lang w:val="en-GB"/>
        </w:rPr>
      </w:pPr>
    </w:p>
    <w:p w14:paraId="039FB5F1" w14:textId="77777777" w:rsidR="00A63056" w:rsidRDefault="00A63056" w:rsidP="00A63056">
      <w:pPr>
        <w:rPr>
          <w:i/>
          <w:lang w:val="en-GB"/>
        </w:rPr>
      </w:pPr>
      <w:r w:rsidRPr="00A63056">
        <w:rPr>
          <w:b/>
          <w:i/>
          <w:lang w:val="en-GB"/>
        </w:rPr>
        <w:t>Figure 11.</w:t>
      </w:r>
      <w:r w:rsidRPr="00A63056">
        <w:rPr>
          <w:i/>
          <w:lang w:val="en-GB"/>
        </w:rPr>
        <w:t xml:space="preserve"> Measured points on the suspension arm</w:t>
      </w:r>
    </w:p>
    <w:p w14:paraId="2113A01E" w14:textId="77777777" w:rsidR="00A63056" w:rsidRDefault="00A63056" w:rsidP="00A63056">
      <w:pPr>
        <w:rPr>
          <w:i/>
          <w:lang w:val="en-GB"/>
        </w:rPr>
      </w:pPr>
      <w:r>
        <w:rPr>
          <w:noProof/>
        </w:rPr>
        <w:drawing>
          <wp:inline distT="0" distB="0" distL="0" distR="0" wp14:anchorId="6AA21BFA" wp14:editId="68182640">
            <wp:extent cx="1950720" cy="1329055"/>
            <wp:effectExtent l="0" t="0" r="0" b="0"/>
            <wp:docPr id="46"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2"/>
                    <a:stretch/>
                  </pic:blipFill>
                  <pic:spPr>
                    <a:xfrm>
                      <a:off x="0" y="0"/>
                      <a:ext cx="1950720" cy="1329055"/>
                    </a:xfrm>
                    <a:prstGeom prst="rect">
                      <a:avLst/>
                    </a:prstGeom>
                  </pic:spPr>
                </pic:pic>
              </a:graphicData>
            </a:graphic>
          </wp:inline>
        </w:drawing>
      </w:r>
    </w:p>
    <w:p w14:paraId="08F24FE8" w14:textId="77777777" w:rsidR="00A63056" w:rsidRDefault="00A63056" w:rsidP="00A63056">
      <w:pPr>
        <w:rPr>
          <w:i/>
          <w:lang w:val="en-GB"/>
        </w:rPr>
      </w:pPr>
    </w:p>
    <w:p w14:paraId="52F022D0" w14:textId="77777777" w:rsidR="005F6FFB" w:rsidRDefault="005F6FFB" w:rsidP="00A63056">
      <w:pPr>
        <w:rPr>
          <w:i/>
          <w:lang w:val="en-GB"/>
        </w:rPr>
      </w:pPr>
    </w:p>
    <w:p w14:paraId="617473DB" w14:textId="77777777" w:rsidR="005F6FFB" w:rsidRDefault="005F6FFB" w:rsidP="00A63056">
      <w:pPr>
        <w:rPr>
          <w:i/>
          <w:lang w:val="en-GB"/>
        </w:rPr>
      </w:pPr>
    </w:p>
    <w:p w14:paraId="4B8D80C9" w14:textId="77777777" w:rsidR="005F6FFB" w:rsidRDefault="005F6FFB" w:rsidP="00A63056">
      <w:pPr>
        <w:rPr>
          <w:i/>
          <w:lang w:val="en-GB"/>
        </w:rPr>
      </w:pPr>
    </w:p>
    <w:p w14:paraId="0E926BE6" w14:textId="77777777" w:rsidR="005F6FFB" w:rsidRDefault="005F6FFB" w:rsidP="00A63056">
      <w:pPr>
        <w:rPr>
          <w:i/>
          <w:lang w:val="en-GB"/>
        </w:rPr>
      </w:pPr>
    </w:p>
    <w:p w14:paraId="224217F8" w14:textId="77777777" w:rsidR="00A63056" w:rsidRDefault="00A63056" w:rsidP="00A63056">
      <w:pPr>
        <w:rPr>
          <w:i/>
          <w:lang w:val="en-GB"/>
        </w:rPr>
      </w:pPr>
      <w:r w:rsidRPr="00A63056">
        <w:rPr>
          <w:b/>
          <w:i/>
          <w:lang w:val="en-GB"/>
        </w:rPr>
        <w:t>Table 4.</w:t>
      </w:r>
      <w:r w:rsidRPr="00A63056">
        <w:rPr>
          <w:i/>
          <w:lang w:val="en-GB"/>
        </w:rPr>
        <w:t xml:space="preserve"> Flatness and parallelism of planes A and B</w:t>
      </w:r>
    </w:p>
    <w:p w14:paraId="5C9E4E86" w14:textId="77777777" w:rsidR="00A63056" w:rsidRDefault="00A63056" w:rsidP="00A63056">
      <w:pPr>
        <w:rPr>
          <w:lang w:val="en-GB"/>
        </w:rPr>
      </w:pPr>
      <w:r>
        <w:rPr>
          <w:noProof/>
        </w:rPr>
        <w:drawing>
          <wp:inline distT="0" distB="0" distL="0" distR="0" wp14:anchorId="01805CB1" wp14:editId="347093F2">
            <wp:extent cx="3200400" cy="1200785"/>
            <wp:effectExtent l="0" t="0" r="0" b="0"/>
            <wp:docPr id="47"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53"/>
                    <a:stretch/>
                  </pic:blipFill>
                  <pic:spPr>
                    <a:xfrm>
                      <a:off x="0" y="0"/>
                      <a:ext cx="3200400" cy="1200785"/>
                    </a:xfrm>
                    <a:prstGeom prst="rect">
                      <a:avLst/>
                    </a:prstGeom>
                  </pic:spPr>
                </pic:pic>
              </a:graphicData>
            </a:graphic>
          </wp:inline>
        </w:drawing>
      </w:r>
    </w:p>
    <w:p w14:paraId="403744D2" w14:textId="77777777" w:rsidR="005F6FFB" w:rsidRDefault="005F6FFB" w:rsidP="00A63056">
      <w:pPr>
        <w:rPr>
          <w:lang w:val="en-GB"/>
        </w:rPr>
      </w:pPr>
    </w:p>
    <w:p w14:paraId="2357F379" w14:textId="77777777" w:rsidR="003C3913" w:rsidRDefault="003E79A2" w:rsidP="003E79A2">
      <w:pPr>
        <w:pStyle w:val="Titre2"/>
        <w:numPr>
          <w:ilvl w:val="1"/>
          <w:numId w:val="2"/>
        </w:numPr>
        <w:rPr>
          <w:lang w:val="en-GB"/>
        </w:rPr>
      </w:pPr>
      <w:r w:rsidRPr="003E79A2">
        <w:rPr>
          <w:lang w:val="en-GB"/>
        </w:rPr>
        <w:t>Camshaft bearing support</w:t>
      </w:r>
    </w:p>
    <w:p w14:paraId="002431DE" w14:textId="77777777" w:rsidR="003E79A2" w:rsidRDefault="003E79A2" w:rsidP="003E79A2">
      <w:pPr>
        <w:rPr>
          <w:lang w:val="en-GB"/>
        </w:rPr>
      </w:pPr>
      <w:r w:rsidRPr="003E79A2">
        <w:rPr>
          <w:lang w:val="en-GB"/>
        </w:rPr>
        <w:t>The upper face of the part represented in fig. 12 is milled with 5 different cutting conditions. Results concerning each case are reported in table 5.</w:t>
      </w:r>
    </w:p>
    <w:p w14:paraId="0799BB03" w14:textId="77777777" w:rsidR="003E79A2" w:rsidRDefault="003E79A2" w:rsidP="003E79A2">
      <w:pPr>
        <w:rPr>
          <w:lang w:val="en-GB"/>
        </w:rPr>
      </w:pPr>
    </w:p>
    <w:p w14:paraId="2FA81FC2" w14:textId="77777777" w:rsidR="003E79A2" w:rsidRDefault="003E79A2" w:rsidP="003E79A2">
      <w:pPr>
        <w:rPr>
          <w:lang w:val="en-GB"/>
        </w:rPr>
      </w:pPr>
      <w:r w:rsidRPr="003E79A2">
        <w:rPr>
          <w:b/>
          <w:i/>
          <w:lang w:val="en-GB"/>
        </w:rPr>
        <w:t>Figure 12.</w:t>
      </w:r>
      <w:r w:rsidRPr="003E79A2">
        <w:rPr>
          <w:i/>
          <w:lang w:val="en-GB"/>
        </w:rPr>
        <w:t xml:space="preserve"> Measured surface of the camshaft bearings support</w:t>
      </w:r>
    </w:p>
    <w:p w14:paraId="5FD72A22" w14:textId="77777777" w:rsidR="003E79A2" w:rsidRDefault="003E79A2" w:rsidP="003E79A2">
      <w:pPr>
        <w:rPr>
          <w:lang w:val="en-GB"/>
        </w:rPr>
      </w:pPr>
      <w:r>
        <w:rPr>
          <w:noProof/>
        </w:rPr>
        <w:drawing>
          <wp:inline distT="0" distB="0" distL="0" distR="0" wp14:anchorId="5DE873BE" wp14:editId="39AD3AA5">
            <wp:extent cx="1962785" cy="487680"/>
            <wp:effectExtent l="0" t="0" r="0" b="0"/>
            <wp:docPr id="48"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4"/>
                    <a:stretch/>
                  </pic:blipFill>
                  <pic:spPr>
                    <a:xfrm>
                      <a:off x="0" y="0"/>
                      <a:ext cx="1962785" cy="487680"/>
                    </a:xfrm>
                    <a:prstGeom prst="rect">
                      <a:avLst/>
                    </a:prstGeom>
                  </pic:spPr>
                </pic:pic>
              </a:graphicData>
            </a:graphic>
          </wp:inline>
        </w:drawing>
      </w:r>
    </w:p>
    <w:p w14:paraId="5C78550C" w14:textId="77777777" w:rsidR="003E79A2" w:rsidRDefault="003E79A2" w:rsidP="003E79A2">
      <w:pPr>
        <w:rPr>
          <w:lang w:val="en-GB"/>
        </w:rPr>
      </w:pPr>
    </w:p>
    <w:p w14:paraId="0F6384BB" w14:textId="77777777" w:rsidR="003E79A2" w:rsidRDefault="003E79A2" w:rsidP="003E79A2">
      <w:pPr>
        <w:rPr>
          <w:lang w:val="en-GB"/>
        </w:rPr>
      </w:pPr>
      <w:r w:rsidRPr="003E79A2">
        <w:rPr>
          <w:b/>
          <w:i/>
          <w:lang w:val="en-GB"/>
        </w:rPr>
        <w:t>Table 5.</w:t>
      </w:r>
      <w:r w:rsidRPr="003E79A2">
        <w:rPr>
          <w:i/>
          <w:lang w:val="en-GB"/>
        </w:rPr>
        <w:t xml:space="preserve"> Flatness of the 5 camshaft bearings supports</w:t>
      </w:r>
    </w:p>
    <w:p w14:paraId="77E7A577" w14:textId="77777777" w:rsidR="00DF4381" w:rsidRDefault="003E79A2" w:rsidP="003E79A2">
      <w:pPr>
        <w:rPr>
          <w:lang w:val="en-GB"/>
        </w:rPr>
      </w:pPr>
      <w:r>
        <w:rPr>
          <w:noProof/>
        </w:rPr>
        <w:drawing>
          <wp:inline distT="0" distB="0" distL="0" distR="0" wp14:anchorId="45AF9C6A" wp14:editId="7D106B7E">
            <wp:extent cx="2553970" cy="1572895"/>
            <wp:effectExtent l="0" t="0" r="0" b="0"/>
            <wp:docPr id="49"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5"/>
                    <a:stretch/>
                  </pic:blipFill>
                  <pic:spPr>
                    <a:xfrm>
                      <a:off x="0" y="0"/>
                      <a:ext cx="2553970" cy="1572895"/>
                    </a:xfrm>
                    <a:prstGeom prst="rect">
                      <a:avLst/>
                    </a:prstGeom>
                  </pic:spPr>
                </pic:pic>
              </a:graphicData>
            </a:graphic>
          </wp:inline>
        </w:drawing>
      </w:r>
    </w:p>
    <w:p w14:paraId="0CC3B487" w14:textId="77777777" w:rsidR="00DF4381" w:rsidRDefault="00DF4381">
      <w:pPr>
        <w:spacing w:after="0" w:line="240" w:lineRule="auto"/>
        <w:jc w:val="left"/>
        <w:rPr>
          <w:lang w:val="en-GB"/>
        </w:rPr>
      </w:pPr>
      <w:r>
        <w:rPr>
          <w:lang w:val="en-GB"/>
        </w:rPr>
        <w:br w:type="page"/>
      </w:r>
    </w:p>
    <w:p w14:paraId="4AF160E8" w14:textId="77777777" w:rsidR="003E79A2" w:rsidRDefault="003E79A2" w:rsidP="003E79A2">
      <w:pPr>
        <w:pStyle w:val="Titre1"/>
        <w:numPr>
          <w:ilvl w:val="0"/>
          <w:numId w:val="2"/>
        </w:numPr>
      </w:pPr>
      <w:r>
        <w:lastRenderedPageBreak/>
        <w:t>Conclusions</w:t>
      </w:r>
    </w:p>
    <w:p w14:paraId="291F7129" w14:textId="77777777" w:rsidR="000D3565" w:rsidRPr="000D3565" w:rsidRDefault="000D3565" w:rsidP="000D3565">
      <w:pPr>
        <w:rPr>
          <w:lang w:val="en-GB"/>
        </w:rPr>
      </w:pPr>
      <w:r w:rsidRPr="000D3565">
        <w:rPr>
          <w:lang w:val="en-GB"/>
        </w:rPr>
        <w:t>The first conclusion is that the correct value of the form error, as defined by the standards, cannot be reached by a direct measure, since it corresponds to a sharp minimum. Numerical methods are thus necessary to obtain an objective result.</w:t>
      </w:r>
    </w:p>
    <w:p w14:paraId="3644F34F" w14:textId="77777777" w:rsidR="000D3565" w:rsidRPr="000D3565" w:rsidRDefault="000D3565" w:rsidP="000D3565">
      <w:pPr>
        <w:rPr>
          <w:lang w:val="en-GB"/>
        </w:rPr>
      </w:pPr>
      <w:r w:rsidRPr="000D3565">
        <w:rPr>
          <w:lang w:val="en-GB"/>
        </w:rPr>
        <w:t>Turning now to the developed algorithms, one first concludes that the least square method is not satisfactory, leading to an exaggerated value of the form error and a too rough approximation of the separation surfaces.</w:t>
      </w:r>
    </w:p>
    <w:p w14:paraId="0E36E722" w14:textId="77777777" w:rsidR="000D3565" w:rsidRPr="000D3565" w:rsidRDefault="000D3565" w:rsidP="000D3565">
      <w:pPr>
        <w:rPr>
          <w:lang w:val="en-GB"/>
        </w:rPr>
      </w:pPr>
      <w:r w:rsidRPr="000D3565">
        <w:rPr>
          <w:lang w:val="en-GB"/>
        </w:rPr>
        <w:t>Direct methods, when available, are attractive since they give the exact solution through a finite process. However, in the case of circularity, the number of operations is very large, so that the method is of less practical interest. Moreover, no direct method is known for the cylindricity error.</w:t>
      </w:r>
    </w:p>
    <w:p w14:paraId="6B4DB720" w14:textId="77777777" w:rsidR="000D3565" w:rsidRPr="000D3565" w:rsidRDefault="000D3565" w:rsidP="000D3565">
      <w:pPr>
        <w:rPr>
          <w:lang w:val="en-GB"/>
        </w:rPr>
      </w:pPr>
      <w:r w:rsidRPr="000D3565">
        <w:rPr>
          <w:lang w:val="en-GB"/>
        </w:rPr>
        <w:t>Concerning the simplex method, its robustness appeared insufficient, especially in the cylindricity case. This sensitivity to the initial choice of a simplex renders this method not very attractive for practical applications.</w:t>
      </w:r>
    </w:p>
    <w:p w14:paraId="1F77342C" w14:textId="77777777" w:rsidR="003E79A2" w:rsidRDefault="000D3565" w:rsidP="000D3565">
      <w:pPr>
        <w:rPr>
          <w:lang w:val="en-GB"/>
        </w:rPr>
      </w:pPr>
      <w:r w:rsidRPr="000D3565">
        <w:rPr>
          <w:lang w:val="en-GB"/>
        </w:rPr>
        <w:t>Finally, in each of the numerous performed tests, the p-norm method led to the correct result, i.e. the same as with direct methods. It demonstrated to be fast, robust and able to treat the four studied form errors. It seems therefore to be the most suited method for this kind of problems.</w:t>
      </w:r>
    </w:p>
    <w:p w14:paraId="3B19450A" w14:textId="77777777" w:rsidR="000D3565" w:rsidRDefault="00656971" w:rsidP="00656971">
      <w:pPr>
        <w:pStyle w:val="Titre1"/>
      </w:pPr>
      <w:proofErr w:type="spellStart"/>
      <w:r>
        <w:t>References</w:t>
      </w:r>
      <w:proofErr w:type="spellEnd"/>
    </w:p>
    <w:p w14:paraId="537A6E4B" w14:textId="77777777" w:rsidR="00352FFF" w:rsidRPr="003F0D23" w:rsidRDefault="00352FFF" w:rsidP="00422DA4">
      <w:pPr>
        <w:ind w:left="705" w:hanging="705"/>
        <w:rPr>
          <w:sz w:val="20"/>
          <w:szCs w:val="20"/>
          <w:lang w:val="en-GB"/>
        </w:rPr>
      </w:pPr>
      <w:r w:rsidRPr="003F0D23">
        <w:rPr>
          <w:sz w:val="20"/>
          <w:szCs w:val="20"/>
          <w:lang w:val="en-GB"/>
        </w:rPr>
        <w:t>[1]</w:t>
      </w:r>
      <w:r w:rsidRPr="003F0D23">
        <w:rPr>
          <w:sz w:val="20"/>
          <w:szCs w:val="20"/>
          <w:lang w:val="en-GB"/>
        </w:rPr>
        <w:tab/>
        <w:t xml:space="preserve">J.D. MEADOWS, </w:t>
      </w:r>
      <w:r w:rsidRPr="003F0D23">
        <w:rPr>
          <w:i/>
          <w:sz w:val="20"/>
          <w:szCs w:val="20"/>
          <w:lang w:val="en-GB"/>
        </w:rPr>
        <w:t>Geometric dimensioning and tolerancing</w:t>
      </w:r>
      <w:r w:rsidRPr="003F0D23">
        <w:rPr>
          <w:sz w:val="20"/>
          <w:szCs w:val="20"/>
          <w:lang w:val="en-GB"/>
        </w:rPr>
        <w:t>. Marcel Dekker Inc., New York, Basel, Hong Kong, 1995</w:t>
      </w:r>
    </w:p>
    <w:p w14:paraId="1AE60F09" w14:textId="77777777" w:rsidR="00352FFF" w:rsidRPr="003F0D23" w:rsidRDefault="00352FFF" w:rsidP="00352FFF">
      <w:pPr>
        <w:rPr>
          <w:sz w:val="20"/>
          <w:szCs w:val="20"/>
          <w:lang w:val="fr-FR"/>
        </w:rPr>
      </w:pPr>
      <w:r w:rsidRPr="003F0D23">
        <w:rPr>
          <w:sz w:val="20"/>
          <w:szCs w:val="20"/>
          <w:lang w:val="fr-FR"/>
        </w:rPr>
        <w:t>[2]</w:t>
      </w:r>
      <w:r w:rsidRPr="003F0D23">
        <w:rPr>
          <w:sz w:val="20"/>
          <w:szCs w:val="20"/>
          <w:lang w:val="fr-FR"/>
        </w:rPr>
        <w:tab/>
        <w:t>G. HACQUES</w:t>
      </w:r>
      <w:r w:rsidRPr="003F0D23">
        <w:rPr>
          <w:i/>
          <w:sz w:val="20"/>
          <w:szCs w:val="20"/>
          <w:lang w:val="fr-FR"/>
        </w:rPr>
        <w:t>, Algorithmique numérique</w:t>
      </w:r>
      <w:r w:rsidRPr="003F0D23">
        <w:rPr>
          <w:sz w:val="20"/>
          <w:szCs w:val="20"/>
          <w:lang w:val="fr-FR"/>
        </w:rPr>
        <w:t>, Colin, Paris, 1971</w:t>
      </w:r>
    </w:p>
    <w:p w14:paraId="06DB934E" w14:textId="77777777" w:rsidR="00352FFF" w:rsidRPr="003F0D23" w:rsidRDefault="00352FFF" w:rsidP="00352FFF">
      <w:pPr>
        <w:rPr>
          <w:sz w:val="20"/>
          <w:szCs w:val="20"/>
          <w:lang w:val="en-GB"/>
        </w:rPr>
      </w:pPr>
      <w:r w:rsidRPr="003F0D23">
        <w:rPr>
          <w:sz w:val="20"/>
          <w:szCs w:val="20"/>
          <w:lang w:val="en-GB"/>
        </w:rPr>
        <w:t>[3]</w:t>
      </w:r>
      <w:r w:rsidRPr="003F0D23">
        <w:rPr>
          <w:sz w:val="20"/>
          <w:szCs w:val="20"/>
          <w:lang w:val="en-GB"/>
        </w:rPr>
        <w:tab/>
        <w:t xml:space="preserve">I.S. BEREZIN, N.P. ZHIDKOV, </w:t>
      </w:r>
      <w:r w:rsidRPr="003F0D23">
        <w:rPr>
          <w:i/>
          <w:sz w:val="20"/>
          <w:szCs w:val="20"/>
          <w:lang w:val="en-GB"/>
        </w:rPr>
        <w:t>Computing methods</w:t>
      </w:r>
      <w:r w:rsidRPr="003F0D23">
        <w:rPr>
          <w:sz w:val="20"/>
          <w:szCs w:val="20"/>
          <w:lang w:val="en-GB"/>
        </w:rPr>
        <w:t>, vol. 1, Pergamon Press, Oxford, 1965</w:t>
      </w:r>
    </w:p>
    <w:p w14:paraId="30AED24E" w14:textId="77777777" w:rsidR="00352FFF" w:rsidRPr="003F0D23" w:rsidRDefault="00352FFF" w:rsidP="00422DA4">
      <w:pPr>
        <w:ind w:left="705" w:hanging="705"/>
        <w:rPr>
          <w:sz w:val="20"/>
          <w:szCs w:val="20"/>
          <w:lang w:val="en-GB"/>
        </w:rPr>
      </w:pPr>
      <w:r w:rsidRPr="003F0D23">
        <w:rPr>
          <w:sz w:val="20"/>
          <w:szCs w:val="20"/>
          <w:lang w:val="en-GB"/>
        </w:rPr>
        <w:t>[4]</w:t>
      </w:r>
      <w:r w:rsidRPr="003F0D23">
        <w:rPr>
          <w:sz w:val="20"/>
          <w:szCs w:val="20"/>
          <w:lang w:val="en-GB"/>
        </w:rPr>
        <w:tab/>
        <w:t xml:space="preserve">G. GOCH, </w:t>
      </w:r>
      <w:r w:rsidRPr="003F0D23">
        <w:rPr>
          <w:i/>
          <w:sz w:val="20"/>
          <w:szCs w:val="20"/>
          <w:lang w:val="en-GB"/>
        </w:rPr>
        <w:t>Efficient multi-purpose algorithm for approximation and alignment problems in coordinate measurement techniques</w:t>
      </w:r>
      <w:r w:rsidRPr="003F0D23">
        <w:rPr>
          <w:sz w:val="20"/>
          <w:szCs w:val="20"/>
          <w:lang w:val="en-GB"/>
        </w:rPr>
        <w:t>, CIRP Annals, vol. 39/1, pp. 553-556, 1990</w:t>
      </w:r>
    </w:p>
    <w:p w14:paraId="3DC6D24D" w14:textId="77777777" w:rsidR="00352FFF" w:rsidRPr="003F0D23" w:rsidRDefault="00352FFF" w:rsidP="00422DA4">
      <w:pPr>
        <w:ind w:left="705" w:hanging="705"/>
        <w:rPr>
          <w:sz w:val="20"/>
          <w:szCs w:val="20"/>
          <w:lang w:val="en-GB"/>
        </w:rPr>
      </w:pPr>
      <w:r w:rsidRPr="003F0D23">
        <w:rPr>
          <w:sz w:val="20"/>
          <w:szCs w:val="20"/>
          <w:lang w:val="en-GB"/>
        </w:rPr>
        <w:t>[5]</w:t>
      </w:r>
      <w:r w:rsidRPr="003F0D23">
        <w:rPr>
          <w:sz w:val="20"/>
          <w:szCs w:val="20"/>
          <w:lang w:val="en-GB"/>
        </w:rPr>
        <w:tab/>
        <w:t xml:space="preserve">A. BALLU, P. BOURDET, L. MATHIEU, </w:t>
      </w:r>
      <w:r w:rsidRPr="003F0D23">
        <w:rPr>
          <w:i/>
          <w:sz w:val="20"/>
          <w:szCs w:val="20"/>
          <w:lang w:val="en-GB"/>
        </w:rPr>
        <w:t>The processing of measured points in coordinate metrology in agreement with the definition of standardized specifications</w:t>
      </w:r>
      <w:r w:rsidRPr="003F0D23">
        <w:rPr>
          <w:sz w:val="20"/>
          <w:szCs w:val="20"/>
          <w:lang w:val="en-GB"/>
        </w:rPr>
        <w:t>, CIRP Annals, vol. 40/1, pp. 491-494, 1991</w:t>
      </w:r>
    </w:p>
    <w:p w14:paraId="0F7EB742" w14:textId="77777777" w:rsidR="00352FFF" w:rsidRPr="003F0D23" w:rsidRDefault="00352FFF" w:rsidP="00422DA4">
      <w:pPr>
        <w:ind w:left="705" w:hanging="705"/>
        <w:rPr>
          <w:sz w:val="20"/>
          <w:szCs w:val="20"/>
          <w:lang w:val="en-GB"/>
        </w:rPr>
      </w:pPr>
      <w:r w:rsidRPr="003F0D23">
        <w:rPr>
          <w:sz w:val="20"/>
          <w:szCs w:val="20"/>
          <w:lang w:val="en-GB"/>
        </w:rPr>
        <w:t>[6]</w:t>
      </w:r>
      <w:r w:rsidRPr="003F0D23">
        <w:rPr>
          <w:sz w:val="20"/>
          <w:szCs w:val="20"/>
          <w:lang w:val="en-GB"/>
        </w:rPr>
        <w:tab/>
        <w:t xml:space="preserve">J.A. NELDER, R. MEAD, </w:t>
      </w:r>
      <w:r w:rsidRPr="003F0D23">
        <w:rPr>
          <w:i/>
          <w:sz w:val="20"/>
          <w:szCs w:val="20"/>
          <w:lang w:val="en-GB"/>
        </w:rPr>
        <w:t xml:space="preserve">A </w:t>
      </w:r>
      <w:proofErr w:type="spellStart"/>
      <w:r w:rsidRPr="003F0D23">
        <w:rPr>
          <w:i/>
          <w:sz w:val="20"/>
          <w:szCs w:val="20"/>
          <w:lang w:val="en-GB"/>
        </w:rPr>
        <w:t>simplex</w:t>
      </w:r>
      <w:proofErr w:type="spellEnd"/>
      <w:r w:rsidRPr="003F0D23">
        <w:rPr>
          <w:i/>
          <w:sz w:val="20"/>
          <w:szCs w:val="20"/>
          <w:lang w:val="en-GB"/>
        </w:rPr>
        <w:t xml:space="preserve"> method for function minimization</w:t>
      </w:r>
      <w:r w:rsidRPr="003F0D23">
        <w:rPr>
          <w:sz w:val="20"/>
          <w:szCs w:val="20"/>
          <w:lang w:val="en-GB"/>
        </w:rPr>
        <w:t>, Computer Journal, vol. 7, pp. 308-313, 1965</w:t>
      </w:r>
    </w:p>
    <w:p w14:paraId="0B4905F1" w14:textId="77777777" w:rsidR="00352FFF" w:rsidRPr="003F0D23" w:rsidRDefault="00352FFF" w:rsidP="00422DA4">
      <w:pPr>
        <w:ind w:left="705" w:hanging="705"/>
        <w:rPr>
          <w:sz w:val="20"/>
          <w:szCs w:val="20"/>
          <w:lang w:val="fr-FR"/>
        </w:rPr>
      </w:pPr>
      <w:r w:rsidRPr="003F0D23">
        <w:rPr>
          <w:sz w:val="20"/>
          <w:szCs w:val="20"/>
          <w:lang w:val="fr-FR"/>
        </w:rPr>
        <w:t>[7]</w:t>
      </w:r>
      <w:r w:rsidRPr="003F0D23">
        <w:rPr>
          <w:sz w:val="20"/>
          <w:szCs w:val="20"/>
          <w:lang w:val="fr-FR"/>
        </w:rPr>
        <w:tab/>
        <w:t xml:space="preserve">P. PAULY, </w:t>
      </w:r>
      <w:r w:rsidRPr="003F0D23">
        <w:rPr>
          <w:i/>
          <w:sz w:val="20"/>
          <w:szCs w:val="20"/>
          <w:lang w:val="fr-FR"/>
        </w:rPr>
        <w:t>Etablissement d'algorithmes de calcul d'erreurs de forme et de position</w:t>
      </w:r>
      <w:r w:rsidRPr="003F0D23">
        <w:rPr>
          <w:sz w:val="20"/>
          <w:szCs w:val="20"/>
          <w:lang w:val="fr-FR"/>
        </w:rPr>
        <w:t xml:space="preserve">, Final </w:t>
      </w:r>
      <w:proofErr w:type="spellStart"/>
      <w:r w:rsidRPr="003F0D23">
        <w:rPr>
          <w:sz w:val="20"/>
          <w:szCs w:val="20"/>
          <w:lang w:val="fr-FR"/>
        </w:rPr>
        <w:t>thesis</w:t>
      </w:r>
      <w:proofErr w:type="spellEnd"/>
      <w:r w:rsidRPr="003F0D23">
        <w:rPr>
          <w:sz w:val="20"/>
          <w:szCs w:val="20"/>
          <w:lang w:val="fr-FR"/>
        </w:rPr>
        <w:t xml:space="preserve">, </w:t>
      </w:r>
      <w:proofErr w:type="spellStart"/>
      <w:r w:rsidRPr="003F0D23">
        <w:rPr>
          <w:sz w:val="20"/>
          <w:szCs w:val="20"/>
          <w:lang w:val="fr-FR"/>
        </w:rPr>
        <w:t>University</w:t>
      </w:r>
      <w:proofErr w:type="spellEnd"/>
      <w:r w:rsidRPr="003F0D23">
        <w:rPr>
          <w:sz w:val="20"/>
          <w:szCs w:val="20"/>
          <w:lang w:val="fr-FR"/>
        </w:rPr>
        <w:t xml:space="preserve"> of Liège, 1996</w:t>
      </w:r>
    </w:p>
    <w:p w14:paraId="0B75B36A" w14:textId="77777777" w:rsidR="00352FFF" w:rsidRPr="003F0D23" w:rsidRDefault="00352FFF" w:rsidP="00422DA4">
      <w:pPr>
        <w:ind w:left="705" w:hanging="705"/>
        <w:rPr>
          <w:sz w:val="20"/>
          <w:szCs w:val="20"/>
          <w:lang w:val="en-GB"/>
        </w:rPr>
      </w:pPr>
      <w:r w:rsidRPr="003F0D23">
        <w:rPr>
          <w:sz w:val="20"/>
          <w:szCs w:val="20"/>
          <w:lang w:val="en-GB"/>
        </w:rPr>
        <w:t>[8]</w:t>
      </w:r>
      <w:r w:rsidRPr="003F0D23">
        <w:rPr>
          <w:sz w:val="20"/>
          <w:szCs w:val="20"/>
          <w:lang w:val="en-GB"/>
        </w:rPr>
        <w:tab/>
        <w:t xml:space="preserve">L.P. LEBEDEV, I.I. VOROVICH, G.M.L. GLADWELL, </w:t>
      </w:r>
      <w:r w:rsidRPr="003F0D23">
        <w:rPr>
          <w:i/>
          <w:sz w:val="20"/>
          <w:szCs w:val="20"/>
          <w:lang w:val="en-GB"/>
        </w:rPr>
        <w:t>Functional analysis</w:t>
      </w:r>
      <w:r w:rsidRPr="003F0D23">
        <w:rPr>
          <w:sz w:val="20"/>
          <w:szCs w:val="20"/>
          <w:lang w:val="en-GB"/>
        </w:rPr>
        <w:t>, Kluwer Academic Publishers, Dordrecht, Boston, London, 1996</w:t>
      </w:r>
    </w:p>
    <w:p w14:paraId="3D709A36" w14:textId="77777777" w:rsidR="00656971" w:rsidRPr="003F0D23" w:rsidRDefault="00352FFF" w:rsidP="00422DA4">
      <w:pPr>
        <w:ind w:left="705" w:hanging="705"/>
        <w:rPr>
          <w:sz w:val="20"/>
          <w:szCs w:val="20"/>
          <w:lang w:val="fr-FR"/>
        </w:rPr>
      </w:pPr>
      <w:r w:rsidRPr="003F0D23">
        <w:rPr>
          <w:sz w:val="20"/>
          <w:szCs w:val="20"/>
          <w:lang w:val="fr-FR"/>
        </w:rPr>
        <w:t>[9]</w:t>
      </w:r>
      <w:r w:rsidRPr="003F0D23">
        <w:rPr>
          <w:sz w:val="20"/>
          <w:szCs w:val="20"/>
          <w:lang w:val="fr-FR"/>
        </w:rPr>
        <w:tab/>
        <w:t xml:space="preserve">J.F. DEBONGNIE, L. MASSET, </w:t>
      </w:r>
      <w:r w:rsidRPr="003F0D23">
        <w:rPr>
          <w:i/>
          <w:sz w:val="20"/>
          <w:szCs w:val="20"/>
          <w:lang w:val="fr-FR"/>
        </w:rPr>
        <w:t>Sur l'évaluation des défauts de forme à partir de mesures tridimensionnelles</w:t>
      </w:r>
      <w:r w:rsidRPr="003F0D23">
        <w:rPr>
          <w:sz w:val="20"/>
          <w:szCs w:val="20"/>
          <w:lang w:val="fr-FR"/>
        </w:rPr>
        <w:t xml:space="preserve">, </w:t>
      </w:r>
      <w:proofErr w:type="spellStart"/>
      <w:r w:rsidRPr="003F0D23">
        <w:rPr>
          <w:sz w:val="20"/>
          <w:szCs w:val="20"/>
          <w:lang w:val="fr-FR"/>
        </w:rPr>
        <w:t>European</w:t>
      </w:r>
      <w:proofErr w:type="spellEnd"/>
      <w:r w:rsidRPr="003F0D23">
        <w:rPr>
          <w:sz w:val="20"/>
          <w:szCs w:val="20"/>
          <w:lang w:val="fr-FR"/>
        </w:rPr>
        <w:t xml:space="preserve"> Journal </w:t>
      </w:r>
      <w:proofErr w:type="spellStart"/>
      <w:r w:rsidRPr="003F0D23">
        <w:rPr>
          <w:sz w:val="20"/>
          <w:szCs w:val="20"/>
          <w:lang w:val="fr-FR"/>
        </w:rPr>
        <w:t>Mech</w:t>
      </w:r>
      <w:proofErr w:type="spellEnd"/>
      <w:r w:rsidRPr="003F0D23">
        <w:rPr>
          <w:sz w:val="20"/>
          <w:szCs w:val="20"/>
          <w:lang w:val="fr-FR"/>
        </w:rPr>
        <w:t>. Eng., vol. 43, no. 1, pp. 13-29</w:t>
      </w:r>
    </w:p>
    <w:sectPr w:rsidR="00656971" w:rsidRPr="003F0D23">
      <w:headerReference w:type="default" r:id="rId56"/>
      <w:footerReference w:type="defaul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16C3B" w14:textId="77777777" w:rsidR="001B728B" w:rsidRDefault="001B728B" w:rsidP="001B279E">
      <w:r>
        <w:separator/>
      </w:r>
    </w:p>
  </w:endnote>
  <w:endnote w:type="continuationSeparator" w:id="0">
    <w:p w14:paraId="0BD59D0A" w14:textId="77777777" w:rsidR="001B728B" w:rsidRDefault="001B728B" w:rsidP="001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600002F7" w:usb1="02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0958" w14:textId="77777777" w:rsidR="00ED3F71" w:rsidRDefault="00ED3F71" w:rsidP="00BF0F6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F193D" w14:textId="77777777" w:rsidR="001B728B" w:rsidRDefault="001B728B" w:rsidP="001B279E">
      <w:r>
        <w:separator/>
      </w:r>
    </w:p>
  </w:footnote>
  <w:footnote w:type="continuationSeparator" w:id="0">
    <w:p w14:paraId="33211F66" w14:textId="77777777" w:rsidR="001B728B" w:rsidRDefault="001B728B" w:rsidP="001B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34" w:type="dxa"/>
      <w:tblLook w:val="04A0" w:firstRow="1" w:lastRow="0" w:firstColumn="1" w:lastColumn="0" w:noHBand="0" w:noVBand="1"/>
    </w:tblPr>
    <w:tblGrid>
      <w:gridCol w:w="6946"/>
      <w:gridCol w:w="2552"/>
    </w:tblGrid>
    <w:tr w:rsidR="0032376E" w14:paraId="317FA1B0" w14:textId="77777777" w:rsidTr="00633381">
      <w:trPr>
        <w:trHeight w:val="1135"/>
      </w:trPr>
      <w:tc>
        <w:tcPr>
          <w:tcW w:w="6946" w:type="dxa"/>
          <w:shd w:val="clear" w:color="auto" w:fill="auto"/>
        </w:tcPr>
        <w:p w14:paraId="2E6BB571" w14:textId="77777777" w:rsidR="00EE69A4" w:rsidRPr="00EE69A4" w:rsidRDefault="0032376E" w:rsidP="00EE69A4">
          <w:pPr>
            <w:pStyle w:val="En-tte"/>
            <w:jc w:val="left"/>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EE69A4" w:rsidRPr="00EE69A4">
            <w:rPr>
              <w:i/>
              <w:sz w:val="18"/>
              <w:szCs w:val="18"/>
            </w:rPr>
            <w:t>Proceedings of the</w:t>
          </w:r>
          <w:r w:rsidR="00EE69A4">
            <w:rPr>
              <w:i/>
              <w:sz w:val="18"/>
              <w:szCs w:val="18"/>
            </w:rPr>
            <w:t xml:space="preserve"> </w:t>
          </w:r>
          <w:r w:rsidR="00EE69A4" w:rsidRPr="00EE69A4">
            <w:rPr>
              <w:i/>
              <w:sz w:val="18"/>
              <w:szCs w:val="18"/>
            </w:rPr>
            <w:t>1999 ASME Design Engineering Technical Conferences</w:t>
          </w:r>
        </w:p>
        <w:p w14:paraId="751C7E46" w14:textId="77777777" w:rsidR="0032376E" w:rsidRPr="00A44770" w:rsidRDefault="00EE69A4" w:rsidP="00EE69A4">
          <w:pPr>
            <w:pStyle w:val="En-tte"/>
            <w:jc w:val="left"/>
            <w:rPr>
              <w:i/>
              <w:sz w:val="18"/>
              <w:szCs w:val="18"/>
            </w:rPr>
          </w:pPr>
          <w:r w:rsidRPr="00EE69A4">
            <w:rPr>
              <w:i/>
              <w:sz w:val="18"/>
              <w:szCs w:val="18"/>
            </w:rPr>
            <w:t>September 12-15, 1999, Las Vegas, Nevada</w:t>
          </w:r>
          <w:r w:rsidRPr="00EE69A4">
            <w:rPr>
              <w:i/>
              <w:sz w:val="18"/>
              <w:szCs w:val="18"/>
            </w:rPr>
            <w:t xml:space="preserve"> </w:t>
          </w:r>
          <w:r w:rsidR="00517B48">
            <w:rPr>
              <w:i/>
              <w:sz w:val="18"/>
              <w:szCs w:val="18"/>
            </w:rPr>
            <w:t>(</w:t>
          </w:r>
          <w:r>
            <w:rPr>
              <w:i/>
              <w:sz w:val="18"/>
              <w:szCs w:val="18"/>
            </w:rPr>
            <w:t>1999</w:t>
          </w:r>
          <w:r w:rsidR="0032376E" w:rsidRPr="00A44770">
            <w:rPr>
              <w:i/>
              <w:sz w:val="18"/>
              <w:szCs w:val="18"/>
            </w:rPr>
            <w:t xml:space="preserve">), </w:t>
          </w:r>
          <w:r>
            <w:rPr>
              <w:i/>
              <w:sz w:val="18"/>
              <w:szCs w:val="18"/>
            </w:rPr>
            <w:t>paper</w:t>
          </w:r>
          <w:r w:rsidR="00517B48">
            <w:rPr>
              <w:i/>
              <w:sz w:val="18"/>
              <w:szCs w:val="18"/>
            </w:rPr>
            <w:t xml:space="preserve"> n°</w:t>
          </w:r>
          <w:r>
            <w:t xml:space="preserve"> </w:t>
          </w:r>
          <w:r w:rsidRPr="00EE69A4">
            <w:rPr>
              <w:i/>
              <w:sz w:val="18"/>
              <w:szCs w:val="18"/>
            </w:rPr>
            <w:t>DETC99/DAC-8693</w:t>
          </w:r>
          <w:r w:rsidR="00517B48">
            <w:rPr>
              <w:i/>
              <w:sz w:val="18"/>
              <w:szCs w:val="18"/>
            </w:rPr>
            <w:t xml:space="preserve">, pp. </w:t>
          </w:r>
          <w:r>
            <w:rPr>
              <w:i/>
              <w:sz w:val="18"/>
              <w:szCs w:val="18"/>
            </w:rPr>
            <w:t>793</w:t>
          </w:r>
          <w:r w:rsidR="00517B48">
            <w:rPr>
              <w:i/>
              <w:sz w:val="18"/>
              <w:szCs w:val="18"/>
            </w:rPr>
            <w:t>–</w:t>
          </w:r>
          <w:r>
            <w:rPr>
              <w:i/>
              <w:sz w:val="18"/>
              <w:szCs w:val="18"/>
            </w:rPr>
            <w:t>800</w:t>
          </w:r>
        </w:p>
        <w:p w14:paraId="6125358B" w14:textId="77777777" w:rsidR="0032376E" w:rsidRPr="00EE69A4" w:rsidRDefault="0032376E" w:rsidP="00A44770">
          <w:pPr>
            <w:pStyle w:val="En-tte"/>
            <w:jc w:val="left"/>
            <w:rPr>
              <w:i/>
              <w:sz w:val="18"/>
              <w:szCs w:val="18"/>
              <w:lang w:val="fr-BE"/>
            </w:rPr>
          </w:pPr>
          <w:proofErr w:type="gramStart"/>
          <w:r w:rsidRPr="00EE69A4">
            <w:rPr>
              <w:i/>
              <w:sz w:val="18"/>
              <w:szCs w:val="18"/>
              <w:lang w:val="fr-BE"/>
            </w:rPr>
            <w:t>DOI:</w:t>
          </w:r>
          <w:proofErr w:type="gramEnd"/>
          <w:r w:rsidR="00EE69A4" w:rsidRPr="00EE69A4">
            <w:rPr>
              <w:lang w:val="fr-BE"/>
            </w:rPr>
            <w:t xml:space="preserve"> </w:t>
          </w:r>
          <w:r w:rsidR="00EE69A4" w:rsidRPr="00EE69A4">
            <w:rPr>
              <w:i/>
              <w:sz w:val="18"/>
              <w:szCs w:val="18"/>
              <w:lang w:val="fr-BE"/>
            </w:rPr>
            <w:t>https://doi.org/10.1115/DETC99/DAC-8693</w:t>
          </w:r>
        </w:p>
        <w:p w14:paraId="6B8407E9" w14:textId="77777777" w:rsidR="0032376E" w:rsidRPr="00A44770" w:rsidRDefault="0032376E" w:rsidP="00A44770">
          <w:pPr>
            <w:pStyle w:val="En-tte"/>
            <w:jc w:val="left"/>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 </w:t>
          </w:r>
        </w:p>
      </w:tc>
      <w:tc>
        <w:tcPr>
          <w:tcW w:w="2552" w:type="dxa"/>
          <w:shd w:val="clear" w:color="auto" w:fill="auto"/>
        </w:tcPr>
        <w:p w14:paraId="43305D7F" w14:textId="77777777" w:rsidR="0032376E" w:rsidRDefault="00B2769B" w:rsidP="00A44770">
          <w:pPr>
            <w:pStyle w:val="En-tte"/>
            <w:jc w:val="right"/>
          </w:pPr>
          <w:r>
            <w:rPr>
              <w:noProof/>
              <w:lang w:val="fr-BE" w:eastAsia="fr-BE"/>
            </w:rPr>
            <w:drawing>
              <wp:inline distT="0" distB="0" distL="0" distR="0" wp14:anchorId="2A0AC7A9" wp14:editId="7A9A5730">
                <wp:extent cx="1266825" cy="600075"/>
                <wp:effectExtent l="0" t="0" r="0" b="0"/>
                <wp:docPr id="2" name="Image 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66825" cy="600075"/>
                        </a:xfrm>
                        <a:prstGeom prst="rect">
                          <a:avLst/>
                        </a:prstGeom>
                        <a:noFill/>
                        <a:ln>
                          <a:noFill/>
                        </a:ln>
                      </pic:spPr>
                    </pic:pic>
                  </a:graphicData>
                </a:graphic>
              </wp:inline>
            </w:drawing>
          </w:r>
        </w:p>
      </w:tc>
    </w:tr>
  </w:tbl>
  <w:p w14:paraId="086A9A88" w14:textId="77777777" w:rsidR="001B279E" w:rsidRPr="001B279E" w:rsidRDefault="001B279E" w:rsidP="001B27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399"/>
    <w:multiLevelType w:val="hybridMultilevel"/>
    <w:tmpl w:val="C35898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C25D68"/>
    <w:multiLevelType w:val="hybridMultilevel"/>
    <w:tmpl w:val="48CACF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CB7662"/>
    <w:multiLevelType w:val="hybridMultilevel"/>
    <w:tmpl w:val="A5867B48"/>
    <w:lvl w:ilvl="0" w:tplc="C472F1E6">
      <w:numFmt w:val="bullet"/>
      <w:lvlText w:val="•"/>
      <w:lvlJc w:val="left"/>
      <w:pPr>
        <w:ind w:left="1065" w:hanging="705"/>
      </w:pPr>
      <w:rPr>
        <w:rFonts w:ascii="Source Sans Pro" w:eastAsia="Calibri" w:hAnsi="Source Sans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C1135D9"/>
    <w:multiLevelType w:val="hybridMultilevel"/>
    <w:tmpl w:val="366E9662"/>
    <w:lvl w:ilvl="0" w:tplc="E23A599C">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55D18C9"/>
    <w:multiLevelType w:val="hybridMultilevel"/>
    <w:tmpl w:val="3872FEAA"/>
    <w:lvl w:ilvl="0" w:tplc="C472F1E6">
      <w:numFmt w:val="bullet"/>
      <w:lvlText w:val="•"/>
      <w:lvlJc w:val="left"/>
      <w:pPr>
        <w:ind w:left="1065" w:hanging="705"/>
      </w:pPr>
      <w:rPr>
        <w:rFonts w:ascii="Source Sans Pro" w:eastAsia="Calibri" w:hAnsi="Source Sans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CA52DD"/>
    <w:multiLevelType w:val="hybridMultilevel"/>
    <w:tmpl w:val="A2D8D4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CCA73E8"/>
    <w:multiLevelType w:val="hybridMultilevel"/>
    <w:tmpl w:val="9C64284C"/>
    <w:lvl w:ilvl="0" w:tplc="C472F1E6">
      <w:numFmt w:val="bullet"/>
      <w:lvlText w:val="•"/>
      <w:lvlJc w:val="left"/>
      <w:pPr>
        <w:ind w:left="1065" w:hanging="705"/>
      </w:pPr>
      <w:rPr>
        <w:rFonts w:ascii="Source Sans Pro" w:eastAsia="Calibri" w:hAnsi="Source Sans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A1B6095"/>
    <w:multiLevelType w:val="hybridMultilevel"/>
    <w:tmpl w:val="A21CBAFE"/>
    <w:lvl w:ilvl="0" w:tplc="E8C67436">
      <w:start w:val="1"/>
      <w:numFmt w:val="lowerLetter"/>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E946800"/>
    <w:multiLevelType w:val="hybridMultilevel"/>
    <w:tmpl w:val="4EEC176E"/>
    <w:lvl w:ilvl="0" w:tplc="38C07054">
      <w:start w:val="1"/>
      <w:numFmt w:val="lowerLetter"/>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D767814"/>
    <w:multiLevelType w:val="multilevel"/>
    <w:tmpl w:val="9000BA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9"/>
  </w:num>
  <w:num w:numId="3">
    <w:abstractNumId w:val="3"/>
  </w:num>
  <w:num w:numId="4">
    <w:abstractNumId w:val="7"/>
  </w:num>
  <w:num w:numId="5">
    <w:abstractNumId w:val="1"/>
  </w:num>
  <w:num w:numId="6">
    <w:abstractNumId w:val="6"/>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6E"/>
    <w:rsid w:val="00043905"/>
    <w:rsid w:val="00092C41"/>
    <w:rsid w:val="000D3565"/>
    <w:rsid w:val="000E38B2"/>
    <w:rsid w:val="0010430B"/>
    <w:rsid w:val="00164A9C"/>
    <w:rsid w:val="001715C9"/>
    <w:rsid w:val="00185833"/>
    <w:rsid w:val="00195CFA"/>
    <w:rsid w:val="001A0B81"/>
    <w:rsid w:val="001A4540"/>
    <w:rsid w:val="001B10D6"/>
    <w:rsid w:val="001B279E"/>
    <w:rsid w:val="001B728B"/>
    <w:rsid w:val="001F03EA"/>
    <w:rsid w:val="001F5387"/>
    <w:rsid w:val="00257235"/>
    <w:rsid w:val="002639CF"/>
    <w:rsid w:val="002641F1"/>
    <w:rsid w:val="002E2459"/>
    <w:rsid w:val="002F5630"/>
    <w:rsid w:val="0032376E"/>
    <w:rsid w:val="00342D5A"/>
    <w:rsid w:val="00352FFF"/>
    <w:rsid w:val="00371B3E"/>
    <w:rsid w:val="00387CC5"/>
    <w:rsid w:val="003A022A"/>
    <w:rsid w:val="003B545F"/>
    <w:rsid w:val="003B5C97"/>
    <w:rsid w:val="003C3913"/>
    <w:rsid w:val="003D710E"/>
    <w:rsid w:val="003E1A25"/>
    <w:rsid w:val="003E710F"/>
    <w:rsid w:val="003E79A2"/>
    <w:rsid w:val="003F01E7"/>
    <w:rsid w:val="003F0D23"/>
    <w:rsid w:val="00416083"/>
    <w:rsid w:val="00422DA4"/>
    <w:rsid w:val="0043061F"/>
    <w:rsid w:val="004642F4"/>
    <w:rsid w:val="00466F60"/>
    <w:rsid w:val="004B05F8"/>
    <w:rsid w:val="004B1A3C"/>
    <w:rsid w:val="004B66EF"/>
    <w:rsid w:val="004D7D10"/>
    <w:rsid w:val="00513A03"/>
    <w:rsid w:val="00517B48"/>
    <w:rsid w:val="005213D9"/>
    <w:rsid w:val="00530B71"/>
    <w:rsid w:val="005569B0"/>
    <w:rsid w:val="00567C99"/>
    <w:rsid w:val="005A46E1"/>
    <w:rsid w:val="005F1931"/>
    <w:rsid w:val="005F6FFB"/>
    <w:rsid w:val="006250CC"/>
    <w:rsid w:val="00633381"/>
    <w:rsid w:val="0064176C"/>
    <w:rsid w:val="00641D68"/>
    <w:rsid w:val="00656971"/>
    <w:rsid w:val="00681C0E"/>
    <w:rsid w:val="006A2335"/>
    <w:rsid w:val="006A462C"/>
    <w:rsid w:val="006D7735"/>
    <w:rsid w:val="006F684A"/>
    <w:rsid w:val="00711008"/>
    <w:rsid w:val="007473D0"/>
    <w:rsid w:val="00753BF5"/>
    <w:rsid w:val="007624D0"/>
    <w:rsid w:val="00767A19"/>
    <w:rsid w:val="007874D0"/>
    <w:rsid w:val="007A2CD7"/>
    <w:rsid w:val="007C250D"/>
    <w:rsid w:val="007F4CCF"/>
    <w:rsid w:val="00813E80"/>
    <w:rsid w:val="00832ED2"/>
    <w:rsid w:val="00845DCD"/>
    <w:rsid w:val="00861AB7"/>
    <w:rsid w:val="008943B4"/>
    <w:rsid w:val="008B11E0"/>
    <w:rsid w:val="008D6D91"/>
    <w:rsid w:val="008E565A"/>
    <w:rsid w:val="009046A7"/>
    <w:rsid w:val="009554AF"/>
    <w:rsid w:val="00974EA4"/>
    <w:rsid w:val="00982DBE"/>
    <w:rsid w:val="00983688"/>
    <w:rsid w:val="009B77FE"/>
    <w:rsid w:val="009D67C3"/>
    <w:rsid w:val="009F174B"/>
    <w:rsid w:val="00A44770"/>
    <w:rsid w:val="00A54802"/>
    <w:rsid w:val="00A63056"/>
    <w:rsid w:val="00A73F1F"/>
    <w:rsid w:val="00A97E66"/>
    <w:rsid w:val="00AD06C7"/>
    <w:rsid w:val="00AE5754"/>
    <w:rsid w:val="00AE76FD"/>
    <w:rsid w:val="00AF4B89"/>
    <w:rsid w:val="00AF7353"/>
    <w:rsid w:val="00B15984"/>
    <w:rsid w:val="00B16FAC"/>
    <w:rsid w:val="00B2769B"/>
    <w:rsid w:val="00B473A1"/>
    <w:rsid w:val="00B6752F"/>
    <w:rsid w:val="00B965BF"/>
    <w:rsid w:val="00B96C61"/>
    <w:rsid w:val="00BD7005"/>
    <w:rsid w:val="00BF0B82"/>
    <w:rsid w:val="00BF0F6B"/>
    <w:rsid w:val="00BF2AF5"/>
    <w:rsid w:val="00BF56CB"/>
    <w:rsid w:val="00BF64A3"/>
    <w:rsid w:val="00BF74E0"/>
    <w:rsid w:val="00C24B33"/>
    <w:rsid w:val="00C955E5"/>
    <w:rsid w:val="00CC643B"/>
    <w:rsid w:val="00D034CF"/>
    <w:rsid w:val="00D1080C"/>
    <w:rsid w:val="00D33C82"/>
    <w:rsid w:val="00D65A5E"/>
    <w:rsid w:val="00DB2948"/>
    <w:rsid w:val="00DB4C7F"/>
    <w:rsid w:val="00DC1EBC"/>
    <w:rsid w:val="00DF26FC"/>
    <w:rsid w:val="00DF2DD6"/>
    <w:rsid w:val="00DF37E1"/>
    <w:rsid w:val="00DF4381"/>
    <w:rsid w:val="00E04D03"/>
    <w:rsid w:val="00E1036E"/>
    <w:rsid w:val="00E40646"/>
    <w:rsid w:val="00E763B1"/>
    <w:rsid w:val="00EC436D"/>
    <w:rsid w:val="00EC69B3"/>
    <w:rsid w:val="00ED3F71"/>
    <w:rsid w:val="00EE69A4"/>
    <w:rsid w:val="00F1126E"/>
    <w:rsid w:val="00F12FDC"/>
    <w:rsid w:val="00F160B2"/>
    <w:rsid w:val="00F627A4"/>
    <w:rsid w:val="00FC5E3D"/>
    <w:rsid w:val="00FD32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D647"/>
  <w15:chartTrackingRefBased/>
  <w15:docId w15:val="{436DDA5F-1F97-4FB1-9A24-22872279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B48"/>
    <w:pPr>
      <w:spacing w:after="120" w:line="276" w:lineRule="auto"/>
      <w:jc w:val="both"/>
    </w:pPr>
    <w:rPr>
      <w:rFonts w:ascii="Source Sans Pro" w:hAnsi="Source Sans Pro"/>
      <w:sz w:val="22"/>
      <w:szCs w:val="22"/>
      <w:lang w:val="en-US" w:eastAsia="en-US"/>
    </w:rPr>
  </w:style>
  <w:style w:type="paragraph" w:styleId="Titre1">
    <w:name w:val="heading 1"/>
    <w:basedOn w:val="Normal"/>
    <w:next w:val="Normal"/>
    <w:link w:val="Titre1Car"/>
    <w:uiPriority w:val="9"/>
    <w:qFormat/>
    <w:rsid w:val="008B11E0"/>
    <w:pPr>
      <w:keepNext/>
      <w:keepLines/>
      <w:spacing w:before="600" w:after="200"/>
      <w:outlineLvl w:val="0"/>
    </w:pPr>
    <w:rPr>
      <w:rFonts w:eastAsia="Times New Roman"/>
      <w:b/>
      <w:bCs/>
      <w:color w:val="007983"/>
      <w:sz w:val="36"/>
      <w:szCs w:val="28"/>
      <w:lang w:val="fr-FR"/>
    </w:rPr>
  </w:style>
  <w:style w:type="paragraph" w:styleId="Titre2">
    <w:name w:val="heading 2"/>
    <w:basedOn w:val="Normal"/>
    <w:next w:val="Normal"/>
    <w:link w:val="Titre2Car"/>
    <w:uiPriority w:val="9"/>
    <w:unhideWhenUsed/>
    <w:qFormat/>
    <w:rsid w:val="008B11E0"/>
    <w:pPr>
      <w:keepNext/>
      <w:keepLines/>
      <w:spacing w:before="360"/>
      <w:outlineLvl w:val="1"/>
    </w:pPr>
    <w:rPr>
      <w:rFonts w:eastAsia="Times New Roman"/>
      <w:b/>
      <w:bCs/>
      <w:caps/>
      <w:sz w:val="26"/>
      <w:szCs w:val="26"/>
    </w:rPr>
  </w:style>
  <w:style w:type="paragraph" w:styleId="Titre3">
    <w:name w:val="heading 3"/>
    <w:next w:val="Normal"/>
    <w:link w:val="Titre3Car"/>
    <w:uiPriority w:val="9"/>
    <w:unhideWhenUsed/>
    <w:qFormat/>
    <w:rsid w:val="008B11E0"/>
    <w:pPr>
      <w:spacing w:before="240" w:after="80" w:line="276" w:lineRule="auto"/>
      <w:outlineLvl w:val="2"/>
    </w:pPr>
    <w:rPr>
      <w:rFonts w:ascii="Source Sans Pro Light" w:eastAsia="Times New Roman" w:hAnsi="Source Sans Pro Light"/>
      <w:b/>
      <w:bCs/>
      <w:caps/>
      <w:sz w:val="24"/>
      <w:szCs w:val="26"/>
      <w:lang w:eastAsia="en-US"/>
    </w:rPr>
  </w:style>
  <w:style w:type="paragraph" w:styleId="Titre4">
    <w:name w:val="heading 4"/>
    <w:basedOn w:val="Normal"/>
    <w:next w:val="Normal"/>
    <w:link w:val="Titre4Car"/>
    <w:uiPriority w:val="9"/>
    <w:unhideWhenUsed/>
    <w:qFormat/>
    <w:rsid w:val="008B11E0"/>
    <w:pPr>
      <w:keepNext/>
      <w:keepLines/>
      <w:spacing w:before="200" w:after="40"/>
      <w:outlineLvl w:val="3"/>
    </w:pPr>
    <w:rPr>
      <w:rFonts w:eastAsia="Times New Roma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2C41"/>
    <w:pPr>
      <w:spacing w:after="0" w:line="240" w:lineRule="auto"/>
    </w:pPr>
    <w:rPr>
      <w:rFonts w:ascii="Tahoma" w:hAnsi="Tahoma" w:cs="Tahoma"/>
      <w:sz w:val="16"/>
      <w:szCs w:val="16"/>
    </w:rPr>
  </w:style>
  <w:style w:type="paragraph" w:styleId="Sous-titre">
    <w:name w:val="Subtitle"/>
    <w:basedOn w:val="Normal"/>
    <w:next w:val="Normal"/>
    <w:link w:val="Sous-titreCar"/>
    <w:uiPriority w:val="11"/>
    <w:qFormat/>
    <w:rsid w:val="00C955E5"/>
    <w:pPr>
      <w:numPr>
        <w:ilvl w:val="1"/>
      </w:numPr>
    </w:pPr>
    <w:rPr>
      <w:rFonts w:ascii="Source Sans Pro Light" w:eastAsia="Times New Roman" w:hAnsi="Source Sans Pro Light"/>
      <w:i/>
      <w:iCs/>
      <w:spacing w:val="15"/>
      <w:sz w:val="56"/>
      <w:szCs w:val="24"/>
    </w:rPr>
  </w:style>
  <w:style w:type="character" w:customStyle="1" w:styleId="Sous-titreCar">
    <w:name w:val="Sous-titre Car"/>
    <w:link w:val="Sous-titre"/>
    <w:uiPriority w:val="11"/>
    <w:rsid w:val="00C955E5"/>
    <w:rPr>
      <w:rFonts w:ascii="Source Sans Pro Light" w:eastAsia="Times New Roman" w:hAnsi="Source Sans Pro Light" w:cs="Times New Roman"/>
      <w:i/>
      <w:iCs/>
      <w:spacing w:val="15"/>
      <w:sz w:val="56"/>
      <w:szCs w:val="24"/>
    </w:rPr>
  </w:style>
  <w:style w:type="paragraph" w:styleId="Titre">
    <w:name w:val="Title"/>
    <w:basedOn w:val="Normal"/>
    <w:next w:val="Normal"/>
    <w:link w:val="TitreCar"/>
    <w:uiPriority w:val="10"/>
    <w:rsid w:val="00C955E5"/>
    <w:rPr>
      <w:b/>
      <w:caps/>
      <w:color w:val="007983"/>
      <w:sz w:val="100"/>
    </w:rPr>
  </w:style>
  <w:style w:type="character" w:customStyle="1" w:styleId="TitreCar">
    <w:name w:val="Titre Car"/>
    <w:link w:val="Titre"/>
    <w:uiPriority w:val="10"/>
    <w:rsid w:val="00C955E5"/>
    <w:rPr>
      <w:rFonts w:ascii="Source Sans Pro" w:hAnsi="Source Sans Pro"/>
      <w:b/>
      <w:caps/>
      <w:color w:val="007983"/>
      <w:sz w:val="100"/>
    </w:rPr>
  </w:style>
  <w:style w:type="character" w:customStyle="1" w:styleId="TextedebullesCar">
    <w:name w:val="Texte de bulles Car"/>
    <w:link w:val="Textedebulles"/>
    <w:uiPriority w:val="99"/>
    <w:semiHidden/>
    <w:rsid w:val="00092C41"/>
    <w:rPr>
      <w:rFonts w:ascii="Tahoma" w:hAnsi="Tahoma" w:cs="Tahoma"/>
      <w:sz w:val="16"/>
      <w:szCs w:val="16"/>
    </w:rPr>
  </w:style>
  <w:style w:type="paragraph" w:styleId="En-tte">
    <w:name w:val="header"/>
    <w:basedOn w:val="Normal"/>
    <w:link w:val="En-tteCar"/>
    <w:uiPriority w:val="99"/>
    <w:unhideWhenUsed/>
    <w:rsid w:val="00E04D03"/>
    <w:pPr>
      <w:tabs>
        <w:tab w:val="center" w:pos="4536"/>
        <w:tab w:val="right" w:pos="9072"/>
      </w:tabs>
      <w:spacing w:after="0" w:line="240" w:lineRule="auto"/>
    </w:pPr>
  </w:style>
  <w:style w:type="character" w:customStyle="1" w:styleId="En-tteCar">
    <w:name w:val="En-tête Car"/>
    <w:basedOn w:val="Policepardfaut"/>
    <w:link w:val="En-tte"/>
    <w:uiPriority w:val="99"/>
    <w:rsid w:val="00E04D03"/>
  </w:style>
  <w:style w:type="paragraph" w:styleId="Pieddepage">
    <w:name w:val="footer"/>
    <w:basedOn w:val="Normal"/>
    <w:link w:val="PieddepageCar"/>
    <w:uiPriority w:val="99"/>
    <w:unhideWhenUsed/>
    <w:rsid w:val="00E04D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4D03"/>
  </w:style>
  <w:style w:type="character" w:customStyle="1" w:styleId="Titre1Car">
    <w:name w:val="Titre 1 Car"/>
    <w:link w:val="Titre1"/>
    <w:uiPriority w:val="9"/>
    <w:rsid w:val="008B11E0"/>
    <w:rPr>
      <w:rFonts w:ascii="Source Sans Pro" w:eastAsia="Times New Roman" w:hAnsi="Source Sans Pro"/>
      <w:b/>
      <w:bCs/>
      <w:color w:val="007983"/>
      <w:sz w:val="36"/>
      <w:szCs w:val="28"/>
      <w:lang w:val="fr-FR" w:eastAsia="en-US"/>
    </w:rPr>
  </w:style>
  <w:style w:type="paragraph" w:styleId="Citation">
    <w:name w:val="Quote"/>
    <w:basedOn w:val="Normal"/>
    <w:next w:val="Normal"/>
    <w:link w:val="CitationCar"/>
    <w:uiPriority w:val="29"/>
    <w:qFormat/>
    <w:rsid w:val="00AD06C7"/>
    <w:rPr>
      <w:b/>
      <w:i/>
      <w:color w:val="007983"/>
      <w:sz w:val="32"/>
    </w:rPr>
  </w:style>
  <w:style w:type="character" w:customStyle="1" w:styleId="CitationCar">
    <w:name w:val="Citation Car"/>
    <w:link w:val="Citation"/>
    <w:uiPriority w:val="29"/>
    <w:rsid w:val="00AD06C7"/>
    <w:rPr>
      <w:rFonts w:ascii="Source Sans Pro" w:hAnsi="Source Sans Pro"/>
      <w:b/>
      <w:i/>
      <w:color w:val="007983"/>
      <w:sz w:val="32"/>
    </w:rPr>
  </w:style>
  <w:style w:type="paragraph" w:customStyle="1" w:styleId="Introduction">
    <w:name w:val="Introduction"/>
    <w:basedOn w:val="Citation"/>
    <w:qFormat/>
    <w:rsid w:val="00AD06C7"/>
    <w:rPr>
      <w:sz w:val="22"/>
    </w:rPr>
  </w:style>
  <w:style w:type="paragraph" w:styleId="NormalWeb">
    <w:name w:val="Normal (Web)"/>
    <w:basedOn w:val="Normal"/>
    <w:uiPriority w:val="99"/>
    <w:semiHidden/>
    <w:unhideWhenUsed/>
    <w:rsid w:val="00845DCD"/>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Titre2Car">
    <w:name w:val="Titre 2 Car"/>
    <w:link w:val="Titre2"/>
    <w:uiPriority w:val="9"/>
    <w:rsid w:val="008B11E0"/>
    <w:rPr>
      <w:rFonts w:ascii="Source Sans Pro" w:eastAsia="Times New Roman" w:hAnsi="Source Sans Pro"/>
      <w:b/>
      <w:bCs/>
      <w:caps/>
      <w:sz w:val="26"/>
      <w:szCs w:val="26"/>
      <w:lang w:val="en-US" w:eastAsia="en-US"/>
    </w:rPr>
  </w:style>
  <w:style w:type="paragraph" w:styleId="Lgende">
    <w:name w:val="caption"/>
    <w:basedOn w:val="Normal"/>
    <w:next w:val="Normal"/>
    <w:uiPriority w:val="34"/>
    <w:qFormat/>
    <w:rsid w:val="00517B48"/>
    <w:pPr>
      <w:spacing w:after="360" w:line="240" w:lineRule="auto"/>
    </w:pPr>
    <w:rPr>
      <w:bCs/>
      <w:color w:val="000000"/>
      <w:sz w:val="18"/>
      <w:szCs w:val="18"/>
    </w:rPr>
  </w:style>
  <w:style w:type="character" w:customStyle="1" w:styleId="Titre3Car">
    <w:name w:val="Titre 3 Car"/>
    <w:link w:val="Titre3"/>
    <w:uiPriority w:val="9"/>
    <w:rsid w:val="008B11E0"/>
    <w:rPr>
      <w:rFonts w:ascii="Source Sans Pro Light" w:eastAsia="Times New Roman" w:hAnsi="Source Sans Pro Light"/>
      <w:b/>
      <w:bCs/>
      <w:caps/>
      <w:sz w:val="24"/>
      <w:szCs w:val="26"/>
      <w:lang w:eastAsia="en-US"/>
    </w:rPr>
  </w:style>
  <w:style w:type="character" w:customStyle="1" w:styleId="Titre4Car">
    <w:name w:val="Titre 4 Car"/>
    <w:link w:val="Titre4"/>
    <w:uiPriority w:val="9"/>
    <w:rsid w:val="008B11E0"/>
    <w:rPr>
      <w:rFonts w:ascii="Source Sans Pro" w:eastAsia="Times New Roman" w:hAnsi="Source Sans Pro"/>
      <w:b/>
      <w:bCs/>
      <w:i/>
      <w:iCs/>
      <w:sz w:val="22"/>
      <w:szCs w:val="22"/>
      <w:lang w:val="en-US" w:eastAsia="en-US"/>
    </w:rPr>
  </w:style>
  <w:style w:type="character" w:styleId="Lienhypertexte">
    <w:name w:val="Hyperlink"/>
    <w:uiPriority w:val="99"/>
    <w:unhideWhenUsed/>
    <w:rsid w:val="001A4540"/>
    <w:rPr>
      <w:rFonts w:ascii="Source Sans Pro" w:hAnsi="Source Sans Pro"/>
      <w:color w:val="007983"/>
      <w:sz w:val="22"/>
      <w:u w:val="single"/>
    </w:rPr>
  </w:style>
  <w:style w:type="character" w:styleId="Titredulivre">
    <w:name w:val="Book Title"/>
    <w:uiPriority w:val="33"/>
    <w:qFormat/>
    <w:rsid w:val="001B279E"/>
    <w:rPr>
      <w:bCs/>
      <w:smallCaps/>
      <w:color w:val="auto"/>
      <w:spacing w:val="5"/>
      <w:sz w:val="32"/>
    </w:rPr>
  </w:style>
  <w:style w:type="paragraph" w:customStyle="1" w:styleId="Affiliation">
    <w:name w:val="Affiliation"/>
    <w:basedOn w:val="Normal"/>
    <w:qFormat/>
    <w:rsid w:val="00AE5754"/>
    <w:pPr>
      <w:spacing w:before="120" w:after="240" w:line="240" w:lineRule="auto"/>
      <w:contextualSpacing/>
    </w:pPr>
    <w:rPr>
      <w:i/>
      <w:sz w:val="20"/>
    </w:rPr>
  </w:style>
  <w:style w:type="table" w:styleId="Grilledutableau">
    <w:name w:val="Table Grid"/>
    <w:basedOn w:val="TableauNormal"/>
    <w:uiPriority w:val="59"/>
    <w:rsid w:val="0032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qFormat/>
    <w:rsid w:val="00681C0E"/>
    <w:pPr>
      <w:spacing w:before="240" w:after="840"/>
      <w:jc w:val="center"/>
    </w:pPr>
    <w:rPr>
      <w:smallCaps/>
      <w:sz w:val="36"/>
    </w:rPr>
  </w:style>
  <w:style w:type="paragraph" w:customStyle="1" w:styleId="Rfrencesarticle">
    <w:name w:val="Références article"/>
    <w:basedOn w:val="Normal"/>
    <w:qFormat/>
    <w:rsid w:val="000E38B2"/>
    <w:pPr>
      <w:tabs>
        <w:tab w:val="left" w:pos="567"/>
      </w:tabs>
    </w:pPr>
    <w:rPr>
      <w:sz w:val="20"/>
      <w:szCs w:val="20"/>
    </w:rPr>
  </w:style>
  <w:style w:type="paragraph" w:styleId="Bibliographie">
    <w:name w:val="Bibliography"/>
    <w:basedOn w:val="Normal"/>
    <w:next w:val="Normal"/>
    <w:uiPriority w:val="37"/>
    <w:semiHidden/>
    <w:unhideWhenUsed/>
    <w:rsid w:val="00517B48"/>
    <w:rPr>
      <w:sz w:val="20"/>
    </w:rPr>
  </w:style>
  <w:style w:type="paragraph" w:styleId="Paragraphedeliste">
    <w:name w:val="List Paragraph"/>
    <w:basedOn w:val="Normal"/>
    <w:uiPriority w:val="34"/>
    <w:qFormat/>
    <w:rsid w:val="00E1036E"/>
    <w:pPr>
      <w:ind w:left="720"/>
      <w:contextualSpacing/>
    </w:pPr>
  </w:style>
  <w:style w:type="character" w:customStyle="1" w:styleId="hgkelc">
    <w:name w:val="hgkelc"/>
    <w:basedOn w:val="Policepardfaut"/>
    <w:rsid w:val="0004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0777">
      <w:bodyDiv w:val="1"/>
      <w:marLeft w:val="0"/>
      <w:marRight w:val="0"/>
      <w:marTop w:val="0"/>
      <w:marBottom w:val="0"/>
      <w:divBdr>
        <w:top w:val="none" w:sz="0" w:space="0" w:color="auto"/>
        <w:left w:val="none" w:sz="0" w:space="0" w:color="auto"/>
        <w:bottom w:val="none" w:sz="0" w:space="0" w:color="auto"/>
        <w:right w:val="none" w:sz="0" w:space="0" w:color="auto"/>
      </w:divBdr>
    </w:div>
    <w:div w:id="503397296">
      <w:bodyDiv w:val="1"/>
      <w:marLeft w:val="0"/>
      <w:marRight w:val="0"/>
      <w:marTop w:val="0"/>
      <w:marBottom w:val="0"/>
      <w:divBdr>
        <w:top w:val="none" w:sz="0" w:space="0" w:color="auto"/>
        <w:left w:val="none" w:sz="0" w:space="0" w:color="auto"/>
        <w:bottom w:val="none" w:sz="0" w:space="0" w:color="auto"/>
        <w:right w:val="none" w:sz="0" w:space="0" w:color="auto"/>
      </w:divBdr>
    </w:div>
    <w:div w:id="696976046">
      <w:bodyDiv w:val="1"/>
      <w:marLeft w:val="0"/>
      <w:marRight w:val="0"/>
      <w:marTop w:val="0"/>
      <w:marBottom w:val="0"/>
      <w:divBdr>
        <w:top w:val="none" w:sz="0" w:space="0" w:color="auto"/>
        <w:left w:val="none" w:sz="0" w:space="0" w:color="auto"/>
        <w:bottom w:val="none" w:sz="0" w:space="0" w:color="auto"/>
        <w:right w:val="none" w:sz="0" w:space="0" w:color="auto"/>
      </w:divBdr>
    </w:div>
    <w:div w:id="1422603285">
      <w:bodyDiv w:val="1"/>
      <w:marLeft w:val="0"/>
      <w:marRight w:val="0"/>
      <w:marTop w:val="0"/>
      <w:marBottom w:val="0"/>
      <w:divBdr>
        <w:top w:val="none" w:sz="0" w:space="0" w:color="auto"/>
        <w:left w:val="none" w:sz="0" w:space="0" w:color="auto"/>
        <w:bottom w:val="none" w:sz="0" w:space="0" w:color="auto"/>
        <w:right w:val="none" w:sz="0" w:space="0" w:color="auto"/>
      </w:divBdr>
    </w:div>
    <w:div w:id="1757901559">
      <w:bodyDiv w:val="1"/>
      <w:marLeft w:val="0"/>
      <w:marRight w:val="0"/>
      <w:marTop w:val="0"/>
      <w:marBottom w:val="0"/>
      <w:divBdr>
        <w:top w:val="none" w:sz="0" w:space="0" w:color="auto"/>
        <w:left w:val="none" w:sz="0" w:space="0" w:color="auto"/>
        <w:bottom w:val="none" w:sz="0" w:space="0" w:color="auto"/>
        <w:right w:val="none" w:sz="0" w:space="0" w:color="auto"/>
      </w:divBdr>
      <w:divsChild>
        <w:div w:id="8477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image" Target="media/image45.png"/></Relationships>
</file>

<file path=word/_rels/header1.xml.rels><?xml version="1.0" encoding="UTF-8" standalone="yes"?>
<Relationships xmlns="http://schemas.openxmlformats.org/package/2006/relationships"><Relationship Id="rId1" Type="http://schemas.openxmlformats.org/officeDocument/2006/relationships/image" Target="media/image4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AppData\Roaming\Microsoft\Templates\Modele%20OCR%20ULie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71F4-6320-4205-8960-2B1C3F63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OCR ULiege.dotx</Template>
  <TotalTime>103</TotalTime>
  <Pages>1</Pages>
  <Words>3687</Words>
  <Characters>20279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Borsus Olivier</cp:lastModifiedBy>
  <cp:revision>48</cp:revision>
  <cp:lastPrinted>2024-02-28T11:30:00Z</cp:lastPrinted>
  <dcterms:created xsi:type="dcterms:W3CDTF">2024-02-28T09:10:00Z</dcterms:created>
  <dcterms:modified xsi:type="dcterms:W3CDTF">2024-02-28T11:30:00Z</dcterms:modified>
</cp:coreProperties>
</file>