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6"/>
          <w:szCs w:val="36"/>
          <w:lang w:val="en-US"/>
        </w:rPr>
      </w:pPr>
      <w:r w:rsidRPr="005513B2">
        <w:rPr>
          <w:rFonts w:ascii="Garamond,Bold" w:hAnsi="Garamond,Bold" w:cs="Garamond,Bold"/>
          <w:b/>
          <w:bCs/>
          <w:color w:val="000000"/>
          <w:sz w:val="36"/>
          <w:szCs w:val="36"/>
          <w:lang w:val="en-US"/>
        </w:rPr>
        <w:t>Corporate culture and satisfaction at work</w:t>
      </w:r>
    </w:p>
    <w:p w:rsidR="00012E97" w:rsidRDefault="00012E97" w:rsidP="00012E97">
      <w:pPr>
        <w:pStyle w:val="Default"/>
      </w:pPr>
    </w:p>
    <w:p w:rsidR="00012E97" w:rsidRDefault="00012E97" w:rsidP="00012E97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012E97">
        <w:rPr>
          <w:lang w:val="en-US"/>
        </w:rPr>
        <w:t xml:space="preserve"> </w:t>
      </w:r>
      <w:r w:rsidRPr="00012E97">
        <w:rPr>
          <w:sz w:val="18"/>
          <w:szCs w:val="18"/>
          <w:lang w:val="en-US"/>
        </w:rPr>
        <w:t xml:space="preserve">Published in "Corporate culture in globalization context”, Ishikawa Akihiro, </w:t>
      </w:r>
      <w:proofErr w:type="spellStart"/>
      <w:r w:rsidRPr="00012E97">
        <w:rPr>
          <w:sz w:val="18"/>
          <w:szCs w:val="18"/>
          <w:lang w:val="en-US"/>
        </w:rPr>
        <w:t>Shiraishi</w:t>
      </w:r>
      <w:proofErr w:type="spellEnd"/>
      <w:r w:rsidRPr="00012E97">
        <w:rPr>
          <w:sz w:val="18"/>
          <w:szCs w:val="18"/>
          <w:lang w:val="en-US"/>
        </w:rPr>
        <w:t xml:space="preserve"> </w:t>
      </w:r>
      <w:proofErr w:type="spellStart"/>
      <w:r w:rsidRPr="00012E97">
        <w:rPr>
          <w:sz w:val="18"/>
          <w:szCs w:val="18"/>
          <w:lang w:val="en-US"/>
        </w:rPr>
        <w:t>Toshimaso</w:t>
      </w:r>
      <w:proofErr w:type="spellEnd"/>
      <w:r w:rsidRPr="00012E97">
        <w:rPr>
          <w:sz w:val="18"/>
          <w:szCs w:val="18"/>
          <w:lang w:val="en-US"/>
        </w:rPr>
        <w:t xml:space="preserve">, Sasaki </w:t>
      </w:r>
      <w:proofErr w:type="spellStart"/>
      <w:r w:rsidRPr="00012E97">
        <w:rPr>
          <w:sz w:val="18"/>
          <w:szCs w:val="18"/>
          <w:lang w:val="en-US"/>
        </w:rPr>
        <w:t>Masamchi</w:t>
      </w:r>
      <w:proofErr w:type="spellEnd"/>
      <w:r w:rsidRPr="00012E97">
        <w:rPr>
          <w:sz w:val="18"/>
          <w:szCs w:val="18"/>
          <w:lang w:val="en-US"/>
        </w:rPr>
        <w:t xml:space="preserve">, </w:t>
      </w:r>
      <w:proofErr w:type="spellStart"/>
      <w:r w:rsidRPr="00012E97">
        <w:rPr>
          <w:sz w:val="18"/>
          <w:szCs w:val="18"/>
          <w:lang w:val="en-US"/>
        </w:rPr>
        <w:t>Dryakhlow</w:t>
      </w:r>
      <w:proofErr w:type="spellEnd"/>
      <w:r w:rsidRPr="00012E97">
        <w:rPr>
          <w:sz w:val="18"/>
          <w:szCs w:val="18"/>
          <w:lang w:val="en-US"/>
        </w:rPr>
        <w:t xml:space="preserve"> Nikolay, Chuo University, 2012</w:t>
      </w:r>
    </w:p>
    <w:p w:rsidR="00012E97" w:rsidRPr="00012E97" w:rsidRDefault="00012E97" w:rsidP="00012E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Jocelyne ROBERT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Aigul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ASFAROVA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513B2">
        <w:rPr>
          <w:rFonts w:ascii="Times New Roman" w:hAnsi="Times New Roman" w:cs="Times New Roman"/>
          <w:color w:val="000000"/>
          <w:sz w:val="20"/>
          <w:szCs w:val="20"/>
          <w:lang w:val="en-US"/>
        </w:rPr>
        <w:t>HEC-</w:t>
      </w:r>
      <w:proofErr w:type="spellStart"/>
      <w:r w:rsidRPr="005513B2">
        <w:rPr>
          <w:rFonts w:ascii="Times New Roman" w:hAnsi="Times New Roman" w:cs="Times New Roman"/>
          <w:color w:val="000000"/>
          <w:sz w:val="20"/>
          <w:szCs w:val="20"/>
          <w:lang w:val="en-US"/>
        </w:rPr>
        <w:t>ULg</w:t>
      </w:r>
      <w:proofErr w:type="spellEnd"/>
      <w:r w:rsidRPr="005513B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Management School of the University of Liège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Rue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Louvrex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14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B-4000 Liège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Belgium</w:t>
      </w:r>
      <w:proofErr w:type="spellEnd"/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Jocelyne.robert@ulg.ac.be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513B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Objectives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present article discusses in its first part the situation of Belgium as far as employment,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culture and satisfactions at work are concerned. We will consider working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conditions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relationship with colleagues, quality of management and implication as well as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everyday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life within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. Dissatisfaction factors as well as stress, work accidents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“male-female” inequalities will also be mentioned.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second part of the article, we will present results of an exploratory study referring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culture, satisfaction at work, strategic objectives and corporate social responsibility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 with human resource managers in different sectors of activity. We will try to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purpose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in the limits of the study, one model of corporate culture.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513B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I. Employment, corporate culture and satisfaction at work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Employment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 to the “European Foundation for the improvement of working conditions” Belgian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employment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rate in 2007 was about 60%. That means that Belgium is situated in the average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European countries if we consider that the highest level is recorded in Denmark with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75% and the lowest in Poland with 52%.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 are also significant differences between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regions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Belgium in terms of employment rate: 55% in Brussels-Capital, 66% in Flemish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finally 57% in Walloon region 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Statbel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Regarding the rate of unemployment, on the European scale, again Belgium is situated in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8% which is relatively low compared with Polish situation (18%) but is rather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compared with Norway where it is fixed on 3%. The rate of unemployment is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calculated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basis of working population added to the unemployed population (Eurostat). If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consider purely national situation, on basis of active population, the highest rate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unemployment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recorded in Brussels-Capital region with 17% followed by Walloon region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10,5% and finally by Flemish region with only 5,7% 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Statbel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temporary workers are considered, Belgium occupies a relatively high ranking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among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other countries of the EU. Indeed, the rate of temporary workers is 8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,6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 whereas rates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neighbour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countries are much more higher (France and Germany 12% and 32% 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Spain). This fact implies, as a hypothesis, that Belgian employers are seeking to build long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relationships with their employees and even to develop their loyalty to the firm where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working (Eurostat).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However, when part-time work is considered, Belgium does not distinguish itself from other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EU countries with its rate of part-time workers situated at 21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,5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%. This places the country 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top list with Germany (22%) and Norway (29%). When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analysing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evolution of number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part-timers, we can distinctly see that there is a sensible increase: if it was only 18% 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1997, it is now 24% in 2007 (Eurostat).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addition, data reveal that very often women occupy part-time jobs. In Belgium the rate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women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working as part-timers is 40%, after Norway with 46%, United-Kingdom with 43%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 with 41,6%. Men accepting part-time jobs are fewer than women: respectively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 and 42,6%. Moreover, the trend strengthens with age. Indeed, elderly women are more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often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offered part-time jobs than younger ones or than elderly men (Eurostat).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Sectors that in Belgium employ the majority of people are: manufacturing, trade, education,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services and public administration. This trend is very similar to what happens in other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European countries.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show that the major part of workers is employed by small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medium-sized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firms and Belgium is not an exception. Indeed, more than 30% of people are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companies with 10-49 employees and 25% are working in micro-firms (2-9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 (Eurostat).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Corporate culture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Corporate culture can be defined as a set of shared values, the basis of every corporation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favours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its stability. It is also a “set of rituals, beliefs, signs and symbols, a position 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market and in respect to the competitors; it is also what defines an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gives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identity” (we translate) 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Thevenet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1984, p.7).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 recent study that we carried out in 2008 with Human Resource Directors of different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highlights the way they perceive corporate culture. This qualitative research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 in 16 companies, brings to light the importance of “informal roles”, “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behaviours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procedures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and “values”. These elements enable to define the way individuals are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interacting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others. Corporate culture is “shared fundamental values that manifest in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behaviours</w:t>
      </w:r>
      <w:proofErr w:type="spellEnd"/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everyone”. It is also “rules”, “traditions”, ‘habits’ of an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which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way of acting and working of the members of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”. Among cited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values we can mention “service to client”, “team spirit”, “skills”, “quality”, “helpfulness”,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expertise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 “intellectual curiosity”, etc. (for more detail refer to the second part of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 Culture may vary from one department to the other in the same company and subcultures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may exist.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Corporate culture also evokes a style of management and strategy of the firm. Are associated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corporate culture: “main attitudes of the managers”, “service to clients”, “the best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price solution”, “the quality of the company services”. Corporate culture permits to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differentiate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“one company from the other acting in the same sector”.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Satisfaction, quality of management and implication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a research of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Securex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(2007) among 512 participants, here are the five most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important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determinants of the workers’ general satisfaction in 2007: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“Change policy- degree to which workers estimate they are sufficiently acquainted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accompanied when change occurs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degree to which workers feel implicated in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content of the job and notably the perceptions of the job key features (enough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variety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autonomy, feedback, identification with the task and contacts with others)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quality of management (participation, team coaching, respect,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Perceptions linked to stress and to the general atmosphere at work”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Although, global satisfaction in Belgium (6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,63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/10) is weaker than in France (7,02)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Luxembourg (6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,84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), it considerably increased in 2007 with regard to 2005 (after years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decrease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attained new level of satisfaction compared to those found in 2002 and 2003. 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2005 and 2004 theses scores were respectively 6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,44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6,42 out of 10 which was very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inferior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previous years. It is surprising that we only see an increase in Flemish region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Brussels-Capital region.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Walloon region the satisfaction did not increase nor decrease. That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reason why the satisfaction in Flemish part is higher than in Walloon part in 2007.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 increase of global satisfaction is mostly due to: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“An increase of loyalty and employment (Belgian declare more often that their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counts for them and that they are proud of working for their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 positive perceptions to the internal communication (specifically workers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perceive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greater transparency and diffusion of information)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Greater satisfaction with management (and above all the motivation coming from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management)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 positive perception of the carrier (workers better know what goals they want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achieve in their carrier)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Greater satisfaction related to stress and to the atmosphere at work” (we translate).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most important elements of satisfaction are: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“Content of the job (7,32 in 2007, 7,39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Internal communication (6,93 in 2007, 6,59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Team work and colleagues (6,86 in 2007, 6,75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Motivation (6,80 in 2007, 6,70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 (6,74 in 2007, 6,41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Loyalty and employment (6,68 in 2007, 6,25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Change (6,63 in 2007, 6,51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Values and corporate culture (6,44 in 2007, 6,44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 conditions and job charges (6,37 in 2007, 6,05 in 2005)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Carrier (6,18 in 2007, 6,06 in 2005)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Wages and bonuses (6,01 in 2007, 5,71 in 2005)” (we translate).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Corporate culture and working conditions: two essential elements to the satisfaction at work.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Several studies were carried out concerning satisfaction at work and the importance given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corporate culture and working conditions. The research, which was financed by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SDWORX and conducted among 3500 people from different regions and working in different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sectors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shows interesting results.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It shows the importance given in 2005 to schedules and working conditions as well as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relationships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colleagues and financial bonuses. Schedules, working conditions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relationship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colleagues are also items which scored the highest in terms of satisfaction. It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essential to underline the importance of a direct superior, whereas the relationship with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departments and with clients is considered to be less important. However, items that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highest importance in 2005 are not considered the same way in 2006. Even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schedules and working conditions still remain essential, corporate culture and stability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progressing. Besides, it seems that more importance is given to the department where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employee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working. However, colleagues, bonuses, job, direction, and strategy of the firm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less importance.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 to the same study, it seems that in 2006, 79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,6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 of Belgian workers are globally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satisfied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their work. Some 11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,9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 are even very satisfied. This represents an increase 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respect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previous year (11%). The element that catches our attention is the move of 10%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respondents from the category “satisfied” (decrease from 56,6% to 44,9%) to the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category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“fairly satisfied” (increase from 13,3% to 22,8%).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 2007, corporate culture and stability remain the most important factors of satisfaction. Here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corporate culture and stability we should understand: “mentality, openness, honesty,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clearness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communication, reputation and the image of the company, employment security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confidence in the future of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”. The authors of the study underline that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workers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unsatisfied with corporate culture and the stability of the firm are generally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unsatisfied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their job” (SD WORX).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Corporate culture and stability of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therefore the determinants of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satisfaction at work, and this is since several years now. Colleagues are considered as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important element in 2007.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elements of satisfaction highlighted in 2007 are (in decreasing order): “culture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stability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direction and management, nature of the job, higher position, learning and carrier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opportunities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schedule and working conditions, salary, other departments and clients,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colleagues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(SDWORX).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Relationship with colleagues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 though colleagues are situated in the end of the list and their importance varies from one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year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another, they represent nevertheless an element of satisfaction. This importance was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brought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light by a research carried out with 10000 people in 2006. Persons contacted, who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</w:t>
      </w:r>
      <w:proofErr w:type="spellEnd"/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working of worked in the past, were asked to give their degree of satisfaction regarding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various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aspects of their work, by giving scores going from 0 to 10. And the result was that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colleagues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scored the highest (7.9 out of 10) as well as the content of the job (7.8)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Elchardus&amp;Smith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Research 2006).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Decreased satisfaction…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explanatory factors of negative satisfaction are pressure at work (6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absence of any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promotion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opportunities. The latter obtains a score of 4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 of 10. Belgian employers should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urgently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think about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carrier. Hope and ambition, which are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considered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powerful factor of motivation for a good quality work, are under-exploited 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employment market 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Elchardus&amp;Smith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Research 2006).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Permanent stress and psychological problems that also cause physical problems, negatively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influence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satisfaction at work. Besides, those who are the most dissatisfied are looking for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another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job in 71% of case (SDWORX, 2007).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Everyday life within the </w:t>
      </w:r>
      <w:r w:rsidR="00012E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organization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research financed by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Randstad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carried out in 2007 with 3000 people from 18-65 years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old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working in different sectors and occupying different jobs. The following themes were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discussed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: personal relationships, lunch time, job location and clothing.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Relationships with colleagues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“Employees consider that their colleagues are of great importance”. “Satisfaction related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relationships with colleagues is also very high (7,6). Flemish-speaking employees are a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 satisfied than the French-speaking (7,7 against 7,4)” (Research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Randstad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Lunch time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Employees consider that lunch break is very important to them (7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/10). “French-speaking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workers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more attached to this break than their Flemish colleagues (8,1 against 7,6). Young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consider lunch more important than those who are 40 years old and more (respectively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7,4). Lunch break provokes a great sense and satisfaction (7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,5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)”. The break allows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eat, have contacts with others and “recharge one’s batteries”.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Job location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average score given to the job location is 8 out of 10. The satisfaction rate is relatively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(7,6).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Dress code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Belgian care about this aspect (7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,7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/10) and are satisfied with it (7,7/10). One third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contacted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persons mention the existence of a dress code; one fifth of them evoke the existence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‘unofficial’ dress code. According to 40% of the surveyed persons there is no dress code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within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firm they are working for. “Official dress code is usually used in large companies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(48%), in public sector, industry, transports, building, cafés and restaurants (uniforms)”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Randstad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research).</w:t>
      </w:r>
      <w:proofErr w:type="gramEnd"/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Stress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Stress is an important factor of dissatisfaction at work. Working conditions survey conducted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European Foundation in 1996 and 2000 indicates that 28% of workers say to have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caused by stress. Other research (47) in the United-Kingdom reveals that 50%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60% of the working time is lost because if stress.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Belstress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survey over 12708 participants confirms that there is a relationship between 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stress</w:t>
      </w:r>
      <w:proofErr w:type="gramEnd"/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 and absenteeism related to illnesses. At the origins of stress there is an inadequacy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individual and its job, conflicts between his roles at work and after work and the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fact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he does not possess full control over his job and his life.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01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Stress at work may be caused by a high number of factors, e.g.: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Excessive or insufficient job charge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Not enough time to completely finish the employee’s task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 precise description of the job or of the management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 recognition and no reward for the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 executed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task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 possibility to express one’s complaints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Too much responsibility but nearly no authority or power of decision-making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Superiors, colleagues or subordinates who one cannot rely 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 control or pride of the final result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Job insecurity, temporary job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Negative stereotype based on age, sex, race, ethnicity or religion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Dangerous or uncomfortable working conditions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 opportunity to develop one’s aptitudes and personal skills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Risk of error which can cause serious and even disastrous consequences”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incidence of these elements varies among individuals. That is, not all of them necessarily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stress problems and they do not necessarily induce health problems for all individuals.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“However, it seems that the list of health problems related to stress at work is longer than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health complaints revealed in the worker survey” (we translate) (European Foundation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2007).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Work accidents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frequency of work accidents in all sectors of work this year is identical to the figures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year (26,07). Nevertheless, there are four sectors where the rate increased: food industry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(+0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,66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), other services provided by companies (+1,98), metallurgy (+1,41) and health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sector (+1,83). Among these, there are two areas with the greatest volume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individuals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employed: social and health sector and other services provided by firms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respectively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12% and 13% of the global employment volume). “The highest rate of accidents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occurs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companies employing 20 to 199 people and the lowest rate is recorded in companies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either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less than 10 workers or with 200 to 499 employees”.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Most serious accidents are mainly provoked by men more than by women. “Men’s’ frequency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accident to occur is 1,7 times higher than the women’s one. Often, accidents occur when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“production, transformation, processing and storage activities”. Women also have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accidents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doing production, transformation, processing and storage activities (38%) but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also occur during commercial, buy-sell activities” (19% of accidents against 8% for men)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(Fond des accidents de travail).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Equality between men and women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Recent survey carried out by SDWORX shows that salary differences between men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women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still exist. Indeed, men earn much more than their female counterparts. The presence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 in the high-salary section (more than 2500€ gross) is more important (64%) than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presence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women (38%). The more the salary increases the 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women are represented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than 6000€ gross: 89% are men and 11% are women). An interesting fact is: even if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women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mainly working part-time, it is men who receive the highest salaries.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Besides, women are under-represented in the boards of direction! In 14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,5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% of companies,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joint board of directors (that is 50% of women and 50% of men are represented).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404A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Then, female representation decreases and there is no women in board of directors in 25%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European level, the gap between men’s and women’s salary in Belgium decreased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(17% in 1996 and 15% in 2006).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Regarding its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neighbours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Belgium is well situated (the gap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Germany is 22%, 12% in France and 14% in Luxembourg) (Eurostat).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Corporate social responsibility and corporate governance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survey carried out by FEB (Belgian Employers Federation) reveals </w:t>
      </w: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 firms out of 10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estimate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they have a greater role than just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making benefits. Indeed, these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firms care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aspects and environment.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Deeper analysis shows tha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more than 50% of </w:t>
      </w:r>
      <w:proofErr w:type="spellStart"/>
      <w:proofErr w:type="gramStart"/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 than just respecting laws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concerning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workers’ training, work security, recycling of garbage, etc. Renewable energy is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currently used as it is not well developed but more efforts will be done in future.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survey shows that: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operating in developing countries care more about corporate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responsibility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invest more in human capital and environment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50% of firms communicate regularly their corporate responsibility results to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employees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authorities and clients. However, communication towards providers,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community and NGO’s is considered as less important.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Knowledge and application of corporate responsibility tools are limited. Besides,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organisations</w:t>
      </w:r>
      <w:proofErr w:type="spellEnd"/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generally declare the unwillingness to use them in future.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principal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reasons are lack of relevance, administrative problems, lack of time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workforce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These arguments are more used by small companies than by large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ones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.”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That means that </w:t>
      </w: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not desire a creation of new obligations (fear of too much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paperwork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 but they do want more information as to the way to integrate corporate social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responsibility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day-to-day management.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corporate governance is concerned, Belgium has developed a code named Code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Lippens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survey conducted by FEB and Belgian Corporate Governance Institute shows that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nearly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75% of the contacted companies do publish the Code of Governance (CG). Small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made a significant progress (78,6% again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st 59,5% in 2006). Large organiz</w:t>
      </w: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ations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publish the CG played a role of pioneer concerning the respect of the code.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study shows that a great number of essential sections of the Code are respected by 85%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companies. That concerns: obligation of publication (e.g. shareholding structure and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pay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structure); creation of the audit committee; composition of the board of directors, etc.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“Nevertheless, companies have some difficulties related to certain sections of the code (e.g.: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publication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comment over the interest conflict, acts concerning the manager hiring and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walkout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etc.)”.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Conclusion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conclusion, it seems that corporate culture and stability play an important role in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personnel’s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satisfaction. Besides, it can be easily seen from the statistics that the rate of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satisfaction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Belgium has been increasing since three years. Another element of the global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satisfaction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employees remains contacts with colleagues. Stress is pointed as the essential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dissatisfaction. This can cause the departure of the employee and thus loss of a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high-skilled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worker.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Corporate Responsibility is concerned, it seems that more and more companies pay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attention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this aspect. Most investments are made in human capital and environment. 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addition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this, according to FEB, Corporate Governance is taken seriously and the Code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Lippens</w:t>
      </w:r>
      <w:proofErr w:type="spell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largely respected.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513B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II. Exploratory research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Methodology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Our study carried out in April-June 2008 concerns corporate culture and values of enterprise.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based on a sample of 92 companies acting in following sectors: bank, insurance, financial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retail, automobile, electronic, and steel industry. The selection of companies was made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list of 100.000 enterprises situated in Belgium and edited by Top Trends. These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classified by their turnover. For each sector mentioned above, we selected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fifteen companies. Within steel industry, only two companies were retained.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 each firm, the contact was established with a key person (generally it was Human Resource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Director or responsible for communication who were able to fully respond to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questionnaire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 The rate of response is 17% (from the total of 92 companies contacted, 16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replied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). Replies to the questionnaire were more often made via e-mail but also by phone and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face-to-face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interviews (on average, an interview lasted one hour, one hour and half).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number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recalls is two to four times.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Finally, we obtained following results: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7 replies out of 45 for bank, insurance and financial audit sectors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4 replies out of 15 for retail sector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3 replies out of 15 for electronic sector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2 reply for steel industry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No reply from automobile industry so far.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One of the reasons of a quite low rate of response is the period of the administration of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questionnaire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(election of trade union representatives). Besides, some parts of the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questionnaire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rather sensitive and therefore are difficult to be answered. Finally, certain</w:t>
      </w:r>
    </w:p>
    <w:p w:rsidR="005513B2" w:rsidRP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had already realized a survey on the same theme, certain experience some social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conflicts</w:t>
      </w:r>
      <w:proofErr w:type="gramEnd"/>
      <w:r w:rsidRPr="00551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others considered the information demanded as strategic and thus confidential.</w:t>
      </w:r>
    </w:p>
    <w:p w:rsidR="00012E97" w:rsidRPr="005513B2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Some principal themes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5513B2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Responsibility and risk taking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respondents fairly agree and even totally agree to say that their ideas are valued and are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taken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into account by management. This may be due to the fact that the respondents to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occupying important positions in the firm and in its hierarchy. Besides, the majority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respondents would accept a higher managerial position with thus more responsibilities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situation requested it. The willingness to take risks is also high among the respondents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only with the permission of management. Opinions of the executives diverge a little when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asked if it is normal to sacrifice something for the good sake of the firm (only one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negative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reply whereas 6 out of 13 are unsure about this point).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general, executives estimate to have an important role to play within he firm they are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for: 10 out of 13 respondents disagree with the following item “sometimes I feel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myself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screw in a large machine”.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Reactivity t</w:t>
      </w:r>
      <w:r w:rsidR="00012E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 market changes and innovation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companies we met, all the persons agree to say that efforts each member provides are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directed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common goal to achieve. The majority of the respondents, except 4 executives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doubt about the clarity of objectives of the company, all others estimate that these targets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clearly defined at all levels of the enterprise. In addition, the mission that the company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sets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stimulating and gives sense to the employees. Besides, it can be noticed that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majority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executives rather agree with the following proposition: “the current vision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stimulates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employees”: 8 out of 15 fairly agree, 5 out of 15 totally agree.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innovation is concerned, opinions diverge over the fact to know if new ideas have to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applied in order to not become obsolete; two thirds of respondents are unsure about this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 fact, in the organizations met, new ideas appear to be taken into consideration and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implemented.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Concerning flexibility of the organization faced with changed market, all respondents agreed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say that their company is able to restructure rapidly if the market requires it. However,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respondents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unsure over the fact that their organization is not rigid, whereas it is essential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flexible. Besides, the majority of executives say that their management is able to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forecast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changes, be prepared to them and thus react thereof. Most enterprises surveyed affirm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are seeking for competitive advantage to counter the competitors (the most important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element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the qualification of the personnel). Thus, organizations do their best to remain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superior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their competitors present on the same segment of the market.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Satisfaction at work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On average, the majority of participants of the survey are satisfied with the actualization of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skills at work (7 out of 15 are rather satisfied and 6 are very satisfied). The same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phenomenon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observed as far as the range of skills is concerned.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majority of executives are satisfied with conditions of work (light, noise, heating, etc.)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respondents estimate by majority that the trust relationship between employees and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 as satisfactory and even very satisfactory.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salary and bonuses are concerned, the opinions of executives are divergent but 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average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are satisfied with it (2 out of 15 are not satisfied, 2 are unsure, 7 are rather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satisfied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4 are very satisfied).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Besides, the two thirds of the respondents are satisfied with training provided by the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the question of equality between men and women is arisen, the opinions of employees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Indeed, they are 10 out of 15 to be satisfied or very satisfied with it, 3 are more or less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satisfied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2 are not satisfied at all. Data reveal that opinions of women and men do not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this point.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Finally, the relationship between colleagues represents one of the most important elements of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satisfaction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work. In fact, all the respondents are satisfied with their relationship with other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employees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“Employee-management relationship”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Opinions of executives diverge over the fact to know if employees participate in the definition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performance objectives of the firm (4 out of 15 disagree, 6 are unsure and 5 rather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). This can lead us to say that participation and its parallel implication in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made unequally among enterprises. However, all the executives surveyed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say that employees receive feedback on their activities which is one of the most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important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elements of motivation and of their efficiency. Besides, executives agree to say that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performance is recognized and rewarded in their companies. It appears that respondents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diverge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subject of reward. Indeed, some of them (6out of 14) say that the reward for good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performance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not given the department whereas all the people made efforts (5 do not agree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rest is unsure). When asked nevertheless if reward must be given to the department, 7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out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15 do not agree and 5 agree with this statement (others are unsure).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Finally, all the executives are unanimous: employees receive support from the management if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need it. This is important for workers and their efficiency. In addition to this, managers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ready to give advice on how to improve one’s performance.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conclude this part, we can say that executives feel valued by the company and are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therefore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 eager to take risks and responsibilities when the situation demands it. Besides,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all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organizations met seem to be flexible and put accent on innovation to remain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competitive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Staff is considered as one of the most competitive advantages.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satisfaction at work is concerned, it seems that employees are satisfied with their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either with acquisition of skills, with level of salary or with relationship with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colleagues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Finally, the participation of employees in the decision-making process is quite unequal among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whereas all agree that employees receive feedback and advice on their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performance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they face problems.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Typology trial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main/strategic objectives are concerned that are defined by surveyed organizations,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they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mainly refer to the development of sales on long term period and improvement of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offered goods as well as establishment of steady relationship with clients.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Main values spontaneously mentioned by executives are the following: “team spirit”,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professionalism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 “respect”, “customer satisfaction” and “communication”.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the question of the definition of “corporate culture” is asked, it can be clearly noticed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replies are very different from one person to another. Each of the respondents has indeed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his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proper view of what corporate culture is. Some see it as something that permits to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differentiate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one organization from the other acting in the same sector; others see it as a set of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habits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rules, priorities that are common to one organization; and some others see it as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something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makes different people act the same way when confronted with the same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situation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All respondents, except one, agree that corporate culture can be changed but not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without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difficulties and only on long term period.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the companies surveyed declare try to respect “work-life” balance with more or less same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tools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two most used tools are flexible schedules and part-time work. Certain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 elaborated programs in place such as: summer camps, baby-sitting service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sometimes work from home.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corporate social responsibility (CSR) is concerned, it can be easily noticed that CSR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practices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very different from one organization to another. Indeed, it extends from simple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community sponsoring to the creation of a foundation by passing by volunteering, work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NGO’s and socially responsible investments.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analysis of different items mentioned above, it appears that performance is the main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objective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all surveyed organizations with however some particularities. We can, from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interviews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conducted with different executives, highlight following features: in “finance”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sector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“professionalism” dominates whereas in “electronic” and “retail” sectors it is “service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clients” that matters. Finally, in steel industry the accent is put on “leadership”. These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features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depend without doubt on the area of activity, the situation of the organization in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sector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the history of the firm.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definitions of “corporate culture” given by executives during interviews permit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hypothetically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classify </w:t>
      </w:r>
      <w:proofErr w:type="spell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theses</w:t>
      </w:r>
      <w:proofErr w:type="spell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organizations in four categories: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importance of client (“quality” model)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Respect of rules, habits, behaviors, priorities (“rational” model)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Shared values (“relational” model)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Ethic</w:t>
      </w:r>
      <w:proofErr w:type="spell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behavior associated to the acquisition of skills, to information and adaptation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(“</w:t>
      </w: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learning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organization” model)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organizations combine “rational” and “relational” models.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Conclusion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conclusion, some of the executives met during this exploratory study highlight the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importance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organizations to achieve a high level of performance with some particularities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each sector. In the actual competitive environment, organizations define “corporate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in various manners but underline the importance of service to client, habits,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traditions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rules, priorities to respect, shared values, exchange of information and of learning</w:t>
      </w:r>
    </w:p>
    <w:p w:rsidR="005513B2" w:rsidRPr="00012E97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can associate to “learning organization”. Besides, CSR practices are various and differ</w:t>
      </w:r>
    </w:p>
    <w:p w:rsidR="005513B2" w:rsidRDefault="005513B2" w:rsidP="0001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one firm to another.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012E9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Conclusion:</w:t>
      </w:r>
    </w:p>
    <w:p w:rsidR="00012E97" w:rsidRP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 can conclude, according to different studies carried out in Belgium, that corporate culture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working conditions represent the two most important elements of satisfaction for workers.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Indeed, employees are rather happy with their work and are thus satisfied. Elements that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influence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satisfaction at work are: corporate culture, stability at work, relationship with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colleagues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finally salary.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findings could be compared with those resulting from interviews conducted with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various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human resource managers of different organizations. The exploratory study carried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out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shows a great variety of definitions given to “corporate culture”. Indeed, it goes from</w:t>
      </w:r>
      <w:r w:rsid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simply “what distinguishes one firm from those acting in the same market” to “informal rules,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procedures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values that determine the way workers interact”. In addition, it seems that the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implication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personnel and the quality of management are two items influencing satisfaction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well. Our interviews with human resource managers revealed that executives judge their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good quality and are implicated in the everyday life of the organization as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in the achievement of its objectives.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far as dissatisfaction is concerned, research carried out in Belgium shows that stress and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excessive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 charge are two mail elements of dissatisfaction at work. Besides, inequalities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 and women still exist in Belgium. Men generally receive higher salary then their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female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colleagues and we often assist to the “glass ceiling” phenomenon. Moreover,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interviewed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executives are not unsure about the respect of “men-women” equality in their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companies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 to the exploratory research, in the corporate social responsibility field, we observe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companies organize various programs in order to be active in this area. Each company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has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established activities such as sponsoring, implementing a code of ethics, common work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NGO’s, etc. The code of </w:t>
      </w:r>
      <w:proofErr w:type="spell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Lippens</w:t>
      </w:r>
      <w:proofErr w:type="spell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seems to be respected by all companies that adopted it.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Finally, it seems that all the companies we met are opened to new ideas and to innovation.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is done in order to remain competitive and superior to other companies doing business in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same market. Thanks to the exploratory study, we could classify the companies we met in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four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different categories. Indeed, they either act according to “rational” model, or “relational”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</w:t>
      </w:r>
      <w:proofErr w:type="gramEnd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or “learning organization” model or finally to “quality” model.</w:t>
      </w:r>
    </w:p>
    <w:p w:rsidR="00012E97" w:rsidRDefault="00012E97" w:rsidP="00551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404A"/>
          <w:sz w:val="24"/>
          <w:szCs w:val="24"/>
          <w:lang w:val="en-US"/>
        </w:rPr>
      </w:pP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012E9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Bibliography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Corporate Responsibility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Rse.wallonie.be/apps/</w:t>
      </w:r>
      <w:proofErr w:type="spellStart"/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spip</w:t>
      </w:r>
      <w:proofErr w:type="spellEnd"/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/IMG/pdf/FocusRSE_0507pre_b.pdf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http://www.vbo-feb.be/index.html?page=126&amp;lang=fr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Flexicurity</w:t>
      </w:r>
      <w:proofErr w:type="spellEnd"/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www.eurofound.europa.eu/publications/htmlfiles/ef0721.htm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http://www.statbel.fgov.be/port/lab_fr.asp#A06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http://epp.eurostat.ec.europa.eu/tgm/table.do?tab=table&amp;init=1&amp;plugin=0&amp;language=fr&amp;pcode=em030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Stress at work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www.zebrazone.be/ZebraZine/ZZine/ZZineTXT/attach/WhitePaper_ZebraBenchmark_FR_2007.pdf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Survey: « Le stress au travail. Facteurs de risques. Evaluation et prévention », SPF Emploi,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Travail et concertation sociale, 2004.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Trends Top 100 000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http://www.top100000.be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www.vub.ac.be/TOR/main/publicaties/downloads/t2007_4.pdf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Violence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Violences au travail. Harcèlement moral et sexuel. Synthèse de la recherche sur les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caractéristiques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les conséquences pour les travailleurs féminins et masculins », SPF</w:t>
      </w:r>
    </w:p>
    <w:p w:rsidR="005513B2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Emploi, Travail et Concertation sociale, 2003.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 accidents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www.faofat.fgov.be/Site-fr/stats_etudes/rapport_stat/documents/rapportannuel200611-12-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07</w:t>
      </w:r>
      <w:proofErr w:type="gramStart"/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.pdf</w:t>
      </w:r>
      <w:proofErr w:type="gramEnd"/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 conditions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www.randstad.be/fr/informations/presse/informations/etudes-et-publications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www.sd.be</w:t>
      </w:r>
    </w:p>
    <w:p w:rsidR="005513B2" w:rsidRPr="00012E97" w:rsidRDefault="005513B2" w:rsidP="0055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012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012E97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http://www.eurofound.europa.eu/pubdocs/2006/98/en/2/ef0698en.pdf</w:t>
      </w:r>
    </w:p>
    <w:p w:rsidR="00576194" w:rsidRDefault="005513B2" w:rsidP="005513B2">
      <w:r>
        <w:rPr>
          <w:rFonts w:ascii="Arial" w:hAnsi="Arial" w:cs="Arial"/>
          <w:color w:val="29404A"/>
          <w:sz w:val="24"/>
          <w:szCs w:val="24"/>
        </w:rPr>
        <w:t>hal-00690218</w:t>
      </w:r>
    </w:p>
    <w:sectPr w:rsidR="0057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B2"/>
    <w:rsid w:val="00012E97"/>
    <w:rsid w:val="005513B2"/>
    <w:rsid w:val="005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2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2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5591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2014-01-22T17:17:00Z</cp:lastPrinted>
  <dcterms:created xsi:type="dcterms:W3CDTF">2014-01-22T17:07:00Z</dcterms:created>
  <dcterms:modified xsi:type="dcterms:W3CDTF">2014-01-22T17:17:00Z</dcterms:modified>
</cp:coreProperties>
</file>