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36"/>
          <w:szCs w:val="36"/>
          <w:lang w:val="en-US"/>
        </w:rPr>
      </w:pPr>
      <w:r w:rsidRPr="005513B2">
        <w:rPr>
          <w:rFonts w:ascii="Garamond,Bold" w:hAnsi="Garamond,Bold" w:cs="Garamond,Bold"/>
          <w:b/>
          <w:bCs/>
          <w:color w:val="000000"/>
          <w:sz w:val="36"/>
          <w:szCs w:val="36"/>
          <w:lang w:val="en-US"/>
        </w:rPr>
        <w:t>Corporate culture and satisfaction at work</w:t>
      </w:r>
    </w:p>
    <w:p w:rsidR="00012E97" w:rsidRDefault="00012E97" w:rsidP="00012E97">
      <w:pPr>
        <w:pStyle w:val="Default"/>
      </w:pPr>
    </w:p>
    <w:p w:rsidR="00012E97" w:rsidRDefault="00012E97" w:rsidP="00012E97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012E97">
        <w:rPr>
          <w:lang w:val="en-US"/>
        </w:rPr>
        <w:t xml:space="preserve"> </w:t>
      </w:r>
      <w:r w:rsidRPr="00012E97">
        <w:rPr>
          <w:sz w:val="18"/>
          <w:szCs w:val="18"/>
          <w:lang w:val="en-US"/>
        </w:rPr>
        <w:t xml:space="preserve">Published in "Corporate culture in globalization context”, Ishikawa Akihiro, </w:t>
      </w:r>
      <w:proofErr w:type="spellStart"/>
      <w:r w:rsidRPr="00012E97">
        <w:rPr>
          <w:sz w:val="18"/>
          <w:szCs w:val="18"/>
          <w:lang w:val="en-US"/>
        </w:rPr>
        <w:t>Shiraishi</w:t>
      </w:r>
      <w:proofErr w:type="spellEnd"/>
      <w:r w:rsidRPr="00012E97">
        <w:rPr>
          <w:sz w:val="18"/>
          <w:szCs w:val="18"/>
          <w:lang w:val="en-US"/>
        </w:rPr>
        <w:t xml:space="preserve"> </w:t>
      </w:r>
      <w:proofErr w:type="spellStart"/>
      <w:r w:rsidRPr="00012E97">
        <w:rPr>
          <w:sz w:val="18"/>
          <w:szCs w:val="18"/>
          <w:lang w:val="en-US"/>
        </w:rPr>
        <w:t>Toshimaso</w:t>
      </w:r>
      <w:proofErr w:type="spellEnd"/>
      <w:r w:rsidRPr="00012E97">
        <w:rPr>
          <w:sz w:val="18"/>
          <w:szCs w:val="18"/>
          <w:lang w:val="en-US"/>
        </w:rPr>
        <w:t xml:space="preserve">, Sasaki </w:t>
      </w:r>
      <w:proofErr w:type="spellStart"/>
      <w:r w:rsidRPr="00012E97">
        <w:rPr>
          <w:sz w:val="18"/>
          <w:szCs w:val="18"/>
          <w:lang w:val="en-US"/>
        </w:rPr>
        <w:t>Masamchi</w:t>
      </w:r>
      <w:proofErr w:type="spellEnd"/>
      <w:r w:rsidRPr="00012E97">
        <w:rPr>
          <w:sz w:val="18"/>
          <w:szCs w:val="18"/>
          <w:lang w:val="en-US"/>
        </w:rPr>
        <w:t xml:space="preserve">, </w:t>
      </w:r>
      <w:proofErr w:type="spellStart"/>
      <w:r w:rsidRPr="00012E97">
        <w:rPr>
          <w:sz w:val="18"/>
          <w:szCs w:val="18"/>
          <w:lang w:val="en-US"/>
        </w:rPr>
        <w:t>Dryakhlow</w:t>
      </w:r>
      <w:proofErr w:type="spellEnd"/>
      <w:r w:rsidRPr="00012E97">
        <w:rPr>
          <w:sz w:val="18"/>
          <w:szCs w:val="18"/>
          <w:lang w:val="en-US"/>
        </w:rPr>
        <w:t xml:space="preserve"> Nikolay, Chuo University, 2012</w:t>
      </w:r>
    </w:p>
    <w:p w:rsidR="00012E97" w:rsidRPr="00012E97" w:rsidRDefault="00012E97" w:rsidP="00012E9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36"/>
          <w:szCs w:val="36"/>
          <w:lang w:val="en-US"/>
        </w:rPr>
      </w:pPr>
      <w:bookmarkStart w:id="0" w:name="_GoBack"/>
      <w:bookmarkEnd w:id="0"/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Jocelyne ROBERT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Aigul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ASFAROVA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513B2">
        <w:rPr>
          <w:rFonts w:ascii="Times New Roman" w:hAnsi="Times New Roman" w:cs="Times New Roman"/>
          <w:color w:val="000000"/>
          <w:sz w:val="20"/>
          <w:szCs w:val="20"/>
          <w:lang w:val="en-US"/>
        </w:rPr>
        <w:t>HEC-</w:t>
      </w:r>
      <w:proofErr w:type="spellStart"/>
      <w:r w:rsidRPr="005513B2">
        <w:rPr>
          <w:rFonts w:ascii="Times New Roman" w:hAnsi="Times New Roman" w:cs="Times New Roman"/>
          <w:color w:val="000000"/>
          <w:sz w:val="20"/>
          <w:szCs w:val="20"/>
          <w:lang w:val="en-US"/>
        </w:rPr>
        <w:t>ULg</w:t>
      </w:r>
      <w:proofErr w:type="spellEnd"/>
      <w:r w:rsidRPr="005513B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Management School of the University of Liège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Rue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Louvrex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14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B-4000 Liège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Belgium</w:t>
      </w:r>
      <w:proofErr w:type="spellEnd"/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Jocelyne.robert@ulg.ac.be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5513B2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Objectives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present article discusses in its first part the situation of Belgium as far as employment,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corporate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and satisfactions at work are concerned. We will consider working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conditions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relationship with colleagues, quality of management and implication as well as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everyday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life within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. Dissatisfaction factors as well as stress, work accidents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“male-female” inequalities will also be mentioned.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second part of the article, we will present results of an exploratory study referring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corporate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culture, satisfaction at work, strategic objectives and corporate social responsibility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 with human resource managers in different sectors of activity. We will try to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purpose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in the limits of the study, one model of corporate culture.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5513B2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I. Employment, corporate culture and satisfaction at work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Employment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 to the “European Foundation for the improvement of working conditions” Belgian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employment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rate in 2007 was about 60%. That means that Belgium is situated in the average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 European countries if we consider that the highest level is recorded in Denmark with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75% and the lowest in Poland with 52%.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 are also significant differences between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regions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Belgium in terms of employment rate: 55% in Brussels-Capital, 66% in Flemish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finally 57% in Walloon region 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Statbel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Regarding the rate of unemployment, on the European scale, again Belgium is situated in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average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8% which is relatively low compared with Polish situation (18%) but is rather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compared with Norway where it is fixed on 3%. The rate of unemployment is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calculated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basis of working population added to the unemployed population (Eurostat). If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 purely national situation, on basis of active population, the highest rate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unemployment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recorded in Brussels-Capital region with 17% followed by Walloon region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10,5% and finally by Flemish region with only 5,7% 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Statbel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temporary workers are considered, Belgium occupies a relatively high ranking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among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other countries of the EU. Indeed, the rate of temporary workers is 8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,6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 whereas rates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neighbour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countries are much more higher (France and Germany 12% and 32% 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Spain). This fact implies, as a hypothesis, that Belgian employers are seeking to build long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relationships with their employees and even to develop their loyalty to the firm where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working (Eurostat).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However, when part-time work is considered, Belgium does not distinguish itself from other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EU countries with its rate of part-time workers situated at 21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%. This places the country 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top list with Germany (22%) and Norway (29%). When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analysing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evolution of number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part-timers, we can distinctly see that there is a sensible increase: if it was only 18% 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1997, it is now 24% in 2007 (Eurostat).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addition, data reveal that very often women occupy part-time jobs. In Belgium the rate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women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as part-timers is 40%, after Norway with 46%, United-Kingdom with 43%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Germany with 41,6%. Men accepting part-time jobs are fewer than women: respectively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 and 42,6%. Moreover, the trend strengthens with age. Indeed, elderly women are more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often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offered part-time jobs than younger ones or than elderly men (Eurostat).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Sectors that in Belgium employ the majority of people are: manufacturing, trade, education,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health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services and public administration. This trend is very similar to what happens in other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European countries.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show that the major part of workers is employed by small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medium-sized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firms and Belgium is not an exception. Indeed, more than 30% of people are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companies with 10-49 employees and 25% are working in micro-firms (2-9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 (Eurostat).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Corporate culture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Corporate culture can be defined as a set of shared values, the basis of every corporation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favours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its stability. It is also a “set of rituals, beliefs, signs and symbols, a position 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market and in respect to the competitors; it is also what defines an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gives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identity” (we translate) 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Thevenet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M, 1984, p.7).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 recent study that we carried out in 2008 with Human Resource Directors of different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highlights the way they perceive corporate culture. This qualitative research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 in 16 companies, brings to light the importance of “informal roles”, “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behaviours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and “values”. These elements enable to define the way individuals are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interacting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others. Corporate culture is “shared fundamental values that manifest in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behaviours</w:t>
      </w:r>
      <w:proofErr w:type="spellEnd"/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everyone”. It is also “rules”, “traditions”, ‘habits’ of an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way of acting and working of the members of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”. Among cited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values we can mention “service to client”, “team spirit”, “skills”, “quality”, “helpfulness”,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expertise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”, “intellectual curiosity”, etc. (for more detail refer to the second part of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article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 Culture may vary from one department to the other in the same company and subcultures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may exist.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Corporate culture also evokes a style of management and strategy of the firm. Are associated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corporate culture: “main attitudes of the managers”, “service to clients”, “the best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quality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 price solution”, “the quality of the company services”. Corporate culture permits to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differentiate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“one company from the other acting in the same sector”.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Satisfaction, quality of management and implication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a research of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Securex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(2007) among 512 participants, here are the five most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determinants of the workers’ general satisfaction in 2007: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“Change policy- degree to which workers estimate they are sufficiently acquainted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accompanied when change occurs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degree to which workers feel implicated in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content of the job and notably the perceptions of the job key features (enough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variety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autonomy, feedback, identification with the task and contacts with others)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quality of management (participation, team coaching, respect,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etc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Perceptions linked to stress and to the general atmosphere at work”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Although, global satisfaction in Belgium (6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,63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/10) is weaker than in France (7,02)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Luxembourg (6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,84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), it considerably increased in 2007 with regard to 2005 (after years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decrease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 and attained new level of satisfaction compared to those found in 2002 and 2003. 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2005 and 2004 theses scores were respectively 6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,44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6,42 out of 10 which was very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inferior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previous years. It is surprising that we only see an increase in Flemish region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Brussels-Capital region.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Walloon region the satisfaction did not increase nor decrease. That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reason why the satisfaction in Flemish part is higher than in Walloon part in 2007.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 increase of global satisfaction is mostly due to: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“An increase of loyalty and employment (Belgian declare more often that their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firm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counts for them and that they are proud of working for their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 positive perceptions to the internal communication (specifically workers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perceive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greater transparency and diffusion of information)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Greater satisfaction with management (and above all the motivation coming from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management)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 positive perception of the carrier (workers better know what goals they want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achieve in their carrier)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Greater satisfaction related to stress and to the atmosphere at work” (we translate).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most important elements of satisfaction are: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“Content of the job (7,32 in 2007, 7,39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Internal communication (6,93 in 2007, 6,59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Team work and colleagues (6,86 in 2007, 6,75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Motivation (6,80 in 2007, 6,70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 (6,74 in 2007, 6,41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Loyalty and employment (6,68 in 2007, 6,25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 (6,63 in 2007, 6,51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Values and corporate culture (6,44 in 2007, 6,44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 conditions and job charges (6,37 in 2007, 6,05 in 2005)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Carrier (6,18 in 2007, 6,06 in 2005)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Wages and bonuses (6,01 in 2007, 5,71 in 2005)” (we translate).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Corporate culture and working conditions: two essential elements to the satisfaction at work.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Several studies were carried out concerning satisfaction at work and the importance given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corporate culture and working conditions. The research, which was financed by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SDWORX and conducted among 3500 people from different regions and working in different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sectors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shows interesting results.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It shows the importance given in 2005 to schedules and working conditions as well as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relationships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colleagues and financial bonuses. Schedules, working conditions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relationship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colleagues are also items which scored the highest in terms of satisfaction. It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essential to underline the importance of a direct superior, whereas the relationship with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departments and with clients is considered to be less important. However, items that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highest importance in 2005 are not considered the same way in 2006. Even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though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schedules and working conditions still remain essential, corporate culture and stability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progressing. Besides, it seems that more importance is given to the department where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employee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working. However, colleagues, bonuses, job, direction, and strategy of the firm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receive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less importance.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 to the same study, it seems that in 2006, 79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,6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 of Belgian workers are globally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satisfied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their work. Some 11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,9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 are even very satisfied. This represents an increase 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previous year (11%). The element that catches our attention is the move of 10%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respondents from the category “satisfied” (decrease from 56,6% to 44,9%) to the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category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“fairly satisfied” (increase from 13,3% to 22,8%).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 2007, corporate culture and stability remain the most important factors of satisfaction. Here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corporate culture and stability we should understand: “mentality, openness, honesty,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clearness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communication, reputation and the image of the company, employment security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confidence in the future of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”. The authors of the study underline that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workers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unsatisfied with corporate culture and the stability of the firm are generally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unsatisfied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their job” (SD WORX).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Corporate culture and stability of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therefore the determinants of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satisfaction at work, and this is since several years now. Colleagues are considered as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important element in 2007.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elements of satisfaction highlighted in 2007 are (in decreasing order): “culture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stability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direction and management, nature of the job, higher position, learning and carrier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opportunities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schedule and working conditions, salary, other departments and clients,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colleagues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(SDWORX).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Relationship with colleagues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Even though colleagues are situated in the end of the list and their importance varies from one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year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another, they represent nevertheless an element of satisfaction. This importance was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brought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light by a research carried out with 10000 people in 2006. Persons contacted, who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</w:t>
      </w:r>
      <w:proofErr w:type="spellEnd"/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of worked in the past, were asked to give their degree of satisfaction regarding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various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aspects of their work, by giving scores going from 0 to 10. And the result was that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colleagues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scored the highest (7.9 out of 10) as well as the content of the job (7.8)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Elchardus&amp;Smith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Research 2006).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Decreased satisfaction…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explanatory factors of negative satisfaction are pressure at work (6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 and absence of any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promotion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opportunities. The latter obtains a score of 4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out of 10. Belgian employers should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urgently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think about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carrier. Hope and ambition, which are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powerful factor of motivation for a good quality work, are under-exploited 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employment market 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Elchardus&amp;Smith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Research 2006).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Permanent stress and psychological problems that also cause physical problems, negatively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influence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satisfaction at work. Besides, those who are the most dissatisfied are looking for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another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job in 71% of case (SDWORX, 2007).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Everyday life within the </w:t>
      </w:r>
      <w:r w:rsidR="00012E9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organization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research financed by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Randstad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carried out in 2007 with 3000 people from 18-65 years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old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in different sectors and occupying different jobs. The following themes were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discussed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: personal relationships, lunch time, job location and clothing.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Relationships with colleagues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“Employees consider that their colleagues are of great importance”. “Satisfaction related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relationships with colleagues is also very high (7,6). Flemish-speaking employees are a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satisfied than the French-speaking (7,7 against 7,4)” (Research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Randstad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Lunch time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Employees consider that lunch break is very important to them (7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/10). “French-speaking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workers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more attached to this break than their Flemish colleagues (8,1 against 7,6). Young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 lunch more important than those who are 40 years old and more (respectively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7,4). Lunch break provokes a great sense and satisfaction (7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)”. The break allows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eat, have contacts with others and “recharge one’s batteries”.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Job location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average score given to the job location is 8 out of 10. The satisfaction rate is relatively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(7,6).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Dress code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Belgian care about this aspect (7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,7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/10) and are satisfied with it (7,7/10). One third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contacted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persons mention the existence of a dress code; one fifth of them evoke the existence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‘unofficial’ dress code. According to 40% of the surveyed persons there is no dress code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within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firm they are working for. “Official dress code is usually used in large companies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(48%), in public sector, industry, transports, building, cafés and restaurants (uniforms)”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Randstad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research).</w:t>
      </w:r>
      <w:proofErr w:type="gramEnd"/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Stress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Stress is an important factor of dissatisfaction at work. Working conditions survey conducted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European Foundation in 1996 and 2000 indicates that 28% of workers say to have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caused by stress. Other research (47) in the United-Kingdom reveals that 50%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60% of the working time is lost because if stress.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Belstress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survey over 12708 participants confirms that there is a relationship between 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stress</w:t>
      </w:r>
      <w:proofErr w:type="gramEnd"/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 and absenteeism related to illnesses. At the origins of stress there is an inadequacy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between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individual and its job, conflicts between his roles at work and after work and the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fact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he does not possess full control over his job and his life.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012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Stress at work may be caused by a high number of factors, e.g.: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Excessive or insufficient job charge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enough time to completely finish the employee’s task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 precise description of the job or of the management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 recognition and no reward for the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 executed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task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 possibility to express one’s complaints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Too much responsibility but nearly no authority or power of decision-making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Superiors, colleagues or subordinates who one cannot rely 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 control or pride of the final result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Job insecurity, temporary job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Negative stereotype based on age, sex, race, ethnicity or religion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Dangerous or uncomfortable working conditions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 opportunity to develop one’s aptitudes and personal skills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Risk of error which can cause serious and even disastrous consequences”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incidence of these elements varies among individuals. That is, not all of them necessarily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stress problems and they do not necessarily induce health problems for all individuals.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“However, it seems that the list of health problems related to stress at work is longer than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health complaints revealed in the worker survey” (we translate) (European Foundation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2007).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Work accidents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frequency of work accidents in all sectors of work this year is identical to the figures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last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year (26,07). Nevertheless, there are four sectors where the rate increased: food industry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(+0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,66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), other services provided by companies (+1,98), metallurgy (+1,41) and health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sector (+1,83). Among these, there are two areas with the greatest volume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employed: social and health sector and other services provided by firms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respectively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12% and 13% of the global employment volume). “The highest rate of accidents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occurs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companies employing 20 to 199 people and the lowest rate is recorded in companies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either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less than 10 workers or with 200 to 499 employees”.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Most serious accidents are mainly provoked by men more than by women. “Men’s’ frequency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accident to occur is 1,7 times higher than the women’s one. Often, accidents occur when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“production, transformation, processing and storage activities”. Women also have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accidents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 doing production, transformation, processing and storage activities (38%) but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 occur during commercial, buy-sell activities” (19% of accidents against 8% for men)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(Fond des accidents de travail).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Equality between men and women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Recent survey carried out by SDWORX shows that salary differences between men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women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still exist. Indeed, men earn much more than their female counterparts. The presence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 in the high-salary section (more than 2500€ gross) is more important (64%) than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presence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women (38%). The more the salary increases the 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women are represented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 6000€ gross: 89% are men and 11% are women). An interesting fact is: even if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women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mainly working part-time, it is men who receive the highest salaries.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Besides, women are under-represented in the boards of direction! In 14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% of companies,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 joint board of directors (that is 50% of women and 50% of men are represented).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404A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Then, female representation decreases and there is no women in board of directors in 25%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firms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the European level, the gap between men’s and women’s salary in Belgium decreased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(17% in 1996 and 15% in 2006).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Regarding its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neighbours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Belgium is well situated (the gap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Germany is 22%, 12% in France and 14% in Luxembourg) (Eurostat).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Corporate social responsibility and corporate governance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survey carried out by FEB (Belgian Employers Federation) reveals </w:t>
      </w: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 firms out of 10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estimate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they have a greater role than just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making benefits. Indeed, these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firms care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social aspects and environment.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Deeper analysis shows tha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more than 50% of </w:t>
      </w:r>
      <w:proofErr w:type="spellStart"/>
      <w:proofErr w:type="gramStart"/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than just respecting laws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concerning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workers’ training, work security, recycling of garbage, etc. Renewable energy is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currently used as it is not well developed but more efforts will be done in future.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survey shows that: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operating in developing countries care more about corporate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responsibility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invest more in human capital and environment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50% of firms communicate regularly their corporate responsibility results to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employees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authorities and clients. However, communication towards providers,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community and NGO’s is considered as less important.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Knowledge and application of corporate responsibility tools are limited. Besides,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organisations</w:t>
      </w:r>
      <w:proofErr w:type="spellEnd"/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generally declare the unwillingness to use them in future.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principal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reasons are lack of relevance, administrative problems, lack of time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workforce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These arguments are more used by small companies than by large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ones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.”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means that </w:t>
      </w: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organisations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not desire a creation of new obligations (fear of too much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paperwork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 but they do want more information as to the way to integrate corporate social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responsibility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day-to-day management.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corporate governance is concerned, Belgium has developed a code named Code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Lippens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survey conducted by FEB and Belgian Corporate Governance Institute shows that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nearly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75% of the contacted companies do publish the Code of Governance (CG). Small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made a significant progress (78,6% again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st 59,5% in 2006). Large organiz</w:t>
      </w: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 publish the CG played a role of pioneer concerning the respect of the code.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study shows that a great number of essential sections of the Code are respected by 85%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companies. That concerns: obligation of publication (e.g. shareholding structure and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pay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structure); creation of the audit committee; composition of the board of directors, etc.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“Nevertheless, companies have some difficulties related to certain sections of the code (e.g.: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publication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comment over the interest conflict, acts concerning the manager hiring and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walkout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etc.)”.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Conclusion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As a conclusion, it seems that corporate culture and stability play an important role in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personnel’s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satisfaction. Besides, it can be easily seen from the statistics that the rate of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satisfaction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Belgium has been increasing since three years. Another element of the global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satisfaction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employees remains contacts with colleagues. Stress is pointed as the essential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dissatisfaction. This can cause the departure of the employee and thus loss of a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high-skilled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worker.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Corporate Responsibility is concerned, it seems that more and more companies pay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attention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this aspect. Most investments are made in human capital and environment. 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addition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this, according to FEB, Corporate Governance is taken seriously and the Code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Lippens</w:t>
      </w:r>
      <w:proofErr w:type="spell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largely respected.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5513B2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II. Exploratory research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Methodology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Our study carried out in April-June 2008 concerns corporate culture and values of enterprise.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It is based on a sample of 92 companies acting in following sectors: bank, insurance, financial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, retail, automobile, electronic, and steel industry. The selection of companies was made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list of 100.000 enterprises situated in Belgium and edited by Top Trends. These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classified by their turnover. For each sector mentioned above, we selected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fifteen companies. Within steel industry, only two companies were retained.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In each firm, the contact was established with a key person (generally it was Human Resource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Director or responsible for communication who were able to fully respond to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questionnaire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 The rate of response is 17% (from the total of 92 companies contacted, 16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replied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). Replies to the questionnaire were more often made via e-mail but also by phone and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face-to-face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interviews (on average, an interview lasted one hour, one hour and half).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number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recalls is two to four times.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we obtained following results: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7 replies out of 45 for bank, insurance and financial audit sectors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4 replies out of 15 for retail sector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3 replies out of 15 for electronic sector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2 reply for steel industry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No reply from automobile industry so far.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One of the reasons of a quite low rate of response is the period of the administration of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questionnaire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(election of trade union representatives). Besides, some parts of the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questionnaire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rather sensitive and therefore are difficult to be answered. Finally, certain</w:t>
      </w:r>
    </w:p>
    <w:p w:rsidR="005513B2" w:rsidRP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had already realized a survey on the same theme, certain experience some social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>conflicts</w:t>
      </w:r>
      <w:proofErr w:type="gramEnd"/>
      <w:r w:rsidRPr="005513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others considered the information demanded as strategic and thus confidential.</w:t>
      </w:r>
    </w:p>
    <w:p w:rsidR="00012E97" w:rsidRPr="005513B2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Some principal themes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5513B2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Responsibility and risk taking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 respondents fairly agree and even totally agree to say that their ideas are valued and are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taken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account by management. This may be due to the fact that the respondents to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occupying important positions in the firm and in its hierarchy. Besides, the majority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respondents would accept a higher managerial position with thus more responsibilities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if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situation requested it. The willingness to take risks is also high among the respondents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only with the permission of management. Opinions of the executives diverge a little when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asked if it is normal to sacrifice something for the good sake of the firm (only one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negative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reply whereas 6 out of 13 are unsure about this point).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In general, executives estimate to have an important role to play within he firm they are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for: 10 out of 13 respondents disagree with the following item “sometimes I feel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myself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screw in a large machine”.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Reactivity t</w:t>
      </w:r>
      <w:r w:rsidR="00012E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 market changes and innovation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companies we met, all the persons agree to say that efforts each member provides are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directed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common goal to achieve. The majority of the respondents, except 4 executives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who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doubt about the clarity of objectives of the company, all others estimate that these targets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clearly defined at all levels of the enterprise. In addition, the mission that the company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sets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stimulating and gives sense to the employees. Besides, it can be noticed that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majority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executives rather agree with the following proposition: “the current vision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stimulates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employees”: 8 out of 15 fairly agree, 5 out of 15 totally agree.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innovation is concerned, opinions diverge over the fact to know if new ideas have to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applied in order to not become obsolete; two thirds of respondents are unsure about this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 fact, in the organizations met, new ideas appear to be taken into consideration and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implemented.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Concerning flexibility of the organization faced with changed market, all respondents agreed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say that their company is able to restructure rapidly if the market requires it. However,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respondents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unsure over the fact that their organization is not rigid, whereas it is essential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flexible. Besides, the majority of executives say that their management is able to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forecast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changes, be prepared to them and thus react thereof. Most enterprises surveyed affirm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they are seeking for competitive advantage to counter the competitors (the most important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element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the qualification of the personnel). Thus, organizations do their best to remain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superior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their competitors present on the same segment of the market.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Satisfaction at work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On average, the majority of participants of the survey are satisfied with the actualization of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skills at work (7 out of 15 are rather satisfied and 6 are very satisfied). The same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phenomenon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observed as far as the range of skills is concerned.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majority of executives are satisfied with conditions of work (light, noise, heating, etc.)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respondents estimate by majority that the trust relationship between employees and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 as satisfactory and even very satisfactory.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salary and bonuses are concerned, the opinions of executives are divergent but 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average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they are satisfied with it (2 out of 15 are not satisfied, 2 are unsure, 7 are rather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satisfied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4 are very satisfied).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Besides, the two thirds of the respondents are satisfied with training provided by the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the question of equality between men and women is arisen, the opinions of employees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Indeed, they are 10 out of 15 to be satisfied or very satisfied with it, 3 are more or less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satisfied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2 are not satisfied at all. Data reveal that opinions of women and men do not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this point.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the relationship between colleagues represents one of the most important elements of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satisfaction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work. In fact, all the respondents are satisfied with their relationship with other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employees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“Employee-management relationship”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Opinions of executives diverge over the fact to know if employees participate in the definition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performance objectives of the firm (4 out of 15 disagree, 6 are unsure and 5 rather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). This can lead us to say that participation and its parallel implication in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organization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made unequally among enterprises. However, all the executives surveyed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say that employees receive feedback on their activities which is one of the most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elements of motivation and of their efficiency. Besides, executives agree to say that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performance is recognized and rewarded in their companies. It appears that respondents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diverge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subject of reward. Indeed, some of them (6out of 14) say that the reward for good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not given the department whereas all the people made efforts (5 do not agree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rest is unsure). When asked nevertheless if reward must be given to the department, 7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15 do not agree and 5 agree with this statement (others are unsure).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all the executives are unanimous: employees receive support from the management if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need it. This is important for workers and their efficiency. In addition to this, managers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ready to give advice on how to improve one’s performance.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To conclude this part, we can say that executives feel valued by the company and are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therefore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eager to take risks and responsibilities when the situation demands it. Besides,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organizations met seem to be flexible and put accent on innovation to remain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competitive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 Staff is considered as one of the most competitive advantages.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satisfaction at work is concerned, it seems that employees are satisfied with their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organization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either with acquisition of skills, with level of salary or with relationship with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colleagues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the participation of employees in the decision-making process is quite unequal among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organizations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whereas all agree that employees receive feedback and advice on their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 they face problems.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Typology trial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main/strategic objectives are concerned that are defined by surveyed organizations,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they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mainly refer to the development of sales on long term period and improvement of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quality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offered goods as well as establishment of steady relationship with clients.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 values spontaneously mentioned by executives are the following: “team spirit”,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professionalism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”, “respect”, “customer satisfaction” and “communication”.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the question of the definition of “corporate culture” is asked, it can be clearly noticed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replies are very different from one person to another. Each of the respondents has indeed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proper view of what corporate culture is. Some see it as something that permits to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differentiate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organization from the other acting in the same sector; others see it as a set of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habits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, rules, priorities that are common to one organization; and some others see it as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something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makes different people act the same way when confronted with the same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situation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 All respondents, except one, agree that corporate culture can be changed but not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without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difficulties and only on long term period.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All the companies surveyed declare try to respect “work-life” balance with more or less same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tools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two most used tools are flexible schedules and part-time work. Certain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organizations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put elaborated programs in place such as: summer camps, baby-sitting service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sometimes work from home.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corporate social responsibility (CSR) is concerned, it can be easily noticed that CSR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practices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very different from one organization to another. Indeed, it extends from simple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community sponsoring to the creation of a foundation by passing by volunteering, work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NGO’s and socially responsible investments.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 analysis of different items mentioned above, it appears that performance is the main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objective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all surveyed organizations with however some particularities. We can, from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interviews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conducted with different executives, highlight following features: in “finance”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sector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“professionalism” dominates whereas in “electronic” and “retail” sectors it is “service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clients” that matters. Finally, in steel industry the accent is put on “leadership”. These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features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depend without doubt on the area of activity, the situation of the organization in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sector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the history of the firm.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definitions of “corporate culture” given by executives during interviews permit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hypothetically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classify </w:t>
      </w:r>
      <w:proofErr w:type="spell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theses</w:t>
      </w:r>
      <w:proofErr w:type="spell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organizations in four categories: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importance of client (“quality” model)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 of rules, habits, behaviors, priorities (“rational” model)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Shared values (“relational” model)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spell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Ethic</w:t>
      </w:r>
      <w:proofErr w:type="spell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behavior associated to the acquisition of skills, to information and adaptation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(“</w:t>
      </w: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learning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organization” model)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 organizations combine “rational” and “relational” models.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Conclusion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a conclusion, some of the executives met during this exploratory study highlight the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importance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organizations to achieve a high level of performance with some particularities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each sector. In the actual competitive environment, organizations define “corporate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culture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in various manners but underline the importance of service to client, habits,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traditions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, rules, priorities to respect, shared values, exchange of information and of learning</w:t>
      </w:r>
    </w:p>
    <w:p w:rsidR="005513B2" w:rsidRPr="00012E97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 can associate to “learning organization”. Besides, CSR practices are various and differ</w:t>
      </w:r>
    </w:p>
    <w:p w:rsidR="005513B2" w:rsidRDefault="005513B2" w:rsidP="0001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firm to another.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012E97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Conclusion:</w:t>
      </w:r>
    </w:p>
    <w:p w:rsidR="00012E97" w:rsidRP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We can conclude, according to different studies carried out in Belgium, that corporate culture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working conditions represent the two most important elements of satisfaction for workers.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Indeed, employees are rather happy with their work and are thus satisfied. Elements that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influence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satisfaction at work are: corporate culture, stability at work, relationship with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colleagues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finally salary.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 findings could be compared with those resulting from interviews conducted with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various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human resource managers of different organizations. The exploratory study carried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out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shows a great variety of definitions given to “corporate culture”. Indeed, it goes from</w:t>
      </w:r>
      <w:r w:rsid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simply “what distinguishes one firm from those acting in the same market” to “informal rules,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procedures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, values that determine the way workers interact”. In addition, it seems that the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implication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personnel and the quality of management are two items influencing satisfaction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well. Our interviews with human resource managers revealed that executives judge their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management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good quality and are implicated in the everyday life of the organization as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in the achievement of its objectives.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far as dissatisfaction is concerned, research carried out in Belgium shows that stress and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excessive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work charge are two mail elements of dissatisfaction at work. Besides, inequalities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between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 and women still exist in Belgium. Men generally receive higher salary then their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female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colleagues and we often assist to the “glass ceiling” phenomenon. Moreover,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interviewed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executives are not unsure about the respect of “men-women” equality in their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 to the exploratory research, in the corporate social responsibility field, we observe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companies organize various programs in order to be active in this area. Each company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established activities such as sponsoring, implementing a code of ethics, common work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NGO’s, etc. The code of </w:t>
      </w:r>
      <w:proofErr w:type="spell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Lippens</w:t>
      </w:r>
      <w:proofErr w:type="spell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seems to be respected by all companies that adopted it.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Finally, it seems that all the companies we met are opened to new ideas and to innovation.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is done in order to remain competitive and superior to other companies doing business in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same market. Thanks to the exploratory study, we could classify the companies we met in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four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different categories. Indeed, they either act according to “rational” model, or “relational”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model</w:t>
      </w:r>
      <w:proofErr w:type="gramEnd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, or “learning organization” model or finally to “quality” model.</w:t>
      </w:r>
    </w:p>
    <w:p w:rsidR="00012E97" w:rsidRDefault="00012E97" w:rsidP="005513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404A"/>
          <w:sz w:val="24"/>
          <w:szCs w:val="24"/>
          <w:lang w:val="en-US"/>
        </w:rPr>
      </w:pP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012E97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Bibliography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Corporate Responsibility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Rse.wallonie.be/apps/</w:t>
      </w:r>
      <w:proofErr w:type="spellStart"/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spip</w:t>
      </w:r>
      <w:proofErr w:type="spellEnd"/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/IMG/pdf/FocusRSE_0507pre_b.pdf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http://www.vbo-feb.be/index.html?page=126&amp;lang=fr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Flexicurity</w:t>
      </w:r>
      <w:proofErr w:type="spellEnd"/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www.eurofound.europa.eu/publications/htmlfiles/ef0721.htm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Statistics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http://www.statbel.fgov.be/port/lab_fr.asp#A06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0"/>
          <w:szCs w:val="20"/>
          <w:lang w:val="en-US"/>
        </w:rPr>
        <w:t>http://epp.eurostat.ec.europa.eu/tgm/table.do?tab=table&amp;init=1&amp;plugin=0&amp;language=fr&amp;pcode=em030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Stress at work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0"/>
          <w:szCs w:val="20"/>
          <w:lang w:val="en-US"/>
        </w:rPr>
        <w:t>www.zebrazone.be/ZebraZine/ZZine/ZZineTXT/attach/WhitePaper_ZebraBenchmark_FR_2007.pdf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Survey: « Le stress au travail. Facteurs de risques. Evaluation et prévention », SPF Emploi,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Travail et concertation sociale, 2004.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Trends Top 100 000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http://www.top100000.be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Values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FF"/>
          <w:sz w:val="24"/>
          <w:szCs w:val="24"/>
        </w:rPr>
        <w:t>www.vub.ac.be/TOR/main/publicaties/downloads/t2007_4.pdf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Violence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work</w:t>
      </w:r>
      <w:proofErr w:type="spellEnd"/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 Violences au travail. Harcèlement moral et sexuel. Synthèse de la recherche sur les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caractéristiques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les conséquences pour les travailleurs féminins et masculins », SPF</w:t>
      </w:r>
    </w:p>
    <w:p w:rsidR="005513B2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Emploi, Travail et Concertation sociale, 2003.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 accidents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www.faofat.fgov.be/Site-fr/stats_etudes/rapport_stat/documents/rapportannuel200611-12-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07</w:t>
      </w:r>
      <w:proofErr w:type="gramStart"/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.pdf</w:t>
      </w:r>
      <w:proofErr w:type="gramEnd"/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Working conditions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www.randstad.be/fr/informations/presse/informations/etudes-et-publications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www.sd.be</w:t>
      </w:r>
    </w:p>
    <w:p w:rsidR="005513B2" w:rsidRPr="00012E97" w:rsidRDefault="005513B2" w:rsidP="00551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12E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Pr="00012E97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http://www.eurofound.europa.eu/pubdocs/2006/98/en/2/ef0698en.pdf</w:t>
      </w:r>
    </w:p>
    <w:p w:rsidR="00576194" w:rsidRDefault="005513B2" w:rsidP="005513B2">
      <w:r>
        <w:rPr>
          <w:rFonts w:ascii="Arial" w:hAnsi="Arial" w:cs="Arial"/>
          <w:color w:val="29404A"/>
          <w:sz w:val="24"/>
          <w:szCs w:val="24"/>
        </w:rPr>
        <w:t>hal-00690218</w:t>
      </w:r>
    </w:p>
    <w:sectPr w:rsidR="0057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B2"/>
    <w:rsid w:val="00012E97"/>
    <w:rsid w:val="005513B2"/>
    <w:rsid w:val="005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2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2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5591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36274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cp:lastPrinted>2014-01-22T17:17:00Z</cp:lastPrinted>
  <dcterms:created xsi:type="dcterms:W3CDTF">2014-01-22T17:07:00Z</dcterms:created>
  <dcterms:modified xsi:type="dcterms:W3CDTF">2014-01-22T17:17:00Z</dcterms:modified>
</cp:coreProperties>
</file>