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F38" w:rsidRPr="00E30F38" w:rsidRDefault="00E30F38" w:rsidP="00E30F38">
      <w:pPr>
        <w:rPr>
          <w:lang w:val="fr-FR"/>
        </w:rPr>
      </w:pPr>
      <w:r w:rsidRPr="00E30F38">
        <w:rPr>
          <w:lang w:val="fr-FR"/>
        </w:rPr>
        <w:t xml:space="preserve">Adalbert DE VOGÜE, </w:t>
      </w:r>
      <w:r w:rsidRPr="00E30F38">
        <w:rPr>
          <w:b/>
          <w:lang w:val="fr-FR"/>
        </w:rPr>
        <w:t>Saint Benoît. L'homme et l'œuvre</w:t>
      </w:r>
      <w:r w:rsidRPr="00E30F38">
        <w:rPr>
          <w:lang w:val="fr-FR"/>
        </w:rPr>
        <w:t xml:space="preserve">, Abbaye de Bellefontaine, 2001; 1 vol. </w:t>
      </w:r>
      <w:proofErr w:type="gramStart"/>
      <w:r w:rsidRPr="00E30F38">
        <w:rPr>
          <w:lang w:val="fr-FR"/>
        </w:rPr>
        <w:t>in-</w:t>
      </w:r>
      <w:proofErr w:type="gramEnd"/>
      <w:r w:rsidRPr="00E30F38">
        <w:rPr>
          <w:lang w:val="fr-FR"/>
        </w:rPr>
        <w:t>8°, 119 p. (</w:t>
      </w:r>
      <w:r w:rsidRPr="00E30F38">
        <w:rPr>
          <w:i/>
          <w:lang w:val="fr-FR"/>
        </w:rPr>
        <w:t>Vie monastique</w:t>
      </w:r>
      <w:r w:rsidRPr="00E30F38">
        <w:rPr>
          <w:lang w:val="fr-FR"/>
        </w:rPr>
        <w:t>, n° 40). ISBN 2-855889-090-X.</w:t>
      </w:r>
    </w:p>
    <w:p w:rsidR="00E30F38" w:rsidRPr="00E30F38" w:rsidRDefault="00E30F38" w:rsidP="00E30F38">
      <w:pPr>
        <w:rPr>
          <w:lang w:val="fr-FR"/>
        </w:rPr>
      </w:pPr>
    </w:p>
    <w:p w:rsidR="00E30F38" w:rsidRPr="00E30F38" w:rsidRDefault="00E30F38" w:rsidP="00E30F38">
      <w:pPr>
        <w:rPr>
          <w:lang w:val="fr-FR"/>
        </w:rPr>
      </w:pPr>
    </w:p>
    <w:p w:rsidR="00E30F38" w:rsidRPr="00E30F38" w:rsidRDefault="00E30F38" w:rsidP="00E30F38">
      <w:pPr>
        <w:rPr>
          <w:lang w:val="fr-FR"/>
        </w:rPr>
      </w:pPr>
      <w:r w:rsidRPr="00E30F38">
        <w:rPr>
          <w:lang w:val="fr-FR"/>
        </w:rPr>
        <w:t xml:space="preserve">Après de très nombreux articles et plusieurs ouvrages de la même collection sur Benoît de </w:t>
      </w:r>
      <w:proofErr w:type="spellStart"/>
      <w:r w:rsidRPr="00E30F38">
        <w:rPr>
          <w:lang w:val="fr-FR"/>
        </w:rPr>
        <w:t>Nursie</w:t>
      </w:r>
      <w:proofErr w:type="spellEnd"/>
      <w:r w:rsidRPr="00E30F38">
        <w:rPr>
          <w:lang w:val="fr-FR"/>
        </w:rPr>
        <w:t xml:space="preserve"> (MA………………</w:t>
      </w:r>
      <w:proofErr w:type="gramStart"/>
      <w:r w:rsidRPr="00E30F38">
        <w:rPr>
          <w:lang w:val="fr-FR"/>
        </w:rPr>
        <w:t>.. )</w:t>
      </w:r>
      <w:proofErr w:type="gramEnd"/>
      <w:r w:rsidRPr="00E30F38">
        <w:rPr>
          <w:lang w:val="fr-FR"/>
        </w:rPr>
        <w:t xml:space="preserve">, Adalbert de </w:t>
      </w:r>
      <w:proofErr w:type="spellStart"/>
      <w:r w:rsidRPr="00E30F38">
        <w:rPr>
          <w:lang w:val="fr-FR"/>
        </w:rPr>
        <w:t>Vogüé</w:t>
      </w:r>
      <w:proofErr w:type="spellEnd"/>
      <w:r w:rsidRPr="00E30F38">
        <w:rPr>
          <w:lang w:val="fr-FR"/>
        </w:rPr>
        <w:t xml:space="preserve"> livre ici une biographie de l'homme du monachisme latin, à partir des deux textes fondamentaux, qui constituent d’ailleurs les deux parties du volume : sa </w:t>
      </w:r>
      <w:r w:rsidRPr="00E30F38">
        <w:rPr>
          <w:i/>
          <w:lang w:val="fr-FR"/>
        </w:rPr>
        <w:t>Vie</w:t>
      </w:r>
      <w:r w:rsidRPr="00E30F38">
        <w:rPr>
          <w:lang w:val="fr-FR"/>
        </w:rPr>
        <w:t xml:space="preserve"> écrite par le pape Grégoire Ier à la fin du VIe siècle et sa </w:t>
      </w:r>
      <w:r w:rsidRPr="00E30F38">
        <w:rPr>
          <w:i/>
          <w:lang w:val="fr-FR"/>
        </w:rPr>
        <w:t>Règle</w:t>
      </w:r>
      <w:r w:rsidRPr="00E30F38">
        <w:rPr>
          <w:lang w:val="fr-FR"/>
        </w:rPr>
        <w:t xml:space="preserve">, probablement rédigée par lui au Mont-Cassin entre 530 et 560 environ. L'historien distingue les interactions entre l'Ecriture sainte, l'hagiographie et l'histoire du monachisme, pour nous livrer un texte clair et bien écrit, sans notes, mais suivi d'une orientation bibliographique spécialisée. Les efforts de synthèse doivent être salués : pourquoi laisser à d'autres le soin de les écrire lorsqu'on est un des meilleurs spécialistes du sujet? </w:t>
      </w:r>
    </w:p>
    <w:p w:rsidR="00E30F38" w:rsidRPr="00E30F38" w:rsidRDefault="00E30F38" w:rsidP="00E30F38">
      <w:pPr>
        <w:rPr>
          <w:lang w:val="fr-FR"/>
        </w:rPr>
      </w:pPr>
      <w:r w:rsidRPr="00E30F38">
        <w:rPr>
          <w:lang w:val="fr-FR"/>
        </w:rPr>
        <w:t>Une postface "Saint Benoît aujourd'hui" rappelle que l'auteur est aussi un moine et peut, de l'intérieur, porter un jugement sur le monachisme bénédictin avec des avantages sur le jugement d'un laïque et non la subjectivité que certains pourraient lui prêter, dans une optique post Vatican II de retour aux sources.</w:t>
      </w:r>
      <w:r w:rsidRPr="00E30F38">
        <w:rPr>
          <w:lang w:val="fr-FR"/>
        </w:rPr>
        <w:br/>
      </w:r>
      <w:r w:rsidRPr="00E30F38">
        <w:rPr>
          <w:lang w:val="fr-FR"/>
        </w:rPr>
        <w:br/>
      </w:r>
    </w:p>
    <w:p w:rsidR="00E30F38" w:rsidRPr="00E30F38" w:rsidRDefault="00E30F38" w:rsidP="00E30F38">
      <w:pPr>
        <w:rPr>
          <w:lang w:val="fr-FR"/>
        </w:rPr>
      </w:pPr>
      <w:r w:rsidRPr="00E30F38">
        <w:rPr>
          <w:lang w:val="fr-FR"/>
        </w:rPr>
        <w:t>Philippe GEORGE</w:t>
      </w:r>
    </w:p>
    <w:p w:rsidR="00B352FC" w:rsidRDefault="00B352FC">
      <w:bookmarkStart w:id="0" w:name="_GoBack"/>
      <w:bookmarkEnd w:id="0"/>
    </w:p>
    <w:sectPr w:rsidR="00B352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F38"/>
    <w:rsid w:val="00B352FC"/>
    <w:rsid w:val="00E30F3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BE"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BE"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198</Words>
  <Characters>1093</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2011-12-11T06:58:00Z</dcterms:created>
  <dcterms:modified xsi:type="dcterms:W3CDTF">2011-12-11T06:59:00Z</dcterms:modified>
</cp:coreProperties>
</file>